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90D" w:rsidRDefault="006A1AAD" w:rsidP="00DE26C2">
      <w:pPr>
        <w:rPr>
          <w:lang w:val="pt-BR" w:eastAsia="pt-BR"/>
        </w:rPr>
      </w:pPr>
      <w:r>
        <w:rPr>
          <w:lang w:val="pt-BR" w:eastAsia="pt-BR"/>
        </w:rPr>
        <w:t xml:space="preserve">                                                                                              </w:t>
      </w:r>
      <w:bookmarkStart w:id="0" w:name="_GoBack"/>
      <w:bookmarkEnd w:id="0"/>
    </w:p>
    <w:p w:rsidR="007B590D" w:rsidRDefault="007B590D" w:rsidP="007B590D">
      <w:pPr>
        <w:pStyle w:val="Corpodetexto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 xml:space="preserve">PROCESSO N° </w:t>
      </w:r>
      <w:r w:rsidR="007C3392">
        <w:rPr>
          <w:rFonts w:asciiTheme="majorHAnsi" w:hAnsiTheme="majorHAnsi"/>
          <w:b/>
          <w:color w:val="FF0000"/>
          <w:lang w:val="pt-BR"/>
        </w:rPr>
        <w:t>049</w:t>
      </w:r>
      <w:r w:rsidRPr="003845EE">
        <w:rPr>
          <w:rFonts w:asciiTheme="majorHAnsi" w:hAnsiTheme="majorHAnsi"/>
          <w:b/>
          <w:color w:val="FF0000"/>
          <w:lang w:val="pt-BR"/>
        </w:rPr>
        <w:t>/2017</w:t>
      </w:r>
    </w:p>
    <w:p w:rsidR="007B590D" w:rsidRDefault="007C3392" w:rsidP="007B590D">
      <w:pPr>
        <w:pStyle w:val="Corpodetexto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>PREGÃO PRESENCIAL Nº 027</w:t>
      </w:r>
      <w:r w:rsidR="007B590D">
        <w:rPr>
          <w:rFonts w:asciiTheme="majorHAnsi" w:hAnsiTheme="majorHAnsi"/>
          <w:b/>
          <w:lang w:val="pt-BR"/>
        </w:rPr>
        <w:t>/2017 – REGISTRO DE PREÇOS</w:t>
      </w:r>
    </w:p>
    <w:p w:rsidR="007B590D" w:rsidRDefault="007B590D" w:rsidP="007B590D">
      <w:pPr>
        <w:pStyle w:val="Corpodetexto"/>
        <w:jc w:val="both"/>
        <w:rPr>
          <w:rFonts w:asciiTheme="majorHAnsi" w:hAnsiTheme="majorHAnsi"/>
          <w:b/>
          <w:lang w:val="pt-BR"/>
        </w:rPr>
      </w:pPr>
      <w:r w:rsidRPr="006E53F0">
        <w:rPr>
          <w:rFonts w:asciiTheme="majorHAnsi" w:hAnsiTheme="majorHAnsi"/>
          <w:b/>
          <w:lang w:val="pt-BR"/>
        </w:rPr>
        <w:t xml:space="preserve">OBJETO: </w:t>
      </w:r>
      <w:r>
        <w:rPr>
          <w:rFonts w:asciiTheme="majorHAnsi" w:hAnsiTheme="majorHAnsi"/>
          <w:b/>
          <w:color w:val="FF0000"/>
          <w:lang w:val="pt-BR"/>
        </w:rPr>
        <w:t>A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quisição </w:t>
      </w:r>
      <w:r w:rsidR="007C3392">
        <w:rPr>
          <w:rFonts w:asciiTheme="majorHAnsi" w:hAnsiTheme="majorHAnsi"/>
          <w:b/>
          <w:color w:val="FF0000"/>
          <w:lang w:val="pt-BR"/>
        </w:rPr>
        <w:t xml:space="preserve">de Hortifrutigranjeiros para uso do lar do Idoso, Centro de Referencia da Assistência Social – CRAS, Secretária Municipal de Saúde e Educação do Município de Barra do </w:t>
      </w:r>
      <w:r w:rsidR="007C3392">
        <w:rPr>
          <w:rFonts w:asciiTheme="majorHAnsi" w:hAnsiTheme="majorHAnsi"/>
          <w:b/>
          <w:color w:val="FF0000"/>
          <w:lang w:val="pt-BR"/>
        </w:rPr>
        <w:tab/>
        <w:t>Turvo – SP pelo período de 12 (doze) meses.</w:t>
      </w:r>
    </w:p>
    <w:p w:rsidR="007B590D" w:rsidRDefault="007B590D" w:rsidP="007B590D">
      <w:pPr>
        <w:pStyle w:val="Corpodetexto"/>
        <w:jc w:val="both"/>
        <w:rPr>
          <w:rFonts w:asciiTheme="majorHAnsi" w:hAnsiTheme="majorHAnsi"/>
          <w:b/>
          <w:lang w:val="pt-BR"/>
        </w:rPr>
      </w:pPr>
      <w:r>
        <w:rPr>
          <w:rFonts w:asciiTheme="majorHAnsi" w:hAnsiTheme="majorHAnsi"/>
          <w:b/>
          <w:lang w:val="pt-BR"/>
        </w:rPr>
        <w:t>=================================================================</w:t>
      </w:r>
    </w:p>
    <w:p w:rsidR="007B590D" w:rsidRPr="009A238B" w:rsidRDefault="007B590D" w:rsidP="007B590D">
      <w:pPr>
        <w:spacing w:before="228"/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sz w:val="24"/>
          <w:szCs w:val="24"/>
          <w:lang w:val="pt-BR"/>
        </w:rPr>
        <w:t xml:space="preserve">ATA CONTRATO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Nº</w:t>
      </w:r>
      <w:r w:rsidR="003133FE">
        <w:rPr>
          <w:rFonts w:asciiTheme="majorHAnsi" w:hAnsiTheme="majorHAnsi"/>
          <w:b/>
          <w:sz w:val="24"/>
          <w:szCs w:val="24"/>
          <w:lang w:val="pt-BR"/>
        </w:rPr>
        <w:t xml:space="preserve"> </w:t>
      </w:r>
      <w:r w:rsidR="003133FE" w:rsidRPr="00B47FA8">
        <w:rPr>
          <w:rFonts w:asciiTheme="majorHAnsi" w:hAnsiTheme="majorHAnsi"/>
          <w:b/>
          <w:sz w:val="24"/>
          <w:szCs w:val="24"/>
          <w:lang w:val="pt-BR"/>
        </w:rPr>
        <w:t>01</w:t>
      </w:r>
      <w:r w:rsidR="005E75B0">
        <w:rPr>
          <w:rFonts w:asciiTheme="majorHAnsi" w:hAnsiTheme="majorHAnsi"/>
          <w:b/>
          <w:sz w:val="24"/>
          <w:szCs w:val="24"/>
          <w:lang w:val="pt-BR"/>
        </w:rPr>
        <w:t>1</w:t>
      </w:r>
      <w:r>
        <w:rPr>
          <w:rFonts w:asciiTheme="majorHAnsi" w:hAnsiTheme="majorHAnsi"/>
          <w:b/>
          <w:sz w:val="24"/>
          <w:szCs w:val="24"/>
          <w:lang w:val="pt-BR"/>
        </w:rPr>
        <w:t>/2017</w:t>
      </w:r>
    </w:p>
    <w:p w:rsidR="007B590D" w:rsidRPr="009A238B" w:rsidRDefault="007B590D" w:rsidP="007B590D">
      <w:pPr>
        <w:pStyle w:val="Corpodetexto"/>
        <w:spacing w:before="5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Pelo presente instrumento de contrato, que entre si fazem, de um lado a </w:t>
      </w:r>
      <w:r w:rsidRPr="00F7330A">
        <w:rPr>
          <w:rFonts w:asciiTheme="majorHAnsi" w:hAnsiTheme="majorHAnsi"/>
          <w:b/>
          <w:color w:val="FF0000"/>
          <w:lang w:val="pt-BR"/>
        </w:rPr>
        <w:t>PREFEITURA DO MUNICÍPIO DE BARRA DO TURVO</w:t>
      </w:r>
      <w:r w:rsidRPr="009A238B">
        <w:rPr>
          <w:rFonts w:asciiTheme="majorHAnsi" w:hAnsiTheme="majorHAnsi"/>
          <w:b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estabelecida na Avenida 21 de Março, nº 304 - Centro – Barra do Turvo – SP, inscrita no C.N.P.J sob o nº 46.634.317/0001-80, representada pelo Prefeito Municipal, Sr. </w:t>
      </w:r>
      <w:r w:rsidRPr="005F29FD">
        <w:rPr>
          <w:rFonts w:asciiTheme="majorHAnsi" w:hAnsiTheme="majorHAnsi"/>
          <w:b/>
          <w:color w:val="FF0000"/>
          <w:lang w:val="pt-BR"/>
        </w:rPr>
        <w:t>Jefferson Luiz Martins</w:t>
      </w:r>
      <w:r w:rsidRPr="005F29FD">
        <w:rPr>
          <w:rFonts w:asciiTheme="majorHAnsi" w:hAnsiTheme="majorHAnsi"/>
          <w:color w:val="FF0000"/>
          <w:lang w:val="pt-BR"/>
        </w:rPr>
        <w:t xml:space="preserve">, </w:t>
      </w:r>
      <w:r w:rsidRPr="009A238B">
        <w:rPr>
          <w:rFonts w:asciiTheme="majorHAnsi" w:hAnsiTheme="majorHAnsi"/>
          <w:lang w:val="pt-BR"/>
        </w:rPr>
        <w:t xml:space="preserve">daqui em diante designada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 xml:space="preserve">,   e   de   outro   </w:t>
      </w:r>
      <w:r>
        <w:rPr>
          <w:rFonts w:asciiTheme="majorHAnsi" w:hAnsiTheme="majorHAnsi"/>
          <w:lang w:val="pt-BR"/>
        </w:rPr>
        <w:t xml:space="preserve">lado   a   empresa   </w:t>
      </w:r>
      <w:r w:rsidR="005E75B0" w:rsidRPr="009347A4">
        <w:rPr>
          <w:rFonts w:asciiTheme="majorHAnsi" w:hAnsiTheme="majorHAnsi"/>
          <w:b/>
          <w:color w:val="FF0000"/>
          <w:lang w:val="pt-BR"/>
        </w:rPr>
        <w:t>Mercado do Povo</w:t>
      </w:r>
      <w:r w:rsidR="009347A4">
        <w:rPr>
          <w:rFonts w:asciiTheme="majorHAnsi" w:hAnsiTheme="majorHAnsi"/>
          <w:b/>
          <w:color w:val="FF0000"/>
          <w:lang w:val="pt-BR"/>
        </w:rPr>
        <w:t xml:space="preserve"> – Barra do Turvo LTDA - ME</w:t>
      </w:r>
      <w:r>
        <w:rPr>
          <w:rFonts w:asciiTheme="majorHAnsi" w:hAnsiTheme="majorHAnsi"/>
          <w:lang w:val="pt-BR"/>
        </w:rPr>
        <w:t>,  situada à Av</w:t>
      </w:r>
      <w:r w:rsidR="0067525C">
        <w:rPr>
          <w:rFonts w:asciiTheme="majorHAnsi" w:hAnsiTheme="majorHAnsi"/>
          <w:lang w:val="pt-BR"/>
        </w:rPr>
        <w:t>.</w:t>
      </w:r>
      <w:r>
        <w:rPr>
          <w:rFonts w:asciiTheme="majorHAnsi" w:hAnsiTheme="majorHAnsi"/>
          <w:lang w:val="pt-BR"/>
        </w:rPr>
        <w:t xml:space="preserve"> </w:t>
      </w:r>
      <w:r w:rsidR="005E75B0">
        <w:rPr>
          <w:rFonts w:asciiTheme="majorHAnsi" w:hAnsiTheme="majorHAnsi"/>
          <w:lang w:val="pt-BR"/>
        </w:rPr>
        <w:t>Pri</w:t>
      </w:r>
      <w:r w:rsidR="0067525C">
        <w:rPr>
          <w:rFonts w:asciiTheme="majorHAnsi" w:hAnsiTheme="majorHAnsi"/>
          <w:lang w:val="pt-BR"/>
        </w:rPr>
        <w:t>n</w:t>
      </w:r>
      <w:r w:rsidR="005E75B0">
        <w:rPr>
          <w:rFonts w:asciiTheme="majorHAnsi" w:hAnsiTheme="majorHAnsi"/>
          <w:lang w:val="pt-BR"/>
        </w:rPr>
        <w:t>cipal, n°</w:t>
      </w:r>
      <w:r w:rsidR="0067525C">
        <w:rPr>
          <w:rFonts w:asciiTheme="majorHAnsi" w:hAnsiTheme="majorHAnsi"/>
          <w:lang w:val="pt-BR"/>
        </w:rPr>
        <w:t>330</w:t>
      </w:r>
      <w:r w:rsidRPr="009A238B">
        <w:rPr>
          <w:rFonts w:asciiTheme="majorHAnsi" w:hAnsiTheme="majorHAnsi"/>
          <w:lang w:val="pt-BR"/>
        </w:rPr>
        <w:t>,</w:t>
      </w:r>
      <w:r>
        <w:rPr>
          <w:rFonts w:asciiTheme="majorHAnsi" w:hAnsiTheme="majorHAnsi"/>
          <w:lang w:val="pt-BR"/>
        </w:rPr>
        <w:t xml:space="preserve"> </w:t>
      </w:r>
      <w:r w:rsidR="0067525C">
        <w:rPr>
          <w:rFonts w:asciiTheme="majorHAnsi" w:hAnsiTheme="majorHAnsi"/>
          <w:lang w:val="pt-BR"/>
        </w:rPr>
        <w:t>Indaiatuba</w:t>
      </w:r>
      <w:r>
        <w:rPr>
          <w:rFonts w:asciiTheme="majorHAnsi" w:hAnsiTheme="majorHAnsi"/>
          <w:lang w:val="pt-BR"/>
        </w:rPr>
        <w:t>, Barra do Turvo -SP</w:t>
      </w:r>
      <w:r w:rsidRPr="009A238B">
        <w:rPr>
          <w:rFonts w:asciiTheme="majorHAnsi" w:hAnsiTheme="majorHAnsi"/>
          <w:lang w:val="pt-BR"/>
        </w:rPr>
        <w:t xml:space="preserve"> i</w:t>
      </w:r>
      <w:r>
        <w:rPr>
          <w:rFonts w:asciiTheme="majorHAnsi" w:hAnsiTheme="majorHAnsi"/>
          <w:lang w:val="pt-BR"/>
        </w:rPr>
        <w:t xml:space="preserve">nscrita no C.N.P.J sob nº </w:t>
      </w:r>
      <w:r w:rsidR="0067525C">
        <w:rPr>
          <w:rFonts w:asciiTheme="majorHAnsi" w:hAnsiTheme="majorHAnsi"/>
          <w:lang w:val="pt-BR"/>
        </w:rPr>
        <w:t>08.031.257/0001-12</w:t>
      </w:r>
      <w:r w:rsidRPr="009A238B">
        <w:rPr>
          <w:rFonts w:asciiTheme="majorHAnsi" w:hAnsiTheme="majorHAnsi"/>
          <w:lang w:val="pt-BR"/>
        </w:rPr>
        <w:t xml:space="preserve">, aqui </w:t>
      </w:r>
      <w:r>
        <w:rPr>
          <w:rFonts w:asciiTheme="majorHAnsi" w:hAnsiTheme="majorHAnsi"/>
          <w:lang w:val="pt-BR"/>
        </w:rPr>
        <w:t xml:space="preserve">representada </w:t>
      </w:r>
      <w:r w:rsidR="0067525C">
        <w:rPr>
          <w:rFonts w:asciiTheme="majorHAnsi" w:hAnsiTheme="majorHAnsi"/>
          <w:lang w:val="pt-BR"/>
        </w:rPr>
        <w:t>pela</w:t>
      </w:r>
      <w:r w:rsidR="00E611BA">
        <w:rPr>
          <w:rFonts w:asciiTheme="majorHAnsi" w:hAnsiTheme="majorHAnsi"/>
          <w:lang w:val="pt-BR"/>
        </w:rPr>
        <w:t xml:space="preserve"> Sr.</w:t>
      </w:r>
      <w:r w:rsidR="0067525C">
        <w:rPr>
          <w:rFonts w:asciiTheme="majorHAnsi" w:hAnsiTheme="majorHAnsi"/>
          <w:lang w:val="pt-BR"/>
        </w:rPr>
        <w:t xml:space="preserve"> </w:t>
      </w:r>
      <w:r w:rsidR="0067525C" w:rsidRPr="009347A4">
        <w:rPr>
          <w:rFonts w:asciiTheme="majorHAnsi" w:hAnsiTheme="majorHAnsi"/>
          <w:b/>
          <w:color w:val="FF0000"/>
          <w:lang w:val="pt-BR"/>
        </w:rPr>
        <w:t>Cirlei Alves da Rosa Silva</w:t>
      </w:r>
      <w:r w:rsidR="00E611BA">
        <w:rPr>
          <w:rFonts w:asciiTheme="majorHAnsi" w:hAnsiTheme="majorHAnsi"/>
          <w:lang w:val="pt-BR"/>
        </w:rPr>
        <w:t xml:space="preserve">, inscrito sob o Rg. </w:t>
      </w:r>
      <w:r w:rsidR="0067525C">
        <w:rPr>
          <w:rFonts w:asciiTheme="majorHAnsi" w:hAnsiTheme="majorHAnsi"/>
          <w:lang w:val="pt-BR"/>
        </w:rPr>
        <w:t>6.010.609-6</w:t>
      </w:r>
      <w:r w:rsidR="00E611BA">
        <w:rPr>
          <w:rFonts w:asciiTheme="majorHAnsi" w:hAnsiTheme="majorHAnsi"/>
          <w:lang w:val="pt-BR"/>
        </w:rPr>
        <w:t xml:space="preserve">, Cpf. </w:t>
      </w:r>
      <w:r w:rsidR="0067525C">
        <w:rPr>
          <w:rFonts w:asciiTheme="majorHAnsi" w:hAnsiTheme="majorHAnsi"/>
          <w:lang w:val="pt-BR"/>
        </w:rPr>
        <w:t>875.710.489-15</w:t>
      </w:r>
      <w:r w:rsidR="0014507E">
        <w:rPr>
          <w:rFonts w:asciiTheme="majorHAnsi" w:hAnsiTheme="majorHAnsi"/>
          <w:lang w:val="pt-BR"/>
        </w:rPr>
        <w:t xml:space="preserve">, residente e domiciliado na Av. </w:t>
      </w:r>
      <w:r w:rsidR="0067525C">
        <w:rPr>
          <w:rFonts w:asciiTheme="majorHAnsi" w:hAnsiTheme="majorHAnsi"/>
          <w:lang w:val="pt-BR"/>
        </w:rPr>
        <w:t>Principal, n° 330</w:t>
      </w:r>
      <w:r w:rsidR="0014507E">
        <w:rPr>
          <w:rFonts w:asciiTheme="majorHAnsi" w:hAnsiTheme="majorHAnsi"/>
          <w:lang w:val="pt-BR"/>
        </w:rPr>
        <w:t xml:space="preserve">, </w:t>
      </w:r>
      <w:r w:rsidR="0067525C">
        <w:rPr>
          <w:rFonts w:asciiTheme="majorHAnsi" w:hAnsiTheme="majorHAnsi"/>
          <w:lang w:val="pt-BR"/>
        </w:rPr>
        <w:t xml:space="preserve">Indaiatuba, </w:t>
      </w:r>
      <w:r w:rsidR="0014507E">
        <w:rPr>
          <w:rFonts w:asciiTheme="majorHAnsi" w:hAnsiTheme="majorHAnsi"/>
          <w:lang w:val="pt-BR"/>
        </w:rPr>
        <w:t>Barra do Turvo – SP,</w:t>
      </w:r>
      <w:r w:rsidR="00E611BA">
        <w:rPr>
          <w:rFonts w:asciiTheme="majorHAnsi" w:hAnsiTheme="majorHAnsi"/>
          <w:lang w:val="pt-BR"/>
        </w:rPr>
        <w:t xml:space="preserve"> </w:t>
      </w:r>
      <w:r>
        <w:rPr>
          <w:rFonts w:asciiTheme="majorHAnsi" w:hAnsiTheme="majorHAnsi"/>
          <w:lang w:val="pt-BR"/>
        </w:rPr>
        <w:t>(</w:t>
      </w:r>
      <w:r w:rsidR="00AA5C24">
        <w:rPr>
          <w:rFonts w:asciiTheme="majorHAnsi" w:hAnsiTheme="majorHAnsi"/>
          <w:lang w:val="pt-BR"/>
        </w:rPr>
        <w:t>Proprietário</w:t>
      </w:r>
      <w:r>
        <w:rPr>
          <w:rFonts w:asciiTheme="majorHAnsi" w:hAnsiTheme="majorHAnsi"/>
          <w:lang w:val="pt-BR"/>
        </w:rPr>
        <w:t>),</w:t>
      </w:r>
      <w:r w:rsidRPr="009A238B">
        <w:rPr>
          <w:rFonts w:asciiTheme="majorHAnsi" w:hAnsiTheme="majorHAnsi"/>
          <w:lang w:val="pt-BR"/>
        </w:rPr>
        <w:t xml:space="preserve"> de ora em diante designada </w:t>
      </w:r>
      <w:r w:rsidRPr="009A238B">
        <w:rPr>
          <w:rFonts w:asciiTheme="majorHAnsi" w:hAnsiTheme="majorHAnsi"/>
          <w:b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tem como justo e contratado entre si no </w:t>
      </w:r>
      <w:r w:rsidR="007C3392">
        <w:rPr>
          <w:rFonts w:asciiTheme="majorHAnsi" w:hAnsiTheme="majorHAnsi"/>
          <w:color w:val="FF0000"/>
          <w:lang w:val="pt-BR"/>
        </w:rPr>
        <w:t>PREGÃO PRESENCIAL Nº 027</w:t>
      </w:r>
      <w:r>
        <w:rPr>
          <w:rFonts w:asciiTheme="majorHAnsi" w:hAnsiTheme="majorHAnsi"/>
          <w:color w:val="FF0000"/>
          <w:lang w:val="pt-BR"/>
        </w:rPr>
        <w:t>/2017</w:t>
      </w:r>
      <w:r w:rsidRPr="009A238B">
        <w:rPr>
          <w:rFonts w:asciiTheme="majorHAnsi" w:hAnsiTheme="majorHAnsi"/>
          <w:lang w:val="pt-BR"/>
        </w:rPr>
        <w:t xml:space="preserve">, por 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Registro de Preços, </w:t>
      </w:r>
      <w:r w:rsidR="007C3392">
        <w:rPr>
          <w:rFonts w:asciiTheme="majorHAnsi" w:hAnsiTheme="majorHAnsi"/>
          <w:b/>
          <w:color w:val="FF0000"/>
          <w:lang w:val="pt-BR"/>
        </w:rPr>
        <w:t>PROCESSO LICITATÓRIO 049</w:t>
      </w:r>
      <w:r>
        <w:rPr>
          <w:rFonts w:asciiTheme="majorHAnsi" w:hAnsiTheme="majorHAnsi"/>
          <w:b/>
          <w:color w:val="FF0000"/>
          <w:lang w:val="pt-BR"/>
        </w:rPr>
        <w:t>/2017</w:t>
      </w:r>
      <w:r w:rsidR="005F1974">
        <w:rPr>
          <w:rFonts w:asciiTheme="majorHAnsi" w:hAnsiTheme="majorHAnsi"/>
          <w:lang w:val="pt-BR"/>
        </w:rPr>
        <w:t xml:space="preserve">, conforme </w:t>
      </w:r>
      <w:r w:rsidRPr="009A238B">
        <w:rPr>
          <w:rFonts w:asciiTheme="majorHAnsi" w:hAnsiTheme="majorHAnsi"/>
          <w:lang w:val="pt-BR"/>
        </w:rPr>
        <w:t>Lei Federal nº 8.666 de 21/06/93 e suas atualizações, que se regerá pelas cláusulas e condições, abaixo discriminados, que as partes reciprocamente aceitam e outorgam a saber:</w:t>
      </w:r>
    </w:p>
    <w:p w:rsidR="007B590D" w:rsidRPr="009A238B" w:rsidRDefault="007B590D" w:rsidP="007B590D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7B590D" w:rsidRPr="003509C5" w:rsidRDefault="007B590D" w:rsidP="003509C5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Primeira – DO OBJETO</w:t>
      </w:r>
    </w:p>
    <w:p w:rsidR="007B590D" w:rsidRPr="009A238B" w:rsidRDefault="007B590D" w:rsidP="007C3392">
      <w:pPr>
        <w:pStyle w:val="Corpodetexto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Constitui objeto do presente contrato a </w:t>
      </w:r>
      <w:r w:rsidR="007C3392" w:rsidRPr="007C3392">
        <w:rPr>
          <w:rFonts w:asciiTheme="majorHAnsi" w:hAnsiTheme="majorHAnsi"/>
          <w:color w:val="FF0000"/>
          <w:lang w:val="pt-BR"/>
        </w:rPr>
        <w:t>Aquisição de Hortifrutigranjeiros para uso do lar do Idoso, Centro de Referencia da Assistência Social – CRAS, Secretária Municipal de Saúde e Educação do Município</w:t>
      </w:r>
      <w:r w:rsidR="007C3392">
        <w:rPr>
          <w:rFonts w:asciiTheme="majorHAnsi" w:hAnsiTheme="majorHAnsi"/>
          <w:color w:val="FF0000"/>
          <w:lang w:val="pt-BR"/>
        </w:rPr>
        <w:t xml:space="preserve"> de Barra do </w:t>
      </w:r>
      <w:r w:rsidR="007C3392" w:rsidRPr="007C3392">
        <w:rPr>
          <w:rFonts w:asciiTheme="majorHAnsi" w:hAnsiTheme="majorHAnsi"/>
          <w:color w:val="FF0000"/>
          <w:lang w:val="pt-BR"/>
        </w:rPr>
        <w:t xml:space="preserve">Turvo – SP pelo período </w:t>
      </w:r>
      <w:r w:rsidR="007C3392">
        <w:rPr>
          <w:rFonts w:asciiTheme="majorHAnsi" w:hAnsiTheme="majorHAnsi"/>
          <w:color w:val="FF0000"/>
          <w:lang w:val="pt-BR"/>
        </w:rPr>
        <w:t>de 12 (doze) meses</w:t>
      </w:r>
      <w:r w:rsidRPr="009A238B">
        <w:rPr>
          <w:rFonts w:asciiTheme="majorHAnsi" w:hAnsiTheme="majorHAnsi"/>
          <w:lang w:val="pt-BR"/>
        </w:rPr>
        <w:t xml:space="preserve">, conforme especificação dos itens constante </w:t>
      </w:r>
      <w:r>
        <w:rPr>
          <w:rFonts w:asciiTheme="majorHAnsi" w:hAnsiTheme="majorHAnsi"/>
          <w:lang w:val="pt-BR"/>
        </w:rPr>
        <w:t>no ANEXO I, dessa ata contrato.</w:t>
      </w:r>
    </w:p>
    <w:p w:rsidR="007B590D" w:rsidRPr="009A238B" w:rsidRDefault="007B590D" w:rsidP="007B590D">
      <w:pPr>
        <w:shd w:val="clear" w:color="auto" w:fill="FFFFFF" w:themeFill="background1"/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7B590D" w:rsidRPr="003509C5" w:rsidRDefault="007B590D" w:rsidP="003509C5">
      <w:pPr>
        <w:spacing w:before="70"/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Cláusula Segunda – DO LOCAL E PRAZO DE EXECUÇÃO DOS SERVIÇOS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itens licitados deverão ser entregues no prazo máximo de </w:t>
      </w:r>
      <w:r w:rsidRPr="009A238B">
        <w:rPr>
          <w:rFonts w:asciiTheme="majorHAnsi" w:hAnsiTheme="majorHAnsi"/>
          <w:b/>
          <w:color w:val="FF0000"/>
          <w:lang w:val="pt-BR"/>
        </w:rPr>
        <w:t>08 (oito) dias úteis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solicitação do setor requerente, de forma parcelada mediante a necessidade da CONTRATANTE, tendo esse contrato a </w:t>
      </w:r>
      <w:r w:rsidRPr="00824BC2">
        <w:rPr>
          <w:rFonts w:asciiTheme="majorHAnsi" w:hAnsiTheme="majorHAnsi"/>
          <w:color w:val="FF0000"/>
          <w:lang w:val="pt-BR"/>
        </w:rPr>
        <w:t xml:space="preserve">vigência de 12 (doze) meses </w:t>
      </w:r>
      <w:r w:rsidRPr="009A238B">
        <w:rPr>
          <w:rFonts w:asciiTheme="majorHAnsi" w:hAnsiTheme="majorHAnsi"/>
          <w:lang w:val="pt-BR"/>
        </w:rPr>
        <w:t>a contar da data de sua assinatura, sem a possibilidade de prorrogação.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7C3392" w:rsidRDefault="007B590D" w:rsidP="007C3392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Terceira – DO PREÇO</w:t>
      </w:r>
    </w:p>
    <w:p w:rsidR="00421676" w:rsidRPr="009A238B" w:rsidRDefault="00421676" w:rsidP="00421676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O preço total da execução dos serviços ora contratado</w:t>
      </w:r>
      <w:r>
        <w:rPr>
          <w:rFonts w:asciiTheme="majorHAnsi" w:hAnsiTheme="majorHAnsi"/>
          <w:lang w:val="pt-BR"/>
        </w:rPr>
        <w:t xml:space="preserve"> é de </w:t>
      </w:r>
      <w:r w:rsidRPr="00B47FA8">
        <w:rPr>
          <w:rFonts w:asciiTheme="majorHAnsi" w:hAnsiTheme="majorHAnsi"/>
          <w:b/>
          <w:color w:val="FF0000"/>
          <w:lang w:val="pt-BR"/>
        </w:rPr>
        <w:t>R</w:t>
      </w:r>
      <w:r w:rsidR="007C3392" w:rsidRPr="00B47FA8">
        <w:rPr>
          <w:rFonts w:asciiTheme="majorHAnsi" w:hAnsiTheme="majorHAnsi"/>
          <w:b/>
          <w:color w:val="FF0000"/>
          <w:lang w:val="pt-BR"/>
        </w:rPr>
        <w:t>$</w:t>
      </w:r>
      <w:r w:rsidR="003509C5">
        <w:rPr>
          <w:rFonts w:asciiTheme="majorHAnsi" w:hAnsiTheme="majorHAnsi"/>
          <w:b/>
          <w:color w:val="FF0000"/>
          <w:lang w:val="pt-BR"/>
        </w:rPr>
        <w:t xml:space="preserve"> </w:t>
      </w:r>
      <w:r w:rsidR="00A866E0" w:rsidRPr="00B47FA8">
        <w:rPr>
          <w:rFonts w:asciiTheme="majorHAnsi" w:hAnsiTheme="majorHAnsi"/>
          <w:b/>
          <w:color w:val="FF0000"/>
          <w:lang w:val="pt-BR"/>
        </w:rPr>
        <w:t>29.995,84</w:t>
      </w:r>
      <w:r w:rsidRPr="00B47FA8">
        <w:rPr>
          <w:rFonts w:asciiTheme="majorHAnsi" w:hAnsiTheme="majorHAnsi"/>
          <w:b/>
          <w:color w:val="FF0000"/>
          <w:lang w:val="pt-BR"/>
        </w:rPr>
        <w:t xml:space="preserve"> </w:t>
      </w:r>
      <w:r w:rsidR="007C3392" w:rsidRPr="00B47FA8">
        <w:rPr>
          <w:rFonts w:asciiTheme="majorHAnsi" w:hAnsiTheme="majorHAnsi"/>
          <w:b/>
          <w:color w:val="FF0000"/>
          <w:lang w:val="pt-BR"/>
        </w:rPr>
        <w:t>(</w:t>
      </w:r>
      <w:r w:rsidR="00A866E0" w:rsidRPr="00B47FA8">
        <w:rPr>
          <w:rFonts w:asciiTheme="majorHAnsi" w:hAnsiTheme="majorHAnsi"/>
          <w:b/>
          <w:color w:val="FF0000"/>
          <w:lang w:val="pt-BR"/>
        </w:rPr>
        <w:t xml:space="preserve">Vinte e nove mil </w:t>
      </w:r>
      <w:r w:rsidR="007C3392" w:rsidRPr="00B47FA8">
        <w:rPr>
          <w:rFonts w:asciiTheme="majorHAnsi" w:hAnsiTheme="majorHAnsi"/>
          <w:b/>
          <w:color w:val="FF0000"/>
          <w:lang w:val="pt-BR"/>
        </w:rPr>
        <w:t xml:space="preserve">reais, </w:t>
      </w:r>
      <w:r w:rsidR="00A866E0" w:rsidRPr="00B47FA8">
        <w:rPr>
          <w:rFonts w:asciiTheme="majorHAnsi" w:hAnsiTheme="majorHAnsi"/>
          <w:b/>
          <w:color w:val="FF0000"/>
          <w:lang w:val="pt-BR"/>
        </w:rPr>
        <w:t>novecentos e noventa e cinco reais</w:t>
      </w:r>
      <w:r w:rsidR="007C3392" w:rsidRPr="00B47FA8">
        <w:rPr>
          <w:rFonts w:asciiTheme="majorHAnsi" w:hAnsiTheme="majorHAnsi"/>
          <w:b/>
          <w:color w:val="FF0000"/>
          <w:lang w:val="pt-BR"/>
        </w:rPr>
        <w:t xml:space="preserve"> e </w:t>
      </w:r>
      <w:r w:rsidR="00A866E0" w:rsidRPr="00B47FA8">
        <w:rPr>
          <w:rFonts w:asciiTheme="majorHAnsi" w:hAnsiTheme="majorHAnsi"/>
          <w:b/>
          <w:color w:val="FF0000"/>
          <w:lang w:val="pt-BR"/>
        </w:rPr>
        <w:t>oitenta e quatro</w:t>
      </w:r>
      <w:r w:rsidRPr="00B47FA8">
        <w:rPr>
          <w:rFonts w:asciiTheme="majorHAnsi" w:hAnsiTheme="majorHAnsi"/>
          <w:b/>
          <w:color w:val="FF0000"/>
          <w:lang w:val="pt-BR"/>
        </w:rPr>
        <w:t xml:space="preserve"> Centavos)</w:t>
      </w:r>
      <w:r w:rsidRPr="009A238B">
        <w:rPr>
          <w:rFonts w:asciiTheme="majorHAnsi" w:hAnsiTheme="majorHAnsi"/>
          <w:lang w:val="pt-BR"/>
        </w:rPr>
        <w:t>, fixo e irreajustável.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Parágrafo Único </w:t>
      </w:r>
      <w:r w:rsidRPr="009A238B">
        <w:rPr>
          <w:rFonts w:asciiTheme="majorHAnsi" w:hAnsiTheme="majorHAnsi"/>
          <w:lang w:val="pt-BR"/>
        </w:rPr>
        <w:t xml:space="preserve">– O preço referido no </w:t>
      </w:r>
      <w:r w:rsidRPr="009A238B">
        <w:rPr>
          <w:rFonts w:asciiTheme="majorHAnsi" w:hAnsiTheme="majorHAnsi"/>
          <w:i/>
          <w:lang w:val="pt-BR"/>
        </w:rPr>
        <w:t>caput</w:t>
      </w:r>
      <w:r>
        <w:rPr>
          <w:rFonts w:asciiTheme="majorHAnsi" w:hAnsiTheme="majorHAnsi"/>
          <w:lang w:val="pt-BR"/>
        </w:rPr>
        <w:t xml:space="preserve">, </w:t>
      </w:r>
      <w:r w:rsidRPr="009A238B">
        <w:rPr>
          <w:rFonts w:asciiTheme="majorHAnsi" w:hAnsiTheme="majorHAnsi"/>
          <w:lang w:val="pt-BR"/>
        </w:rPr>
        <w:t>todas as despesas</w:t>
      </w:r>
      <w:r>
        <w:rPr>
          <w:rFonts w:asciiTheme="majorHAnsi" w:hAnsiTheme="majorHAnsi"/>
          <w:lang w:val="pt-BR"/>
        </w:rPr>
        <w:t xml:space="preserve"> diretas e indiretas</w:t>
      </w:r>
      <w:r w:rsidRPr="009A238B">
        <w:rPr>
          <w:rFonts w:asciiTheme="majorHAnsi" w:hAnsiTheme="majorHAnsi"/>
          <w:lang w:val="pt-BR"/>
        </w:rPr>
        <w:t xml:space="preserve"> com</w:t>
      </w:r>
      <w:r>
        <w:rPr>
          <w:rFonts w:asciiTheme="majorHAnsi" w:hAnsiTheme="majorHAnsi"/>
          <w:lang w:val="pt-BR"/>
        </w:rPr>
        <w:t>o</w:t>
      </w:r>
      <w:r w:rsidRPr="009A238B">
        <w:rPr>
          <w:rFonts w:asciiTheme="majorHAnsi" w:hAnsiTheme="majorHAnsi"/>
          <w:lang w:val="pt-BR"/>
        </w:rPr>
        <w:t xml:space="preserve"> transportes, seguros, equipamentos de segurança, impostos e/ou taxas e com outras pertinentes correrão por conta da </w:t>
      </w:r>
      <w:r w:rsidRPr="009A238B">
        <w:rPr>
          <w:rFonts w:asciiTheme="majorHAnsi" w:hAnsiTheme="majorHAnsi"/>
          <w:b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responderá pela realização das mesmas independentemente da manifestação do preposto 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sendo condição obrigatória para a realização dos respectivos pagamentos.</w:t>
      </w: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Quarta – PAGAMENTO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pagamento será efetuado conforme medição mensal, em </w:t>
      </w:r>
      <w:r w:rsidRPr="009A238B">
        <w:rPr>
          <w:rFonts w:asciiTheme="majorHAnsi" w:hAnsiTheme="majorHAnsi"/>
          <w:b/>
          <w:color w:val="FF0000"/>
          <w:lang w:val="pt-BR"/>
        </w:rPr>
        <w:t>até 30 (trinta) dias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emissão da nota fiscal, devidamente atestada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Quinta – DO RECURSO FINANCEIRO</w:t>
      </w:r>
    </w:p>
    <w:p w:rsidR="007B590D" w:rsidRPr="009A238B" w:rsidRDefault="007B590D" w:rsidP="007B590D">
      <w:pPr>
        <w:pStyle w:val="Corpodetexto"/>
        <w:spacing w:before="10"/>
        <w:ind w:right="14"/>
        <w:jc w:val="both"/>
        <w:rPr>
          <w:rFonts w:asciiTheme="majorHAnsi" w:hAnsiTheme="majorHAnsi"/>
          <w:b/>
          <w:highlight w:val="yellow"/>
          <w:lang w:val="pt-BR"/>
        </w:rPr>
      </w:pPr>
    </w:p>
    <w:p w:rsidR="007B590D" w:rsidRPr="009A238B" w:rsidRDefault="007B590D" w:rsidP="007B590D">
      <w:pPr>
        <w:pStyle w:val="PargrafodaLista"/>
        <w:tabs>
          <w:tab w:val="left" w:pos="670"/>
        </w:tabs>
        <w:spacing w:line="275" w:lineRule="exact"/>
        <w:ind w:left="0" w:right="14" w:firstLine="0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As despesas decorrentes da presente ata contrato, correrão por conta de recursos provenientes da </w:t>
      </w:r>
      <w:r w:rsidRPr="009A238B">
        <w:rPr>
          <w:rFonts w:asciiTheme="majorHAnsi" w:hAnsiTheme="majorHAnsi"/>
          <w:lang w:val="pt-BR"/>
        </w:rPr>
        <w:t>PREFEITURA DO MUNICÍPIO DE BARRA DO TURVO</w:t>
      </w:r>
      <w:r>
        <w:rPr>
          <w:rFonts w:asciiTheme="majorHAnsi" w:hAnsiTheme="majorHAnsi"/>
          <w:lang w:val="pt-BR"/>
        </w:rPr>
        <w:t xml:space="preserve"> - SP</w:t>
      </w:r>
      <w:r w:rsidRPr="009A238B">
        <w:rPr>
          <w:rFonts w:asciiTheme="majorHAnsi" w:hAnsiTheme="majorHAnsi"/>
          <w:lang w:val="pt-BR"/>
        </w:rPr>
        <w:t>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Sexta – DA PRAÇA DE PAGAMENTO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pagamentos serão efetuados na Tesouraria da Prefeitura </w:t>
      </w:r>
      <w:r>
        <w:rPr>
          <w:rFonts w:asciiTheme="majorHAnsi" w:hAnsiTheme="majorHAnsi"/>
          <w:lang w:val="pt-BR"/>
        </w:rPr>
        <w:t>do Município de Barra do Turvo –SP.</w:t>
      </w: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Sétima – DAS OBRIGAÇÕES DA CONTRATADA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1º - </w:t>
      </w:r>
      <w:r w:rsidRPr="009A238B">
        <w:rPr>
          <w:rFonts w:asciiTheme="majorHAnsi" w:hAnsiTheme="majorHAnsi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2º - </w:t>
      </w:r>
      <w:r w:rsidRPr="009A238B">
        <w:rPr>
          <w:rFonts w:asciiTheme="majorHAnsi" w:hAnsiTheme="majorHAnsi"/>
          <w:lang w:val="pt-BR"/>
        </w:rPr>
        <w:t>Designar preposto durante o período de vigência do contrato, para representá-la sempre que seja necessário.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3º - </w:t>
      </w:r>
      <w:r w:rsidRPr="009A238B">
        <w:rPr>
          <w:rFonts w:asciiTheme="majorHAnsi" w:hAnsiTheme="majorHAnsi"/>
          <w:lang w:val="pt-BR"/>
        </w:rPr>
        <w:t>Efetuar os fornecimento, sob pena de aplicação de multas contratuais.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4º - </w:t>
      </w:r>
      <w:r w:rsidRPr="009A238B">
        <w:rPr>
          <w:rFonts w:asciiTheme="majorHAnsi" w:hAnsiTheme="majorHAnsi"/>
          <w:lang w:val="pt-BR"/>
        </w:rPr>
        <w:t>Assumir a responsabilidade pelos encargos fiscais e comerciais resultantes da adjudicação desta Licitação;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color w:val="FF0000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5º - </w:t>
      </w:r>
      <w:r w:rsidRPr="00A50F40">
        <w:rPr>
          <w:rFonts w:asciiTheme="majorHAnsi" w:hAnsiTheme="majorHAnsi"/>
          <w:lang w:val="pt-BR"/>
        </w:rPr>
        <w:t xml:space="preserve">Realizar a </w:t>
      </w:r>
      <w:r w:rsidRPr="00A50F40">
        <w:rPr>
          <w:rFonts w:asciiTheme="majorHAnsi" w:hAnsiTheme="majorHAnsi"/>
          <w:color w:val="FF0000"/>
          <w:lang w:val="pt-BR"/>
        </w:rPr>
        <w:t>entrega dos itens contratados seguindo as orientações do departamento Requisitante e conforme Termo de Referencia (anexo VI) do edital;</w:t>
      </w:r>
    </w:p>
    <w:p w:rsidR="007B590D" w:rsidRPr="00A50F40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color w:val="FF0000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6º - </w:t>
      </w:r>
      <w:r w:rsidRPr="009A238B">
        <w:rPr>
          <w:rFonts w:asciiTheme="majorHAnsi" w:hAnsiTheme="majorHAnsi"/>
          <w:lang w:val="pt-BR"/>
        </w:rPr>
        <w:t>Prestar as informações e os esclarecimentos que venham a ser solicitados pela Prefeitura Municipal d</w:t>
      </w:r>
      <w:r>
        <w:rPr>
          <w:rFonts w:asciiTheme="majorHAnsi" w:hAnsiTheme="majorHAnsi"/>
          <w:lang w:val="pt-BR"/>
        </w:rPr>
        <w:t>e Barra do Turvo.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7º - </w:t>
      </w:r>
      <w:r w:rsidRPr="009A238B">
        <w:rPr>
          <w:rFonts w:asciiTheme="majorHAnsi" w:hAnsiTheme="majorHAnsi"/>
          <w:lang w:val="pt-BR"/>
        </w:rPr>
        <w:t>A Contratada assume integral responsabilidade por todos os equipamentos e materiais necessários à execução dos fornecimentos, bem como pelos profissionais empregados, inclusive pelos encargos trabalhistas, previdenciários, fiscais e comerciais incidentes ou que venham a incidir sobre o objeto do presente contrato.</w:t>
      </w: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Oitava – DAS OBRIGAÇÕES DA CONTRATANTE</w:t>
      </w:r>
    </w:p>
    <w:p w:rsidR="007B590D" w:rsidRPr="009A238B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CONTRATANTE 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obriga-se a pagar pontualmente as medições dos serviços executados pela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7B590D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>Cláusula Nona – DA FISCALIZAÇÃO</w:t>
      </w:r>
    </w:p>
    <w:p w:rsidR="007B590D" w:rsidRPr="00A50F40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3845EE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3845EE">
        <w:rPr>
          <w:rFonts w:asciiTheme="majorHAnsi" w:hAnsiTheme="majorHAnsi"/>
          <w:lang w:val="pt-BR"/>
        </w:rPr>
        <w:lastRenderedPageBreak/>
        <w:t>A fiscalização das entregas dos produtos da CONTRATADA será exercida pela CONTRATANTE, através de agente por ela designado, a qual poderá, junto ao Representante da CONTRATADA, solicitar a correção de eventuais falhas ou irregularidades que forem verificadas, as quais se não forem sanadas serão objeto de comunicação oficial à CONTRATADA, para aplicação das penalidades previstas neste</w:t>
      </w:r>
      <w:r w:rsidRPr="003845EE">
        <w:rPr>
          <w:rFonts w:asciiTheme="majorHAnsi" w:hAnsiTheme="majorHAnsi"/>
          <w:spacing w:val="-21"/>
          <w:lang w:val="pt-BR"/>
        </w:rPr>
        <w:t xml:space="preserve"> </w:t>
      </w:r>
      <w:r w:rsidRPr="003845EE">
        <w:rPr>
          <w:rFonts w:asciiTheme="majorHAnsi" w:hAnsiTheme="majorHAnsi"/>
          <w:lang w:val="pt-BR"/>
        </w:rPr>
        <w:t>Contrato.</w:t>
      </w:r>
    </w:p>
    <w:p w:rsidR="007B590D" w:rsidRPr="006F233D" w:rsidRDefault="007B590D" w:rsidP="007B590D">
      <w:pPr>
        <w:pStyle w:val="Corpodetexto"/>
        <w:spacing w:before="2"/>
        <w:ind w:right="14"/>
        <w:jc w:val="both"/>
        <w:rPr>
          <w:rFonts w:asciiTheme="majorHAnsi" w:hAnsiTheme="majorHAnsi"/>
          <w:highlight w:val="yellow"/>
          <w:lang w:val="pt-BR"/>
        </w:rPr>
      </w:pPr>
    </w:p>
    <w:p w:rsidR="007B590D" w:rsidRPr="00A50F40" w:rsidRDefault="007B590D" w:rsidP="007B590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>Cláusula Décima – DAS PENALIDADES</w:t>
      </w:r>
    </w:p>
    <w:p w:rsidR="007B590D" w:rsidRPr="00A50F40" w:rsidRDefault="007B590D" w:rsidP="007B590D">
      <w:pPr>
        <w:pStyle w:val="Corpodetexto"/>
        <w:spacing w:before="6"/>
        <w:ind w:right="14"/>
        <w:jc w:val="both"/>
        <w:rPr>
          <w:rFonts w:asciiTheme="majorHAnsi" w:hAnsiTheme="majorHAnsi"/>
          <w:b/>
          <w:lang w:val="pt-BR"/>
        </w:rPr>
      </w:pP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 xml:space="preserve">A </w:t>
      </w:r>
      <w:r w:rsidRPr="00A50F40">
        <w:rPr>
          <w:rFonts w:asciiTheme="majorHAnsi" w:hAnsiTheme="majorHAnsi"/>
          <w:b/>
          <w:lang w:val="pt-BR"/>
        </w:rPr>
        <w:t xml:space="preserve">CONTRATADA </w:t>
      </w:r>
      <w:r w:rsidRPr="00A50F40">
        <w:rPr>
          <w:rFonts w:asciiTheme="majorHAnsi" w:hAnsiTheme="majorHAnsi"/>
          <w:lang w:val="pt-BR"/>
        </w:rPr>
        <w:t xml:space="preserve">estará sujeita, a critério da </w:t>
      </w:r>
      <w:r w:rsidRPr="00A50F40">
        <w:rPr>
          <w:rFonts w:asciiTheme="majorHAnsi" w:hAnsiTheme="majorHAnsi"/>
          <w:b/>
          <w:lang w:val="pt-BR"/>
        </w:rPr>
        <w:t>CONTRATANTE</w:t>
      </w:r>
      <w:r w:rsidRPr="00A50F40">
        <w:rPr>
          <w:rFonts w:asciiTheme="majorHAnsi" w:hAnsiTheme="majorHAnsi"/>
          <w:lang w:val="pt-BR"/>
        </w:rPr>
        <w:t>, as penalidades administrativas consignadas nos artigos 86, 87 e 88, da Lei nº 8.666/93.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>§1º - Pelo descumprimento das condições estabelecidas no ajuste, a contratada fica sujeita às seguintes penalidades: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0"/>
          <w:numId w:val="51"/>
        </w:numPr>
        <w:tabs>
          <w:tab w:val="left" w:pos="253"/>
          <w:tab w:val="left" w:pos="571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>-</w:t>
      </w:r>
      <w:r w:rsidRPr="00A50F40">
        <w:rPr>
          <w:rFonts w:asciiTheme="majorHAnsi" w:hAnsiTheme="majorHAnsi"/>
          <w:sz w:val="24"/>
          <w:szCs w:val="24"/>
          <w:lang w:val="pt-BR"/>
        </w:rPr>
        <w:tab/>
        <w:t>Pelo atraso injustificado na execução do objeto da licitação: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1"/>
          <w:numId w:val="51"/>
        </w:numPr>
        <w:tabs>
          <w:tab w:val="left" w:pos="925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>Até 10 (dez) dias, multa de 1% sobre o valor da obrigação, por dia de</w:t>
      </w:r>
      <w:r w:rsidRPr="00A50F40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A50F40">
        <w:rPr>
          <w:rFonts w:asciiTheme="majorHAnsi" w:hAnsiTheme="majorHAnsi"/>
          <w:sz w:val="24"/>
          <w:szCs w:val="24"/>
          <w:lang w:val="pt-BR"/>
        </w:rPr>
        <w:t>atraso;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1"/>
          <w:numId w:val="51"/>
        </w:numPr>
        <w:tabs>
          <w:tab w:val="left" w:pos="939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>Superior a 10 (dez) dias, multa de 2% sobre o valor da obrigação, por dia de</w:t>
      </w:r>
      <w:r w:rsidRPr="00A50F40">
        <w:rPr>
          <w:rFonts w:asciiTheme="majorHAnsi" w:hAnsiTheme="majorHAnsi"/>
          <w:spacing w:val="-20"/>
          <w:sz w:val="24"/>
          <w:szCs w:val="24"/>
          <w:lang w:val="pt-BR"/>
        </w:rPr>
        <w:t xml:space="preserve"> </w:t>
      </w:r>
      <w:r w:rsidRPr="00A50F40">
        <w:rPr>
          <w:rFonts w:asciiTheme="majorHAnsi" w:hAnsiTheme="majorHAnsi"/>
          <w:sz w:val="24"/>
          <w:szCs w:val="24"/>
          <w:lang w:val="pt-BR"/>
        </w:rPr>
        <w:t>atraso;</w:t>
      </w:r>
    </w:p>
    <w:p w:rsidR="007B590D" w:rsidRPr="00A50F40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PargrafodaLista"/>
        <w:numPr>
          <w:ilvl w:val="0"/>
          <w:numId w:val="51"/>
        </w:numPr>
        <w:tabs>
          <w:tab w:val="left" w:pos="344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A50F40">
        <w:rPr>
          <w:rFonts w:asciiTheme="majorHAnsi" w:hAnsiTheme="majorHAnsi"/>
          <w:sz w:val="24"/>
          <w:szCs w:val="24"/>
          <w:lang w:val="pt-BR"/>
        </w:rPr>
        <w:t>- Pela inexecução total ou parcial do ajuste, multa de 20%, calculada sobre o valor da obrigação não</w:t>
      </w:r>
      <w:r w:rsidRPr="00A50F40">
        <w:rPr>
          <w:rFonts w:asciiTheme="majorHAnsi" w:hAnsiTheme="majorHAnsi"/>
          <w:spacing w:val="-4"/>
          <w:sz w:val="24"/>
          <w:szCs w:val="24"/>
          <w:lang w:val="pt-BR"/>
        </w:rPr>
        <w:t xml:space="preserve"> </w:t>
      </w:r>
      <w:r w:rsidRPr="00A50F40">
        <w:rPr>
          <w:rFonts w:asciiTheme="majorHAnsi" w:hAnsiTheme="majorHAnsi"/>
          <w:sz w:val="24"/>
          <w:szCs w:val="24"/>
          <w:lang w:val="pt-BR"/>
        </w:rPr>
        <w:t>cumprida.</w:t>
      </w:r>
    </w:p>
    <w:p w:rsidR="007B590D" w:rsidRPr="00A50F40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Pr="00A50F40" w:rsidRDefault="007B590D" w:rsidP="007B590D">
      <w:pPr>
        <w:pStyle w:val="Ttulo3"/>
        <w:spacing w:before="69"/>
        <w:ind w:left="0" w:right="14"/>
        <w:rPr>
          <w:rFonts w:asciiTheme="majorHAnsi" w:hAnsiTheme="majorHAnsi"/>
          <w:lang w:val="pt-BR"/>
        </w:rPr>
      </w:pPr>
      <w:r w:rsidRPr="00A50F40">
        <w:rPr>
          <w:rFonts w:asciiTheme="majorHAnsi" w:hAnsiTheme="majorHAnsi"/>
          <w:lang w:val="pt-BR"/>
        </w:rPr>
        <w:t>Cláusula Décima Primeira – DA RESCISÃO DO CONTRATO</w:t>
      </w:r>
    </w:p>
    <w:p w:rsidR="007B590D" w:rsidRPr="009A238B" w:rsidRDefault="007B590D" w:rsidP="007B590D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presente contrato poderá ser rescindido, unilateralmente,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independentemente de aviso ou notificação judicial ou extrajudicial, nas seguintes hipóteses:</w:t>
      </w:r>
    </w:p>
    <w:p w:rsidR="007B590D" w:rsidRPr="009A238B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Por descumprimento ou cumprimento irregular de quaisquer das cláusulas ou dispositivo do presente contrato pela</w:t>
      </w:r>
      <w:r w:rsidRPr="009A238B">
        <w:rPr>
          <w:rFonts w:asciiTheme="majorHAnsi" w:hAnsiTheme="majorHAnsi"/>
          <w:spacing w:val="-11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;</w:t>
      </w: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Pela decretação de falência, pedido de concordata, insolvência, liquidação judicial ou extrajudicial ou suspensão pelas autoridades competentes das atividades da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Pela dissolução da empresa</w:t>
      </w:r>
      <w:r w:rsidRPr="009A238B">
        <w:rPr>
          <w:rFonts w:asciiTheme="majorHAnsi" w:hAnsiTheme="majorHAnsi"/>
          <w:spacing w:val="-7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contratada;</w:t>
      </w:r>
    </w:p>
    <w:p w:rsidR="007B590D" w:rsidRPr="009A238B" w:rsidRDefault="007B590D" w:rsidP="007B590D">
      <w:pPr>
        <w:pStyle w:val="PargrafodaLista"/>
        <w:numPr>
          <w:ilvl w:val="0"/>
          <w:numId w:val="50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Nos demais casos previstos no artigo 78 da Lei nº 8.666/93 e suas</w:t>
      </w:r>
      <w:r w:rsidRPr="009A238B">
        <w:rPr>
          <w:rFonts w:asciiTheme="majorHAnsi" w:hAnsiTheme="majorHAnsi"/>
          <w:spacing w:val="-16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atualizações.</w:t>
      </w:r>
    </w:p>
    <w:p w:rsidR="007B590D" w:rsidRPr="009A238B" w:rsidRDefault="007B590D" w:rsidP="007B590D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Ttulo3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Segunda – DO FORO</w:t>
      </w:r>
    </w:p>
    <w:p w:rsidR="007B590D" w:rsidRPr="009A238B" w:rsidRDefault="007B590D" w:rsidP="007B590D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As partes elegem o Foro da Comarca de Jacupiranga, para dirimir quaisquer questões relativas ao presente contrato, o qual terá preferência sobre qualquer outro por mais privilegiado que</w:t>
      </w:r>
      <w:r w:rsidRPr="009A238B">
        <w:rPr>
          <w:rFonts w:asciiTheme="majorHAnsi" w:hAnsiTheme="majorHAnsi"/>
          <w:spacing w:val="-3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seja.</w:t>
      </w:r>
    </w:p>
    <w:p w:rsidR="007B590D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E assim, perfeitamente justos e contratados, firmam o presente instrumento em 03 (três) vias de igual teor de forma, depois de lido e devidamente conferido, de acordo com a Lei.</w:t>
      </w:r>
    </w:p>
    <w:p w:rsidR="007B590D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Default="00E611BA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t>Barra do Turvo, 12 de Julho</w:t>
      </w:r>
      <w:r w:rsidR="007B590D">
        <w:rPr>
          <w:rFonts w:asciiTheme="majorHAnsi" w:hAnsiTheme="majorHAnsi"/>
          <w:lang w:val="pt-BR"/>
        </w:rPr>
        <w:t xml:space="preserve"> </w:t>
      </w:r>
      <w:r w:rsidR="007B590D" w:rsidRPr="009A238B">
        <w:rPr>
          <w:rFonts w:asciiTheme="majorHAnsi" w:hAnsiTheme="majorHAnsi"/>
          <w:lang w:val="pt-BR"/>
        </w:rPr>
        <w:t>de 2017.</w:t>
      </w:r>
    </w:p>
    <w:p w:rsidR="007B590D" w:rsidRDefault="007B590D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</w:p>
    <w:p w:rsidR="00E611BA" w:rsidRDefault="00E611BA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</w:p>
    <w:p w:rsidR="00E611BA" w:rsidRPr="009A238B" w:rsidRDefault="00E611BA" w:rsidP="007B590D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</w:p>
    <w:p w:rsidR="007B590D" w:rsidRPr="003845EE" w:rsidRDefault="007B590D" w:rsidP="007B590D">
      <w:pPr>
        <w:pStyle w:val="Corpodetexto"/>
        <w:ind w:right="14"/>
        <w:jc w:val="right"/>
        <w:rPr>
          <w:rFonts w:asciiTheme="majorHAnsi" w:hAnsiTheme="majorHAnsi"/>
          <w:sz w:val="22"/>
          <w:szCs w:val="22"/>
          <w:lang w:val="pt-BR"/>
        </w:rPr>
      </w:pPr>
    </w:p>
    <w:p w:rsidR="007B590D" w:rsidRPr="003845EE" w:rsidRDefault="007B590D" w:rsidP="007B590D">
      <w:pPr>
        <w:tabs>
          <w:tab w:val="left" w:pos="6473"/>
        </w:tabs>
        <w:ind w:right="14"/>
        <w:rPr>
          <w:rFonts w:asciiTheme="majorHAnsi" w:hAnsiTheme="majorHAnsi"/>
          <w:b/>
          <w:lang w:val="pt-BR"/>
        </w:rPr>
      </w:pPr>
    </w:p>
    <w:p w:rsidR="007B590D" w:rsidRPr="003845EE" w:rsidRDefault="007B590D" w:rsidP="00E611BA">
      <w:pPr>
        <w:tabs>
          <w:tab w:val="center" w:pos="4726"/>
        </w:tabs>
        <w:ind w:right="14"/>
        <w:jc w:val="center"/>
        <w:rPr>
          <w:rFonts w:asciiTheme="majorHAnsi" w:hAnsiTheme="majorHAnsi"/>
          <w:b/>
          <w:color w:val="FF0000"/>
          <w:lang w:val="pt-BR"/>
        </w:rPr>
      </w:pPr>
      <w:r w:rsidRPr="003845EE">
        <w:rPr>
          <w:rFonts w:asciiTheme="majorHAnsi" w:hAnsiTheme="majorHAnsi"/>
          <w:b/>
          <w:color w:val="FF0000"/>
          <w:lang w:val="pt-BR"/>
        </w:rPr>
        <w:t>Jefferson Luiz Martins</w:t>
      </w:r>
    </w:p>
    <w:p w:rsidR="007B590D" w:rsidRPr="003845EE" w:rsidRDefault="007B590D" w:rsidP="00E611BA">
      <w:pPr>
        <w:tabs>
          <w:tab w:val="left" w:pos="6473"/>
        </w:tabs>
        <w:ind w:right="14"/>
        <w:jc w:val="center"/>
        <w:rPr>
          <w:rFonts w:asciiTheme="majorHAnsi" w:hAnsiTheme="majorHAnsi"/>
          <w:b/>
          <w:lang w:val="pt-BR"/>
        </w:rPr>
      </w:pPr>
      <w:r w:rsidRPr="003845EE">
        <w:rPr>
          <w:rFonts w:asciiTheme="majorHAnsi" w:hAnsiTheme="majorHAnsi"/>
          <w:b/>
          <w:lang w:val="pt-BR"/>
        </w:rPr>
        <w:t>Prefeito</w:t>
      </w:r>
      <w:r w:rsidRPr="003845EE">
        <w:rPr>
          <w:rFonts w:asciiTheme="majorHAnsi" w:hAnsiTheme="majorHAnsi"/>
          <w:b/>
          <w:spacing w:val="-10"/>
          <w:lang w:val="pt-BR"/>
        </w:rPr>
        <w:t xml:space="preserve"> </w:t>
      </w:r>
      <w:r w:rsidRPr="003845EE">
        <w:rPr>
          <w:rFonts w:asciiTheme="majorHAnsi" w:hAnsiTheme="majorHAnsi"/>
          <w:b/>
          <w:lang w:val="pt-BR"/>
        </w:rPr>
        <w:t>municipal</w:t>
      </w:r>
    </w:p>
    <w:p w:rsidR="007B590D" w:rsidRPr="003845EE" w:rsidRDefault="007B590D" w:rsidP="00E611BA">
      <w:pPr>
        <w:pStyle w:val="Corpodetexto"/>
        <w:spacing w:before="6"/>
        <w:ind w:right="14"/>
        <w:jc w:val="center"/>
        <w:rPr>
          <w:rFonts w:asciiTheme="majorHAnsi" w:hAnsiTheme="majorHAnsi"/>
          <w:b/>
          <w:sz w:val="22"/>
          <w:szCs w:val="22"/>
          <w:lang w:val="pt-BR"/>
        </w:rPr>
      </w:pPr>
      <w:r>
        <w:rPr>
          <w:rFonts w:asciiTheme="majorHAnsi" w:hAnsiTheme="majorHAnsi"/>
          <w:b/>
          <w:sz w:val="22"/>
          <w:szCs w:val="22"/>
          <w:lang w:val="pt-BR"/>
        </w:rPr>
        <w:t>Contratante</w:t>
      </w:r>
    </w:p>
    <w:p w:rsidR="007B590D" w:rsidRDefault="007B590D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E611BA" w:rsidRDefault="00E611BA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E611BA" w:rsidRDefault="00E611BA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7B590D" w:rsidRDefault="007B590D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7B590D" w:rsidRDefault="00AA5C24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  <w:r>
        <w:rPr>
          <w:rFonts w:asciiTheme="majorHAnsi" w:hAnsiTheme="majorHAnsi"/>
          <w:b/>
          <w:color w:val="FF0000"/>
          <w:lang w:val="pt-BR"/>
        </w:rPr>
        <w:t>Cirlei Alves da Rosa Silva</w:t>
      </w:r>
      <w:r w:rsidR="00E611BA" w:rsidRPr="003845EE">
        <w:rPr>
          <w:rFonts w:asciiTheme="majorHAnsi" w:hAnsiTheme="majorHAnsi"/>
          <w:b/>
          <w:color w:val="FF0000"/>
          <w:lang w:val="pt-BR"/>
        </w:rPr>
        <w:t>- Pro</w:t>
      </w:r>
      <w:r>
        <w:rPr>
          <w:rFonts w:asciiTheme="majorHAnsi" w:hAnsiTheme="majorHAnsi"/>
          <w:b/>
          <w:color w:val="FF0000"/>
          <w:lang w:val="pt-BR"/>
        </w:rPr>
        <w:t>prietário</w:t>
      </w:r>
      <w:r w:rsidR="00E611BA" w:rsidRPr="003845EE">
        <w:rPr>
          <w:rFonts w:asciiTheme="majorHAnsi" w:hAnsiTheme="majorHAnsi"/>
          <w:b/>
          <w:color w:val="FF0000"/>
          <w:lang w:val="pt-BR"/>
        </w:rPr>
        <w:t xml:space="preserve"> d</w:t>
      </w:r>
      <w:r w:rsidR="00E611BA">
        <w:rPr>
          <w:rFonts w:asciiTheme="majorHAnsi" w:hAnsiTheme="majorHAnsi"/>
          <w:b/>
          <w:color w:val="FF0000"/>
          <w:lang w:val="pt-BR"/>
        </w:rPr>
        <w:t>a</w:t>
      </w:r>
    </w:p>
    <w:p w:rsidR="007B590D" w:rsidRDefault="00AA5C24" w:rsidP="00E611BA">
      <w:pPr>
        <w:pStyle w:val="Corpodetexto"/>
        <w:ind w:right="14"/>
        <w:jc w:val="center"/>
        <w:rPr>
          <w:rFonts w:asciiTheme="majorHAnsi" w:hAnsiTheme="majorHAnsi"/>
          <w:sz w:val="22"/>
          <w:szCs w:val="22"/>
          <w:lang w:val="pt-BR"/>
        </w:rPr>
      </w:pPr>
      <w:r>
        <w:rPr>
          <w:rFonts w:asciiTheme="majorHAnsi" w:hAnsiTheme="majorHAnsi"/>
          <w:b/>
          <w:lang w:val="pt-BR"/>
        </w:rPr>
        <w:t>Mercado do Povo – Barra do Turvo LTDA - ME</w:t>
      </w:r>
      <w:r w:rsidR="00E611BA" w:rsidRPr="003845EE">
        <w:rPr>
          <w:rFonts w:asciiTheme="majorHAnsi" w:hAnsiTheme="majorHAnsi"/>
          <w:b/>
          <w:lang w:val="pt-BR"/>
        </w:rPr>
        <w:t>.</w:t>
      </w:r>
    </w:p>
    <w:p w:rsidR="007B590D" w:rsidRDefault="00E611BA" w:rsidP="00E611BA">
      <w:pPr>
        <w:pStyle w:val="Corpodetexto"/>
        <w:ind w:right="14"/>
        <w:jc w:val="center"/>
        <w:rPr>
          <w:rFonts w:asciiTheme="majorHAnsi" w:hAnsiTheme="majorHAnsi"/>
          <w:b/>
          <w:sz w:val="22"/>
          <w:szCs w:val="22"/>
          <w:lang w:val="pt-BR"/>
        </w:rPr>
      </w:pPr>
      <w:r>
        <w:rPr>
          <w:rFonts w:asciiTheme="majorHAnsi" w:hAnsiTheme="majorHAnsi"/>
          <w:b/>
          <w:sz w:val="22"/>
          <w:szCs w:val="22"/>
          <w:lang w:val="pt-BR"/>
        </w:rPr>
        <w:t>Contratada</w:t>
      </w:r>
    </w:p>
    <w:p w:rsidR="00E611BA" w:rsidRDefault="00E611BA" w:rsidP="007B590D">
      <w:pPr>
        <w:pStyle w:val="Corpodetexto"/>
        <w:ind w:right="14"/>
        <w:rPr>
          <w:rFonts w:asciiTheme="majorHAnsi" w:hAnsiTheme="majorHAnsi"/>
          <w:b/>
          <w:sz w:val="22"/>
          <w:szCs w:val="22"/>
          <w:lang w:val="pt-BR"/>
        </w:rPr>
      </w:pPr>
    </w:p>
    <w:p w:rsidR="00E611BA" w:rsidRDefault="00E611BA" w:rsidP="007B590D">
      <w:pPr>
        <w:pStyle w:val="Corpodetexto"/>
        <w:ind w:right="14"/>
        <w:rPr>
          <w:rFonts w:asciiTheme="majorHAnsi" w:hAnsiTheme="majorHAnsi"/>
          <w:b/>
          <w:sz w:val="22"/>
          <w:szCs w:val="22"/>
          <w:lang w:val="pt-BR"/>
        </w:rPr>
      </w:pPr>
    </w:p>
    <w:p w:rsidR="00E611BA" w:rsidRDefault="00E611BA" w:rsidP="007B590D">
      <w:pPr>
        <w:pStyle w:val="Corpodetexto"/>
        <w:ind w:right="14"/>
        <w:rPr>
          <w:rFonts w:asciiTheme="majorHAnsi" w:hAnsiTheme="majorHAnsi"/>
          <w:b/>
          <w:sz w:val="22"/>
          <w:szCs w:val="22"/>
          <w:lang w:val="pt-BR"/>
        </w:rPr>
      </w:pPr>
    </w:p>
    <w:p w:rsidR="00E611BA" w:rsidRPr="003845EE" w:rsidRDefault="00E611BA" w:rsidP="007B590D">
      <w:pPr>
        <w:pStyle w:val="Corpodetexto"/>
        <w:ind w:right="14"/>
        <w:rPr>
          <w:rFonts w:asciiTheme="majorHAnsi" w:hAnsiTheme="majorHAnsi"/>
          <w:sz w:val="22"/>
          <w:szCs w:val="22"/>
          <w:lang w:val="pt-BR"/>
        </w:rPr>
      </w:pPr>
    </w:p>
    <w:p w:rsidR="007B590D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Testemunhas:</w:t>
      </w:r>
    </w:p>
    <w:p w:rsidR="007B590D" w:rsidRPr="009A238B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7B590D" w:rsidRPr="009A238B" w:rsidRDefault="007B590D" w:rsidP="007B590D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CB01C80" wp14:editId="4B42267A">
                <wp:simplePos x="0" y="0"/>
                <wp:positionH relativeFrom="page">
                  <wp:posOffset>4476750</wp:posOffset>
                </wp:positionH>
                <wp:positionV relativeFrom="paragraph">
                  <wp:posOffset>39370</wp:posOffset>
                </wp:positionV>
                <wp:extent cx="2350770" cy="0"/>
                <wp:effectExtent l="0" t="0" r="11430" b="19050"/>
                <wp:wrapTopAndBottom/>
                <wp:docPr id="5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077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2.5pt,3.1pt" to="537.6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fBEwIAACk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3CAF734" wp14:editId="5C7A5A69">
                <wp:simplePos x="0" y="0"/>
                <wp:positionH relativeFrom="page">
                  <wp:posOffset>972820</wp:posOffset>
                </wp:positionH>
                <wp:positionV relativeFrom="paragraph">
                  <wp:posOffset>39370</wp:posOffset>
                </wp:positionV>
                <wp:extent cx="2624455" cy="0"/>
                <wp:effectExtent l="0" t="0" r="23495" b="19050"/>
                <wp:wrapTopAndBottom/>
                <wp:docPr id="59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4455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6pt,3.1pt" to="283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bQY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lang w:val="pt-BR"/>
        </w:rPr>
        <w:t>1ª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>
        <w:rPr>
          <w:rFonts w:asciiTheme="majorHAnsi" w:hAnsiTheme="majorHAnsi"/>
          <w:lang w:val="pt-BR"/>
        </w:rPr>
        <w:t>Testemunha</w:t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>2ª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</w:p>
    <w:p w:rsidR="007B590D" w:rsidRPr="009A238B" w:rsidRDefault="007B590D" w:rsidP="007B590D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  <w:sectPr w:rsidR="007B590D" w:rsidRPr="009A238B" w:rsidSect="003509C5">
          <w:headerReference w:type="default" r:id="rId9"/>
          <w:footerReference w:type="default" r:id="rId10"/>
          <w:pgSz w:w="11900" w:h="16840"/>
          <w:pgMar w:top="1962" w:right="1127" w:bottom="568" w:left="993" w:header="816" w:footer="567" w:gutter="0"/>
          <w:cols w:space="720"/>
          <w:docGrid w:linePitch="299"/>
        </w:sectPr>
      </w:pPr>
      <w:r>
        <w:rPr>
          <w:rFonts w:asciiTheme="majorHAnsi" w:hAnsiTheme="majorHAnsi"/>
          <w:sz w:val="24"/>
          <w:szCs w:val="24"/>
          <w:lang w:val="pt-BR"/>
        </w:rPr>
        <w:t xml:space="preserve"> RG: </w:t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  <w:t>RG:</w:t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  <w:r>
        <w:rPr>
          <w:rFonts w:asciiTheme="majorHAnsi" w:hAnsiTheme="majorHAnsi"/>
          <w:sz w:val="24"/>
          <w:szCs w:val="24"/>
          <w:lang w:val="pt-BR"/>
        </w:rPr>
        <w:tab/>
      </w:r>
    </w:p>
    <w:p w:rsidR="007B590D" w:rsidRDefault="007B590D" w:rsidP="007B590D">
      <w:pPr>
        <w:spacing w:after="160"/>
        <w:jc w:val="center"/>
        <w:rPr>
          <w:rFonts w:ascii="Century Gothic" w:hAnsi="Century Gothic" w:cs="Arial"/>
          <w:b/>
          <w:sz w:val="28"/>
          <w:szCs w:val="28"/>
          <w:u w:val="single"/>
          <w:lang w:val="pt-BR"/>
        </w:rPr>
      </w:pPr>
    </w:p>
    <w:p w:rsidR="007B590D" w:rsidRDefault="007B590D" w:rsidP="007B590D">
      <w:pPr>
        <w:spacing w:after="160"/>
        <w:jc w:val="center"/>
        <w:rPr>
          <w:rFonts w:ascii="Century Gothic" w:hAnsi="Century Gothic" w:cs="Arial"/>
          <w:b/>
          <w:sz w:val="28"/>
          <w:szCs w:val="28"/>
          <w:u w:val="single"/>
          <w:lang w:val="pt-BR"/>
        </w:rPr>
      </w:pPr>
    </w:p>
    <w:p w:rsidR="007B590D" w:rsidRPr="006118DA" w:rsidRDefault="007B590D" w:rsidP="007B590D">
      <w:pPr>
        <w:spacing w:after="160"/>
        <w:jc w:val="center"/>
        <w:rPr>
          <w:rFonts w:ascii="Century Gothic" w:hAnsi="Century Gothic" w:cs="Arial"/>
          <w:b/>
          <w:sz w:val="32"/>
          <w:szCs w:val="32"/>
          <w:u w:val="single"/>
          <w:lang w:val="pt-BR"/>
        </w:rPr>
      </w:pPr>
      <w:r w:rsidRPr="006118DA">
        <w:rPr>
          <w:rFonts w:ascii="Century Gothic" w:hAnsi="Century Gothic" w:cs="Arial"/>
          <w:b/>
          <w:sz w:val="32"/>
          <w:szCs w:val="32"/>
          <w:u w:val="single"/>
          <w:lang w:val="pt-BR"/>
        </w:rPr>
        <w:t>TERMO DE CIÊNCIA E DE NOTIFICAÇÃO</w:t>
      </w:r>
    </w:p>
    <w:p w:rsidR="007B590D" w:rsidRDefault="007B590D" w:rsidP="007B590D">
      <w:pPr>
        <w:spacing w:after="160"/>
        <w:jc w:val="center"/>
        <w:rPr>
          <w:rFonts w:ascii="Century Gothic" w:hAnsi="Century Gothic" w:cs="Arial"/>
          <w:b/>
          <w:sz w:val="18"/>
          <w:szCs w:val="18"/>
          <w:u w:val="single"/>
          <w:lang w:val="pt-BR"/>
        </w:rPr>
      </w:pPr>
    </w:p>
    <w:p w:rsidR="007B590D" w:rsidRPr="00E1386E" w:rsidRDefault="007B590D" w:rsidP="007B590D">
      <w:pPr>
        <w:spacing w:after="160"/>
        <w:jc w:val="center"/>
        <w:rPr>
          <w:rFonts w:ascii="Century Gothic" w:hAnsi="Century Gothic" w:cs="Arial"/>
          <w:b/>
          <w:sz w:val="18"/>
          <w:szCs w:val="18"/>
          <w:u w:val="single"/>
          <w:lang w:val="pt-BR"/>
        </w:rPr>
      </w:pP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t>CONTRATANTE: MUNICIPIO DE BARRA DO TURVO</w:t>
      </w: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t xml:space="preserve">CONTRATADA: </w:t>
      </w:r>
      <w:r w:rsidR="00AA5C24">
        <w:rPr>
          <w:lang w:val="pt-BR"/>
        </w:rPr>
        <w:t>MERCADO DO POVO – BARRA DO TURVO LTDA - ME</w:t>
      </w:r>
    </w:p>
    <w:p w:rsidR="007B590D" w:rsidRPr="00B827A6" w:rsidRDefault="00E611BA" w:rsidP="007B590D">
      <w:pPr>
        <w:jc w:val="both"/>
        <w:rPr>
          <w:lang w:val="pt-BR"/>
        </w:rPr>
      </w:pPr>
      <w:r>
        <w:rPr>
          <w:lang w:val="pt-BR"/>
        </w:rPr>
        <w:t>PREGÃO PRESENCIAL N°027</w:t>
      </w:r>
      <w:r w:rsidR="007B590D" w:rsidRPr="00B827A6">
        <w:rPr>
          <w:lang w:val="pt-BR"/>
        </w:rPr>
        <w:t>/2017-</w:t>
      </w:r>
      <w:r>
        <w:rPr>
          <w:lang w:val="pt-BR"/>
        </w:rPr>
        <w:t xml:space="preserve"> PROCESSO N°049</w:t>
      </w:r>
      <w:r w:rsidR="007B590D" w:rsidRPr="00B827A6">
        <w:rPr>
          <w:lang w:val="pt-BR"/>
        </w:rPr>
        <w:t>/2017</w:t>
      </w:r>
    </w:p>
    <w:p w:rsidR="007B590D" w:rsidRPr="00B827A6" w:rsidRDefault="003133FE" w:rsidP="007B590D">
      <w:pPr>
        <w:jc w:val="both"/>
        <w:rPr>
          <w:lang w:val="pt-BR"/>
        </w:rPr>
      </w:pPr>
      <w:r>
        <w:rPr>
          <w:lang w:val="pt-BR"/>
        </w:rPr>
        <w:t xml:space="preserve"> ATA DE REGISTRO DE PREÇO N° </w:t>
      </w:r>
      <w:r w:rsidRPr="00B47FA8">
        <w:rPr>
          <w:lang w:val="pt-BR"/>
        </w:rPr>
        <w:t>01</w:t>
      </w:r>
      <w:r w:rsidR="005E75B0">
        <w:rPr>
          <w:lang w:val="pt-BR"/>
        </w:rPr>
        <w:t>1</w:t>
      </w:r>
      <w:r w:rsidR="007B590D" w:rsidRPr="00B827A6">
        <w:rPr>
          <w:lang w:val="pt-BR"/>
        </w:rPr>
        <w:t>/2017</w:t>
      </w:r>
    </w:p>
    <w:p w:rsidR="00E611BA" w:rsidRDefault="007B590D" w:rsidP="00E611BA">
      <w:pPr>
        <w:pStyle w:val="Corpodetexto"/>
        <w:jc w:val="both"/>
        <w:rPr>
          <w:rFonts w:asciiTheme="majorHAnsi" w:hAnsiTheme="majorHAnsi"/>
          <w:b/>
          <w:lang w:val="pt-BR"/>
        </w:rPr>
      </w:pPr>
      <w:r w:rsidRPr="00B827A6">
        <w:rPr>
          <w:lang w:val="pt-BR"/>
        </w:rPr>
        <w:t xml:space="preserve">OBJETO: </w:t>
      </w:r>
      <w:r w:rsidR="00E611BA" w:rsidRPr="00E611BA">
        <w:rPr>
          <w:rFonts w:asciiTheme="majorHAnsi" w:hAnsiTheme="majorHAnsi"/>
          <w:lang w:val="pt-BR"/>
        </w:rPr>
        <w:t>Aquisição de Hortifrutigranjeiros para uso do lar do Idoso, Centro de Referencia da Assistência Social – CRAS, Secretária Municipal de Saúde e Educação do Município</w:t>
      </w:r>
      <w:r w:rsidR="00E611BA">
        <w:rPr>
          <w:rFonts w:asciiTheme="majorHAnsi" w:hAnsiTheme="majorHAnsi"/>
          <w:lang w:val="pt-BR"/>
        </w:rPr>
        <w:t xml:space="preserve"> de Barra do </w:t>
      </w:r>
      <w:r w:rsidR="00E611BA" w:rsidRPr="00E611BA">
        <w:rPr>
          <w:rFonts w:asciiTheme="majorHAnsi" w:hAnsiTheme="majorHAnsi"/>
          <w:lang w:val="pt-BR"/>
        </w:rPr>
        <w:t>Turvo – SP pelo período de 12 (doze) meses.</w:t>
      </w:r>
    </w:p>
    <w:p w:rsidR="004B17C1" w:rsidRDefault="004B17C1" w:rsidP="007B590D">
      <w:pPr>
        <w:jc w:val="both"/>
        <w:rPr>
          <w:lang w:val="pt-BR"/>
        </w:rPr>
      </w:pP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7B590D" w:rsidRPr="00B827A6" w:rsidRDefault="007B590D" w:rsidP="007B590D">
      <w:pPr>
        <w:jc w:val="both"/>
        <w:rPr>
          <w:lang w:val="pt-BR"/>
        </w:rPr>
      </w:pPr>
      <w:r w:rsidRPr="00B827A6">
        <w:rPr>
          <w:lang w:val="pt-BR"/>
        </w:rPr>
        <w:br/>
        <w:t>Outrossim,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7B590D" w:rsidRPr="00B827A6" w:rsidRDefault="007B590D" w:rsidP="007B590D">
      <w:pPr>
        <w:jc w:val="both"/>
        <w:rPr>
          <w:lang w:val="pt-BR"/>
        </w:rPr>
      </w:pPr>
    </w:p>
    <w:p w:rsidR="007B590D" w:rsidRPr="00B827A6" w:rsidRDefault="00FC5B22" w:rsidP="007B590D">
      <w:pPr>
        <w:jc w:val="right"/>
        <w:rPr>
          <w:lang w:val="pt-BR"/>
        </w:rPr>
      </w:pPr>
      <w:r>
        <w:rPr>
          <w:lang w:val="pt-BR"/>
        </w:rPr>
        <w:t>Barra do Tu</w:t>
      </w:r>
      <w:r w:rsidR="00E611BA">
        <w:rPr>
          <w:lang w:val="pt-BR"/>
        </w:rPr>
        <w:t>rvo, 12 de julho</w:t>
      </w:r>
      <w:r w:rsidR="007B590D" w:rsidRPr="00B827A6">
        <w:rPr>
          <w:lang w:val="pt-BR"/>
        </w:rPr>
        <w:t xml:space="preserve"> de 2017.</w:t>
      </w:r>
    </w:p>
    <w:p w:rsidR="007B590D" w:rsidRDefault="007B590D" w:rsidP="007B590D">
      <w:pPr>
        <w:rPr>
          <w:lang w:val="pt-BR"/>
        </w:rPr>
      </w:pPr>
    </w:p>
    <w:p w:rsidR="007B590D" w:rsidRPr="00B827A6" w:rsidRDefault="007B590D" w:rsidP="007B590D">
      <w:pPr>
        <w:rPr>
          <w:lang w:val="pt-BR"/>
        </w:rPr>
      </w:pPr>
    </w:p>
    <w:p w:rsidR="007B590D" w:rsidRPr="00B827A6" w:rsidRDefault="007B590D" w:rsidP="007B590D">
      <w:pPr>
        <w:spacing w:after="160"/>
        <w:rPr>
          <w:lang w:val="pt-BR"/>
        </w:rPr>
      </w:pPr>
    </w:p>
    <w:p w:rsidR="007B590D" w:rsidRPr="00B827A6" w:rsidRDefault="007B590D" w:rsidP="007B590D">
      <w:pPr>
        <w:pStyle w:val="Corpodetexto"/>
        <w:jc w:val="center"/>
        <w:rPr>
          <w:lang w:val="pt-BR"/>
        </w:rPr>
      </w:pPr>
      <w:r w:rsidRPr="00B827A6">
        <w:rPr>
          <w:lang w:val="pt-BR"/>
        </w:rPr>
        <w:t>______________________________________</w:t>
      </w:r>
    </w:p>
    <w:p w:rsidR="007B590D" w:rsidRPr="006118DA" w:rsidRDefault="007B590D" w:rsidP="007B590D">
      <w:pPr>
        <w:pStyle w:val="Corpodetexto"/>
        <w:jc w:val="center"/>
        <w:rPr>
          <w:color w:val="FF0000"/>
          <w:lang w:val="pt-BR"/>
        </w:rPr>
      </w:pPr>
      <w:r>
        <w:rPr>
          <w:color w:val="FF0000"/>
          <w:lang w:val="pt-BR"/>
        </w:rPr>
        <w:t>JEFFERSON LUIZ MARTINS</w:t>
      </w:r>
    </w:p>
    <w:p w:rsidR="007B590D" w:rsidRPr="006118DA" w:rsidRDefault="007B590D" w:rsidP="007B590D">
      <w:pPr>
        <w:pStyle w:val="Corpodetexto"/>
        <w:jc w:val="center"/>
        <w:rPr>
          <w:color w:val="FF0000"/>
          <w:lang w:val="pt-BR"/>
        </w:rPr>
      </w:pPr>
      <w:r w:rsidRPr="006118DA">
        <w:rPr>
          <w:color w:val="FF0000"/>
          <w:lang w:val="pt-BR"/>
        </w:rPr>
        <w:t>Prefeito Municipal</w:t>
      </w:r>
    </w:p>
    <w:p w:rsidR="007B590D" w:rsidRDefault="007B590D" w:rsidP="007B590D">
      <w:pPr>
        <w:spacing w:after="160"/>
        <w:jc w:val="center"/>
        <w:rPr>
          <w:lang w:val="pt-BR"/>
        </w:rPr>
      </w:pPr>
      <w:r>
        <w:rPr>
          <w:lang w:val="pt-BR"/>
        </w:rPr>
        <w:t>Contratante</w:t>
      </w:r>
    </w:p>
    <w:p w:rsidR="007B590D" w:rsidRDefault="007B590D" w:rsidP="007B590D">
      <w:pPr>
        <w:spacing w:after="160"/>
        <w:jc w:val="center"/>
        <w:rPr>
          <w:lang w:val="pt-BR"/>
        </w:rPr>
      </w:pPr>
    </w:p>
    <w:p w:rsidR="007B590D" w:rsidRPr="00B827A6" w:rsidRDefault="007B590D" w:rsidP="007B590D">
      <w:pPr>
        <w:spacing w:after="160"/>
        <w:jc w:val="center"/>
        <w:rPr>
          <w:lang w:val="pt-BR"/>
        </w:rPr>
      </w:pPr>
    </w:p>
    <w:p w:rsidR="007B590D" w:rsidRPr="00B827A6" w:rsidRDefault="007B590D" w:rsidP="007B590D">
      <w:pPr>
        <w:jc w:val="center"/>
        <w:rPr>
          <w:lang w:val="pt-BR"/>
        </w:rPr>
      </w:pPr>
      <w:r w:rsidRPr="00B827A6">
        <w:rPr>
          <w:lang w:val="pt-BR"/>
        </w:rPr>
        <w:t>______________________________________</w:t>
      </w:r>
    </w:p>
    <w:p w:rsidR="007B590D" w:rsidRPr="006118DA" w:rsidRDefault="00AA5C24" w:rsidP="007B590D">
      <w:pPr>
        <w:jc w:val="center"/>
        <w:rPr>
          <w:color w:val="FF0000"/>
          <w:lang w:val="pt-BR"/>
        </w:rPr>
      </w:pPr>
      <w:r>
        <w:rPr>
          <w:color w:val="FF0000"/>
          <w:lang w:val="pt-BR"/>
        </w:rPr>
        <w:t xml:space="preserve">CIRLEI ALVES DA ROSA SILVA </w:t>
      </w:r>
      <w:r w:rsidR="007B590D" w:rsidRPr="006118DA">
        <w:rPr>
          <w:color w:val="FF0000"/>
          <w:lang w:val="pt-BR"/>
        </w:rPr>
        <w:t xml:space="preserve">- </w:t>
      </w:r>
      <w:r>
        <w:rPr>
          <w:color w:val="FF0000"/>
          <w:lang w:val="pt-BR"/>
        </w:rPr>
        <w:t>Proprietário</w:t>
      </w:r>
      <w:r w:rsidR="007B590D" w:rsidRPr="006118DA">
        <w:rPr>
          <w:color w:val="FF0000"/>
          <w:lang w:val="pt-BR"/>
        </w:rPr>
        <w:t xml:space="preserve"> </w:t>
      </w:r>
      <w:r w:rsidR="007B590D">
        <w:rPr>
          <w:color w:val="FF0000"/>
          <w:lang w:val="pt-BR"/>
        </w:rPr>
        <w:t>d</w:t>
      </w:r>
      <w:r w:rsidR="007B590D" w:rsidRPr="006118DA">
        <w:rPr>
          <w:color w:val="FF0000"/>
          <w:lang w:val="pt-BR"/>
        </w:rPr>
        <w:t>a</w:t>
      </w:r>
    </w:p>
    <w:p w:rsidR="007B590D" w:rsidRPr="006118DA" w:rsidRDefault="00AA5C24" w:rsidP="007B590D">
      <w:pPr>
        <w:jc w:val="center"/>
        <w:rPr>
          <w:color w:val="FF0000"/>
          <w:lang w:val="pt-BR"/>
        </w:rPr>
      </w:pPr>
      <w:r>
        <w:rPr>
          <w:color w:val="FF0000"/>
          <w:lang w:val="pt-BR"/>
        </w:rPr>
        <w:t>Mercado do Povo – Barra do Turvo LTDA - ME</w:t>
      </w:r>
    </w:p>
    <w:p w:rsidR="007B590D" w:rsidRPr="00B827A6" w:rsidRDefault="007B590D" w:rsidP="007B590D">
      <w:pPr>
        <w:jc w:val="center"/>
        <w:rPr>
          <w:b/>
          <w:lang w:val="pt-BR"/>
        </w:rPr>
      </w:pPr>
      <w:r>
        <w:rPr>
          <w:lang w:val="pt-BR"/>
        </w:rPr>
        <w:t>Contratada</w:t>
      </w:r>
    </w:p>
    <w:p w:rsidR="003C0E98" w:rsidRPr="007602EC" w:rsidRDefault="003C0E98" w:rsidP="007B590D">
      <w:pPr>
        <w:spacing w:before="64"/>
        <w:ind w:right="14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sectPr w:rsidR="003C0E98" w:rsidRPr="007602EC" w:rsidSect="00813EAC">
      <w:footerReference w:type="default" r:id="rId11"/>
      <w:pgSz w:w="11900" w:h="16840"/>
      <w:pgMar w:top="1960" w:right="985" w:bottom="1840" w:left="1020" w:header="816" w:footer="164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061" w:rsidRDefault="00CE7061">
      <w:r>
        <w:separator/>
      </w:r>
    </w:p>
  </w:endnote>
  <w:endnote w:type="continuationSeparator" w:id="0">
    <w:p w:rsidR="00CE7061" w:rsidRDefault="00CE7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90D" w:rsidRDefault="007B590D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798" w:rsidRPr="0058280A" w:rsidRDefault="008A3798" w:rsidP="005828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061" w:rsidRDefault="00CE7061">
      <w:r>
        <w:separator/>
      </w:r>
    </w:p>
  </w:footnote>
  <w:footnote w:type="continuationSeparator" w:id="0">
    <w:p w:rsidR="00CE7061" w:rsidRDefault="00CE70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7B590D" w:rsidRPr="006A1AAD" w:rsidTr="003D3C9D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B590D" w:rsidRPr="0069309B" w:rsidRDefault="007B590D" w:rsidP="003D3C9D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  <w:sz w:val="20"/>
              <w:szCs w:val="20"/>
            </w:rPr>
          </w:pPr>
          <w:r>
            <w:rPr>
              <w:b/>
              <w:noProof/>
              <w:sz w:val="20"/>
              <w:szCs w:val="20"/>
              <w:lang w:val="pt-BR" w:eastAsia="pt-BR"/>
            </w:rPr>
            <w:drawing>
              <wp:inline distT="0" distB="0" distL="0" distR="0" wp14:anchorId="4F9227A6" wp14:editId="3507E140">
                <wp:extent cx="737235" cy="832485"/>
                <wp:effectExtent l="0" t="0" r="5715" b="571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B590D" w:rsidRDefault="007B590D" w:rsidP="003D3C9D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  <w:lang w:val="pt-BR"/>
            </w:rPr>
          </w:pPr>
          <w:r w:rsidRPr="00425570">
            <w:rPr>
              <w:rFonts w:ascii="Arial Black" w:hAnsi="Arial Black"/>
              <w:b/>
              <w:sz w:val="36"/>
              <w:lang w:val="pt-BR"/>
            </w:rPr>
            <w:t>MUNICÍPIO DE BARRA DO TURVO</w:t>
          </w:r>
        </w:p>
        <w:p w:rsidR="007B590D" w:rsidRPr="003664AA" w:rsidRDefault="007B590D" w:rsidP="00183B34">
          <w:pPr>
            <w:spacing w:before="1"/>
            <w:ind w:left="19" w:right="18"/>
            <w:jc w:val="center"/>
            <w:rPr>
              <w:b/>
              <w:sz w:val="20"/>
              <w:lang w:val="pt-BR"/>
            </w:rPr>
          </w:pPr>
          <w:r w:rsidRPr="003664AA">
            <w:rPr>
              <w:b/>
              <w:sz w:val="20"/>
              <w:lang w:val="pt-BR"/>
            </w:rPr>
            <w:t>Praça do Paço Munic</w:t>
          </w:r>
          <w:r>
            <w:rPr>
              <w:b/>
              <w:sz w:val="20"/>
              <w:lang w:val="pt-BR"/>
            </w:rPr>
            <w:t xml:space="preserve">ipal, nº 10 - Centro – CEP 11.955-000 - </w:t>
          </w:r>
          <w:r w:rsidRPr="003664AA">
            <w:rPr>
              <w:b/>
              <w:sz w:val="20"/>
              <w:lang w:val="pt-BR"/>
            </w:rPr>
            <w:t xml:space="preserve"> </w:t>
          </w:r>
          <w:r>
            <w:rPr>
              <w:b/>
              <w:sz w:val="20"/>
              <w:lang w:val="pt-BR"/>
            </w:rPr>
            <w:t xml:space="preserve">Barra do Turvo </w:t>
          </w:r>
          <w:r w:rsidRPr="003664AA">
            <w:rPr>
              <w:b/>
              <w:sz w:val="20"/>
              <w:lang w:val="pt-BR"/>
            </w:rPr>
            <w:t xml:space="preserve"> – SP</w:t>
          </w:r>
        </w:p>
        <w:p w:rsidR="007B590D" w:rsidRPr="00183B34" w:rsidRDefault="007B590D" w:rsidP="00183B34">
          <w:pPr>
            <w:ind w:left="19" w:right="13"/>
            <w:jc w:val="center"/>
            <w:rPr>
              <w:b/>
              <w:sz w:val="20"/>
              <w:lang w:val="pt-BR"/>
            </w:rPr>
          </w:pPr>
          <w:r w:rsidRPr="006114CF">
            <w:rPr>
              <w:b/>
              <w:sz w:val="20"/>
              <w:lang w:val="pt-BR"/>
            </w:rPr>
            <w:t>Fon</w:t>
          </w:r>
          <w:r>
            <w:rPr>
              <w:b/>
              <w:sz w:val="20"/>
              <w:lang w:val="pt-BR"/>
            </w:rPr>
            <w:t>e (15) 3578-9444.</w:t>
          </w:r>
        </w:p>
        <w:p w:rsidR="007B590D" w:rsidRPr="00425570" w:rsidRDefault="007B590D" w:rsidP="003D3C9D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lang w:val="pt-BR"/>
            </w:rPr>
          </w:pPr>
          <w:r w:rsidRPr="00425570">
            <w:rPr>
              <w:rFonts w:ascii="Arial Black" w:hAnsi="Arial Black"/>
              <w:b/>
              <w:lang w:val="pt-BR"/>
            </w:rPr>
            <w:t>CNPJ: 46.634.317/0001-80</w:t>
          </w:r>
        </w:p>
        <w:p w:rsidR="007B590D" w:rsidRPr="00425570" w:rsidRDefault="007B590D" w:rsidP="003D3C9D">
          <w:pPr>
            <w:autoSpaceDE w:val="0"/>
            <w:autoSpaceDN w:val="0"/>
            <w:jc w:val="center"/>
            <w:rPr>
              <w:sz w:val="20"/>
              <w:szCs w:val="20"/>
              <w:u w:val="single"/>
              <w:lang w:val="pt-BR"/>
            </w:rPr>
          </w:pPr>
          <w:r w:rsidRPr="00425570">
            <w:rPr>
              <w:sz w:val="20"/>
              <w:szCs w:val="20"/>
              <w:u w:val="single"/>
              <w:lang w:val="pt-BR"/>
            </w:rPr>
            <w:t xml:space="preserve">E-mail </w:t>
          </w:r>
          <w:r w:rsidRPr="00425570">
            <w:rPr>
              <w:color w:val="0000FF"/>
              <w:sz w:val="20"/>
              <w:szCs w:val="20"/>
              <w:u w:val="single"/>
              <w:lang w:val="pt-BR"/>
            </w:rPr>
            <w:t>licitação@barradoturvo.sp.gov.br</w:t>
          </w:r>
        </w:p>
        <w:p w:rsidR="007B590D" w:rsidRPr="00425570" w:rsidRDefault="007B590D" w:rsidP="003D3C9D">
          <w:pPr>
            <w:autoSpaceDE w:val="0"/>
            <w:autoSpaceDN w:val="0"/>
            <w:jc w:val="center"/>
            <w:rPr>
              <w:rFonts w:ascii="Garamond" w:hAnsi="Garamond"/>
              <w:b/>
              <w:lang w:val="pt-BR"/>
            </w:rPr>
          </w:pPr>
          <w:r>
            <w:rPr>
              <w:b/>
              <w:sz w:val="20"/>
              <w:szCs w:val="20"/>
              <w:lang w:val="pt-BR"/>
            </w:rPr>
            <w:t>SETOR DE</w:t>
          </w:r>
          <w:r w:rsidRPr="00425570">
            <w:rPr>
              <w:b/>
              <w:sz w:val="20"/>
              <w:szCs w:val="20"/>
              <w:lang w:val="pt-BR"/>
            </w:rPr>
            <w:t xml:space="preserve"> LICITAÇÕES</w:t>
          </w:r>
          <w:r>
            <w:rPr>
              <w:b/>
              <w:sz w:val="20"/>
              <w:szCs w:val="20"/>
              <w:lang w:val="pt-BR"/>
            </w:rPr>
            <w:t xml:space="preserve"> E CONTRATOS</w:t>
          </w:r>
        </w:p>
      </w:tc>
    </w:tr>
  </w:tbl>
  <w:p w:rsidR="007B590D" w:rsidRPr="00824BC2" w:rsidRDefault="007B590D" w:rsidP="00824BC2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3A"/>
    <w:multiLevelType w:val="multilevel"/>
    <w:tmpl w:val="50B6E76C"/>
    <w:lvl w:ilvl="0">
      <w:start w:val="8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61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46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7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4" w:hanging="1800"/>
      </w:pPr>
      <w:rPr>
        <w:rFonts w:hint="default"/>
      </w:rPr>
    </w:lvl>
  </w:abstractNum>
  <w:abstractNum w:abstractNumId="1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2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3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4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5">
    <w:nsid w:val="09801304"/>
    <w:multiLevelType w:val="multilevel"/>
    <w:tmpl w:val="70F60B1E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6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7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8">
    <w:nsid w:val="164B61E0"/>
    <w:multiLevelType w:val="hybridMultilevel"/>
    <w:tmpl w:val="12AC9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0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1">
    <w:nsid w:val="19A21F9E"/>
    <w:multiLevelType w:val="hybridMultilevel"/>
    <w:tmpl w:val="6E5E8326"/>
    <w:lvl w:ilvl="0" w:tplc="BB12444A">
      <w:start w:val="17"/>
      <w:numFmt w:val="upperRoman"/>
      <w:lvlText w:val="%1"/>
      <w:lvlJc w:val="left"/>
      <w:pPr>
        <w:ind w:left="706" w:hanging="594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46520B86">
      <w:numFmt w:val="bullet"/>
      <w:lvlText w:val="•"/>
      <w:lvlJc w:val="left"/>
      <w:pPr>
        <w:ind w:left="1652" w:hanging="594"/>
      </w:pPr>
      <w:rPr>
        <w:rFonts w:hint="default"/>
      </w:rPr>
    </w:lvl>
    <w:lvl w:ilvl="2" w:tplc="526ED980">
      <w:numFmt w:val="bullet"/>
      <w:lvlText w:val="•"/>
      <w:lvlJc w:val="left"/>
      <w:pPr>
        <w:ind w:left="2604" w:hanging="594"/>
      </w:pPr>
      <w:rPr>
        <w:rFonts w:hint="default"/>
      </w:rPr>
    </w:lvl>
    <w:lvl w:ilvl="3" w:tplc="832CC91A">
      <w:numFmt w:val="bullet"/>
      <w:lvlText w:val="•"/>
      <w:lvlJc w:val="left"/>
      <w:pPr>
        <w:ind w:left="3556" w:hanging="594"/>
      </w:pPr>
      <w:rPr>
        <w:rFonts w:hint="default"/>
      </w:rPr>
    </w:lvl>
    <w:lvl w:ilvl="4" w:tplc="96B04E96">
      <w:numFmt w:val="bullet"/>
      <w:lvlText w:val="•"/>
      <w:lvlJc w:val="left"/>
      <w:pPr>
        <w:ind w:left="4508" w:hanging="594"/>
      </w:pPr>
      <w:rPr>
        <w:rFonts w:hint="default"/>
      </w:rPr>
    </w:lvl>
    <w:lvl w:ilvl="5" w:tplc="26C84BC2">
      <w:numFmt w:val="bullet"/>
      <w:lvlText w:val="•"/>
      <w:lvlJc w:val="left"/>
      <w:pPr>
        <w:ind w:left="5460" w:hanging="594"/>
      </w:pPr>
      <w:rPr>
        <w:rFonts w:hint="default"/>
      </w:rPr>
    </w:lvl>
    <w:lvl w:ilvl="6" w:tplc="DCBA493A">
      <w:numFmt w:val="bullet"/>
      <w:lvlText w:val="•"/>
      <w:lvlJc w:val="left"/>
      <w:pPr>
        <w:ind w:left="6412" w:hanging="594"/>
      </w:pPr>
      <w:rPr>
        <w:rFonts w:hint="default"/>
      </w:rPr>
    </w:lvl>
    <w:lvl w:ilvl="7" w:tplc="92EE189A">
      <w:numFmt w:val="bullet"/>
      <w:lvlText w:val="•"/>
      <w:lvlJc w:val="left"/>
      <w:pPr>
        <w:ind w:left="7364" w:hanging="594"/>
      </w:pPr>
      <w:rPr>
        <w:rFonts w:hint="default"/>
      </w:rPr>
    </w:lvl>
    <w:lvl w:ilvl="8" w:tplc="35043AD0">
      <w:numFmt w:val="bullet"/>
      <w:lvlText w:val="•"/>
      <w:lvlJc w:val="left"/>
      <w:pPr>
        <w:ind w:left="8316" w:hanging="594"/>
      </w:pPr>
      <w:rPr>
        <w:rFonts w:hint="default"/>
      </w:rPr>
    </w:lvl>
  </w:abstractNum>
  <w:abstractNum w:abstractNumId="12">
    <w:nsid w:val="1C0B1B40"/>
    <w:multiLevelType w:val="multilevel"/>
    <w:tmpl w:val="3404026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singl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13">
    <w:nsid w:val="1F315E61"/>
    <w:multiLevelType w:val="hybridMultilevel"/>
    <w:tmpl w:val="516283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5">
    <w:nsid w:val="20A5126B"/>
    <w:multiLevelType w:val="hybridMultilevel"/>
    <w:tmpl w:val="29D087BC"/>
    <w:lvl w:ilvl="0" w:tplc="98E62E1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A462B7"/>
    <w:multiLevelType w:val="hybridMultilevel"/>
    <w:tmpl w:val="9516DA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F432E9"/>
    <w:multiLevelType w:val="multilevel"/>
    <w:tmpl w:val="D6C0FB82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64" w:hanging="78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4046" w:hanging="785"/>
      </w:pPr>
      <w:rPr>
        <w:rFonts w:hint="default"/>
      </w:rPr>
    </w:lvl>
    <w:lvl w:ilvl="5">
      <w:numFmt w:val="bullet"/>
      <w:lvlText w:val="•"/>
      <w:lvlJc w:val="left"/>
      <w:pPr>
        <w:ind w:left="5075" w:hanging="785"/>
      </w:pPr>
      <w:rPr>
        <w:rFonts w:hint="default"/>
      </w:rPr>
    </w:lvl>
    <w:lvl w:ilvl="6">
      <w:numFmt w:val="bullet"/>
      <w:lvlText w:val="•"/>
      <w:lvlJc w:val="left"/>
      <w:pPr>
        <w:ind w:left="6104" w:hanging="785"/>
      </w:pPr>
      <w:rPr>
        <w:rFonts w:hint="default"/>
      </w:rPr>
    </w:lvl>
    <w:lvl w:ilvl="7">
      <w:numFmt w:val="bullet"/>
      <w:lvlText w:val="•"/>
      <w:lvlJc w:val="left"/>
      <w:pPr>
        <w:ind w:left="7133" w:hanging="785"/>
      </w:pPr>
      <w:rPr>
        <w:rFonts w:hint="default"/>
      </w:rPr>
    </w:lvl>
    <w:lvl w:ilvl="8">
      <w:numFmt w:val="bullet"/>
      <w:lvlText w:val="•"/>
      <w:lvlJc w:val="left"/>
      <w:pPr>
        <w:ind w:left="8162" w:hanging="785"/>
      </w:pPr>
      <w:rPr>
        <w:rFonts w:hint="default"/>
      </w:rPr>
    </w:lvl>
  </w:abstractNum>
  <w:abstractNum w:abstractNumId="18">
    <w:nsid w:val="2D9F7B24"/>
    <w:multiLevelType w:val="hybridMultilevel"/>
    <w:tmpl w:val="65D292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1E62C4"/>
    <w:multiLevelType w:val="multilevel"/>
    <w:tmpl w:val="4094F506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80"/>
      </w:pPr>
      <w:rPr>
        <w:rFonts w:hint="default"/>
      </w:rPr>
    </w:lvl>
    <w:lvl w:ilvl="5">
      <w:numFmt w:val="bullet"/>
      <w:lvlText w:val="•"/>
      <w:lvlJc w:val="left"/>
      <w:pPr>
        <w:ind w:left="5008" w:hanging="780"/>
      </w:pPr>
      <w:rPr>
        <w:rFonts w:hint="default"/>
      </w:rPr>
    </w:lvl>
    <w:lvl w:ilvl="6">
      <w:numFmt w:val="bullet"/>
      <w:lvlText w:val="•"/>
      <w:lvlJc w:val="left"/>
      <w:pPr>
        <w:ind w:left="6051" w:hanging="780"/>
      </w:pPr>
      <w:rPr>
        <w:rFonts w:hint="default"/>
      </w:rPr>
    </w:lvl>
    <w:lvl w:ilvl="7">
      <w:numFmt w:val="bullet"/>
      <w:lvlText w:val="•"/>
      <w:lvlJc w:val="left"/>
      <w:pPr>
        <w:ind w:left="7093" w:hanging="780"/>
      </w:pPr>
      <w:rPr>
        <w:rFonts w:hint="default"/>
      </w:rPr>
    </w:lvl>
    <w:lvl w:ilvl="8">
      <w:numFmt w:val="bullet"/>
      <w:lvlText w:val="•"/>
      <w:lvlJc w:val="left"/>
      <w:pPr>
        <w:ind w:left="8135" w:hanging="780"/>
      </w:pPr>
      <w:rPr>
        <w:rFonts w:hint="default"/>
      </w:rPr>
    </w:lvl>
  </w:abstractNum>
  <w:abstractNum w:abstractNumId="20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21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22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3">
    <w:nsid w:val="37F57E80"/>
    <w:multiLevelType w:val="multilevel"/>
    <w:tmpl w:val="8C0053A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-"/>
      <w:lvlJc w:val="left"/>
      <w:pPr>
        <w:ind w:left="831" w:hanging="720"/>
      </w:pPr>
      <w:rPr>
        <w:rFonts w:hint="default"/>
        <w:b w:val="0"/>
      </w:rPr>
    </w:lvl>
    <w:lvl w:ilvl="2">
      <w:start w:val="1"/>
      <w:numFmt w:val="decimal"/>
      <w:lvlText w:val="%1.%2-%3."/>
      <w:lvlJc w:val="left"/>
      <w:pPr>
        <w:ind w:left="942" w:hanging="720"/>
      </w:pPr>
      <w:rPr>
        <w:rFonts w:hint="default"/>
        <w:b w:val="0"/>
      </w:rPr>
    </w:lvl>
    <w:lvl w:ilvl="3">
      <w:start w:val="1"/>
      <w:numFmt w:val="decimal"/>
      <w:lvlText w:val="%1.%2-%3.%4."/>
      <w:lvlJc w:val="left"/>
      <w:pPr>
        <w:ind w:left="1413" w:hanging="1080"/>
      </w:pPr>
      <w:rPr>
        <w:rFonts w:hint="default"/>
        <w:b w:val="0"/>
      </w:rPr>
    </w:lvl>
    <w:lvl w:ilvl="4">
      <w:start w:val="1"/>
      <w:numFmt w:val="decimal"/>
      <w:lvlText w:val="%1.%2-%3.%4.%5."/>
      <w:lvlJc w:val="left"/>
      <w:pPr>
        <w:ind w:left="1524" w:hanging="1080"/>
      </w:pPr>
      <w:rPr>
        <w:rFonts w:hint="default"/>
        <w:b w:val="0"/>
      </w:rPr>
    </w:lvl>
    <w:lvl w:ilvl="5">
      <w:start w:val="1"/>
      <w:numFmt w:val="decimal"/>
      <w:lvlText w:val="%1.%2-%3.%4.%5.%6."/>
      <w:lvlJc w:val="left"/>
      <w:pPr>
        <w:ind w:left="1995" w:hanging="1440"/>
      </w:pPr>
      <w:rPr>
        <w:rFonts w:hint="default"/>
        <w:b w:val="0"/>
      </w:rPr>
    </w:lvl>
    <w:lvl w:ilvl="6">
      <w:start w:val="1"/>
      <w:numFmt w:val="decimal"/>
      <w:lvlText w:val="%1.%2-%3.%4.%5.%6.%7."/>
      <w:lvlJc w:val="left"/>
      <w:pPr>
        <w:ind w:left="2106" w:hanging="1440"/>
      </w:pPr>
      <w:rPr>
        <w:rFonts w:hint="default"/>
        <w:b w:val="0"/>
      </w:rPr>
    </w:lvl>
    <w:lvl w:ilvl="7">
      <w:start w:val="1"/>
      <w:numFmt w:val="decimal"/>
      <w:lvlText w:val="%1.%2-%3.%4.%5.%6.%7.%8."/>
      <w:lvlJc w:val="left"/>
      <w:pPr>
        <w:ind w:left="2577" w:hanging="1800"/>
      </w:pPr>
      <w:rPr>
        <w:rFonts w:hint="default"/>
        <w:b w:val="0"/>
      </w:rPr>
    </w:lvl>
    <w:lvl w:ilvl="8">
      <w:start w:val="1"/>
      <w:numFmt w:val="decimal"/>
      <w:lvlText w:val="%1.%2-%3.%4.%5.%6.%7.%8.%9."/>
      <w:lvlJc w:val="left"/>
      <w:pPr>
        <w:ind w:left="2688" w:hanging="1800"/>
      </w:pPr>
      <w:rPr>
        <w:rFonts w:hint="default"/>
        <w:b w:val="0"/>
      </w:rPr>
    </w:lvl>
  </w:abstractNum>
  <w:abstractNum w:abstractNumId="24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5">
    <w:nsid w:val="3B9743EB"/>
    <w:multiLevelType w:val="multilevel"/>
    <w:tmpl w:val="1DD02D6A"/>
    <w:lvl w:ilvl="0">
      <w:start w:val="5"/>
      <w:numFmt w:val="decimal"/>
      <w:lvlText w:val="%1"/>
      <w:lvlJc w:val="left"/>
      <w:pPr>
        <w:ind w:left="713" w:hanging="60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92"/>
      </w:pPr>
      <w:rPr>
        <w:rFonts w:hint="default"/>
      </w:rPr>
    </w:lvl>
    <w:lvl w:ilvl="5">
      <w:numFmt w:val="bullet"/>
      <w:lvlText w:val="•"/>
      <w:lvlJc w:val="left"/>
      <w:pPr>
        <w:ind w:left="5008" w:hanging="792"/>
      </w:pPr>
      <w:rPr>
        <w:rFonts w:hint="default"/>
      </w:rPr>
    </w:lvl>
    <w:lvl w:ilvl="6">
      <w:numFmt w:val="bullet"/>
      <w:lvlText w:val="•"/>
      <w:lvlJc w:val="left"/>
      <w:pPr>
        <w:ind w:left="6051" w:hanging="792"/>
      </w:pPr>
      <w:rPr>
        <w:rFonts w:hint="default"/>
      </w:rPr>
    </w:lvl>
    <w:lvl w:ilvl="7">
      <w:numFmt w:val="bullet"/>
      <w:lvlText w:val="•"/>
      <w:lvlJc w:val="left"/>
      <w:pPr>
        <w:ind w:left="7093" w:hanging="792"/>
      </w:pPr>
      <w:rPr>
        <w:rFonts w:hint="default"/>
      </w:rPr>
    </w:lvl>
    <w:lvl w:ilvl="8">
      <w:numFmt w:val="bullet"/>
      <w:lvlText w:val="•"/>
      <w:lvlJc w:val="left"/>
      <w:pPr>
        <w:ind w:left="8135" w:hanging="792"/>
      </w:pPr>
      <w:rPr>
        <w:rFonts w:hint="default"/>
      </w:rPr>
    </w:lvl>
  </w:abstractNum>
  <w:abstractNum w:abstractNumId="26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27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28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29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30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32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33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34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35">
    <w:nsid w:val="5C5F6E9A"/>
    <w:multiLevelType w:val="hybridMultilevel"/>
    <w:tmpl w:val="DCAEA0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37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38">
    <w:nsid w:val="648E6204"/>
    <w:multiLevelType w:val="hybridMultilevel"/>
    <w:tmpl w:val="FCEECE86"/>
    <w:lvl w:ilvl="0" w:tplc="81B8ED12">
      <w:start w:val="12"/>
      <w:numFmt w:val="upperRoman"/>
      <w:lvlText w:val="%1"/>
      <w:lvlJc w:val="left"/>
      <w:pPr>
        <w:ind w:left="533" w:hanging="42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5704BF64">
      <w:numFmt w:val="bullet"/>
      <w:lvlText w:val="•"/>
      <w:lvlJc w:val="left"/>
      <w:pPr>
        <w:ind w:left="1508" w:hanging="421"/>
      </w:pPr>
      <w:rPr>
        <w:rFonts w:hint="default"/>
      </w:rPr>
    </w:lvl>
    <w:lvl w:ilvl="2" w:tplc="E4460E3E">
      <w:numFmt w:val="bullet"/>
      <w:lvlText w:val="•"/>
      <w:lvlJc w:val="left"/>
      <w:pPr>
        <w:ind w:left="2476" w:hanging="421"/>
      </w:pPr>
      <w:rPr>
        <w:rFonts w:hint="default"/>
      </w:rPr>
    </w:lvl>
    <w:lvl w:ilvl="3" w:tplc="E07820BE">
      <w:numFmt w:val="bullet"/>
      <w:lvlText w:val="•"/>
      <w:lvlJc w:val="left"/>
      <w:pPr>
        <w:ind w:left="3444" w:hanging="421"/>
      </w:pPr>
      <w:rPr>
        <w:rFonts w:hint="default"/>
      </w:rPr>
    </w:lvl>
    <w:lvl w:ilvl="4" w:tplc="9EB059EC">
      <w:numFmt w:val="bullet"/>
      <w:lvlText w:val="•"/>
      <w:lvlJc w:val="left"/>
      <w:pPr>
        <w:ind w:left="4412" w:hanging="421"/>
      </w:pPr>
      <w:rPr>
        <w:rFonts w:hint="default"/>
      </w:rPr>
    </w:lvl>
    <w:lvl w:ilvl="5" w:tplc="0C7A0C50">
      <w:numFmt w:val="bullet"/>
      <w:lvlText w:val="•"/>
      <w:lvlJc w:val="left"/>
      <w:pPr>
        <w:ind w:left="5380" w:hanging="421"/>
      </w:pPr>
      <w:rPr>
        <w:rFonts w:hint="default"/>
      </w:rPr>
    </w:lvl>
    <w:lvl w:ilvl="6" w:tplc="C8B089CE">
      <w:numFmt w:val="bullet"/>
      <w:lvlText w:val="•"/>
      <w:lvlJc w:val="left"/>
      <w:pPr>
        <w:ind w:left="6348" w:hanging="421"/>
      </w:pPr>
      <w:rPr>
        <w:rFonts w:hint="default"/>
      </w:rPr>
    </w:lvl>
    <w:lvl w:ilvl="7" w:tplc="45B6E26E">
      <w:numFmt w:val="bullet"/>
      <w:lvlText w:val="•"/>
      <w:lvlJc w:val="left"/>
      <w:pPr>
        <w:ind w:left="7316" w:hanging="421"/>
      </w:pPr>
      <w:rPr>
        <w:rFonts w:hint="default"/>
      </w:rPr>
    </w:lvl>
    <w:lvl w:ilvl="8" w:tplc="32E8370E">
      <w:numFmt w:val="bullet"/>
      <w:lvlText w:val="•"/>
      <w:lvlJc w:val="left"/>
      <w:pPr>
        <w:ind w:left="8284" w:hanging="421"/>
      </w:pPr>
      <w:rPr>
        <w:rFonts w:hint="default"/>
      </w:rPr>
    </w:lvl>
  </w:abstractNum>
  <w:abstractNum w:abstractNumId="39">
    <w:nsid w:val="66017EB8"/>
    <w:multiLevelType w:val="multilevel"/>
    <w:tmpl w:val="47B45C72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5" w:hanging="45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40" w:hanging="1800"/>
      </w:pPr>
      <w:rPr>
        <w:rFonts w:hint="default"/>
      </w:rPr>
    </w:lvl>
  </w:abstractNum>
  <w:abstractNum w:abstractNumId="40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41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42">
    <w:nsid w:val="6B83444F"/>
    <w:multiLevelType w:val="hybridMultilevel"/>
    <w:tmpl w:val="DE0C17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A14E33"/>
    <w:multiLevelType w:val="hybridMultilevel"/>
    <w:tmpl w:val="7502362A"/>
    <w:lvl w:ilvl="0" w:tplc="3DCC2816">
      <w:start w:val="1"/>
      <w:numFmt w:val="upperRoman"/>
      <w:lvlText w:val="%1-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28D4B562">
      <w:numFmt w:val="bullet"/>
      <w:lvlText w:val="•"/>
      <w:lvlJc w:val="left"/>
      <w:pPr>
        <w:ind w:left="1782" w:hanging="720"/>
      </w:pPr>
      <w:rPr>
        <w:rFonts w:hint="default"/>
      </w:rPr>
    </w:lvl>
    <w:lvl w:ilvl="2" w:tplc="268C29C6">
      <w:numFmt w:val="bullet"/>
      <w:lvlText w:val="•"/>
      <w:lvlJc w:val="left"/>
      <w:pPr>
        <w:ind w:left="2724" w:hanging="720"/>
      </w:pPr>
      <w:rPr>
        <w:rFonts w:hint="default"/>
      </w:rPr>
    </w:lvl>
    <w:lvl w:ilvl="3" w:tplc="EA80B234">
      <w:numFmt w:val="bullet"/>
      <w:lvlText w:val="•"/>
      <w:lvlJc w:val="left"/>
      <w:pPr>
        <w:ind w:left="3666" w:hanging="720"/>
      </w:pPr>
      <w:rPr>
        <w:rFonts w:hint="default"/>
      </w:rPr>
    </w:lvl>
    <w:lvl w:ilvl="4" w:tplc="2910B63C">
      <w:numFmt w:val="bullet"/>
      <w:lvlText w:val="•"/>
      <w:lvlJc w:val="left"/>
      <w:pPr>
        <w:ind w:left="4608" w:hanging="720"/>
      </w:pPr>
      <w:rPr>
        <w:rFonts w:hint="default"/>
      </w:rPr>
    </w:lvl>
    <w:lvl w:ilvl="5" w:tplc="C7080EE6">
      <w:numFmt w:val="bullet"/>
      <w:lvlText w:val="•"/>
      <w:lvlJc w:val="left"/>
      <w:pPr>
        <w:ind w:left="5550" w:hanging="720"/>
      </w:pPr>
      <w:rPr>
        <w:rFonts w:hint="default"/>
      </w:rPr>
    </w:lvl>
    <w:lvl w:ilvl="6" w:tplc="0E1A5E52">
      <w:numFmt w:val="bullet"/>
      <w:lvlText w:val="•"/>
      <w:lvlJc w:val="left"/>
      <w:pPr>
        <w:ind w:left="6492" w:hanging="720"/>
      </w:pPr>
      <w:rPr>
        <w:rFonts w:hint="default"/>
      </w:rPr>
    </w:lvl>
    <w:lvl w:ilvl="7" w:tplc="D3A04C96">
      <w:numFmt w:val="bullet"/>
      <w:lvlText w:val="•"/>
      <w:lvlJc w:val="left"/>
      <w:pPr>
        <w:ind w:left="7434" w:hanging="720"/>
      </w:pPr>
      <w:rPr>
        <w:rFonts w:hint="default"/>
      </w:rPr>
    </w:lvl>
    <w:lvl w:ilvl="8" w:tplc="85D6D618">
      <w:numFmt w:val="bullet"/>
      <w:lvlText w:val="•"/>
      <w:lvlJc w:val="left"/>
      <w:pPr>
        <w:ind w:left="8376" w:hanging="720"/>
      </w:pPr>
      <w:rPr>
        <w:rFonts w:hint="default"/>
      </w:rPr>
    </w:lvl>
  </w:abstractNum>
  <w:abstractNum w:abstractNumId="44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5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46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47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8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49">
    <w:nsid w:val="7ADA54A9"/>
    <w:multiLevelType w:val="hybridMultilevel"/>
    <w:tmpl w:val="64129D30"/>
    <w:lvl w:ilvl="0" w:tplc="CD9A3982">
      <w:start w:val="1"/>
      <w:numFmt w:val="upperRoman"/>
      <w:lvlText w:val="%1"/>
      <w:lvlJc w:val="left"/>
      <w:pPr>
        <w:ind w:left="540" w:hanging="140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ABC9240">
      <w:start w:val="1"/>
      <w:numFmt w:val="lowerLetter"/>
      <w:lvlText w:val="%2)"/>
      <w:lvlJc w:val="left"/>
      <w:pPr>
        <w:ind w:left="924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29F2A4CC">
      <w:numFmt w:val="bullet"/>
      <w:lvlText w:val="•"/>
      <w:lvlJc w:val="left"/>
      <w:pPr>
        <w:ind w:left="920" w:hanging="245"/>
      </w:pPr>
      <w:rPr>
        <w:rFonts w:hint="default"/>
      </w:rPr>
    </w:lvl>
    <w:lvl w:ilvl="3" w:tplc="C1845DB4">
      <w:numFmt w:val="bullet"/>
      <w:lvlText w:val="•"/>
      <w:lvlJc w:val="left"/>
      <w:pPr>
        <w:ind w:left="2087" w:hanging="245"/>
      </w:pPr>
      <w:rPr>
        <w:rFonts w:hint="default"/>
      </w:rPr>
    </w:lvl>
    <w:lvl w:ilvl="4" w:tplc="15D26B2A">
      <w:numFmt w:val="bullet"/>
      <w:lvlText w:val="•"/>
      <w:lvlJc w:val="left"/>
      <w:pPr>
        <w:ind w:left="3255" w:hanging="245"/>
      </w:pPr>
      <w:rPr>
        <w:rFonts w:hint="default"/>
      </w:rPr>
    </w:lvl>
    <w:lvl w:ilvl="5" w:tplc="8E82AA02">
      <w:numFmt w:val="bullet"/>
      <w:lvlText w:val="•"/>
      <w:lvlJc w:val="left"/>
      <w:pPr>
        <w:ind w:left="4422" w:hanging="245"/>
      </w:pPr>
      <w:rPr>
        <w:rFonts w:hint="default"/>
      </w:rPr>
    </w:lvl>
    <w:lvl w:ilvl="6" w:tplc="79A891DE">
      <w:numFmt w:val="bullet"/>
      <w:lvlText w:val="•"/>
      <w:lvlJc w:val="left"/>
      <w:pPr>
        <w:ind w:left="5590" w:hanging="245"/>
      </w:pPr>
      <w:rPr>
        <w:rFonts w:hint="default"/>
      </w:rPr>
    </w:lvl>
    <w:lvl w:ilvl="7" w:tplc="585E6D94">
      <w:numFmt w:val="bullet"/>
      <w:lvlText w:val="•"/>
      <w:lvlJc w:val="left"/>
      <w:pPr>
        <w:ind w:left="6757" w:hanging="245"/>
      </w:pPr>
      <w:rPr>
        <w:rFonts w:hint="default"/>
      </w:rPr>
    </w:lvl>
    <w:lvl w:ilvl="8" w:tplc="4E825E7A">
      <w:numFmt w:val="bullet"/>
      <w:lvlText w:val="•"/>
      <w:lvlJc w:val="left"/>
      <w:pPr>
        <w:ind w:left="7925" w:hanging="245"/>
      </w:pPr>
      <w:rPr>
        <w:rFonts w:hint="default"/>
      </w:rPr>
    </w:lvl>
  </w:abstractNum>
  <w:abstractNum w:abstractNumId="50">
    <w:nsid w:val="7ED57791"/>
    <w:multiLevelType w:val="multilevel"/>
    <w:tmpl w:val="A630127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800"/>
      </w:pPr>
      <w:rPr>
        <w:rFonts w:hint="default"/>
      </w:rPr>
    </w:lvl>
  </w:abstractNum>
  <w:num w:numId="1">
    <w:abstractNumId w:val="36"/>
  </w:num>
  <w:num w:numId="2">
    <w:abstractNumId w:val="47"/>
  </w:num>
  <w:num w:numId="3">
    <w:abstractNumId w:val="11"/>
  </w:num>
  <w:num w:numId="4">
    <w:abstractNumId w:val="33"/>
  </w:num>
  <w:num w:numId="5">
    <w:abstractNumId w:val="14"/>
  </w:num>
  <w:num w:numId="6">
    <w:abstractNumId w:val="34"/>
  </w:num>
  <w:num w:numId="7">
    <w:abstractNumId w:val="24"/>
  </w:num>
  <w:num w:numId="8">
    <w:abstractNumId w:val="6"/>
  </w:num>
  <w:num w:numId="9">
    <w:abstractNumId w:val="37"/>
  </w:num>
  <w:num w:numId="10">
    <w:abstractNumId w:val="9"/>
  </w:num>
  <w:num w:numId="11">
    <w:abstractNumId w:val="38"/>
  </w:num>
  <w:num w:numId="12">
    <w:abstractNumId w:val="27"/>
  </w:num>
  <w:num w:numId="13">
    <w:abstractNumId w:val="7"/>
  </w:num>
  <w:num w:numId="14">
    <w:abstractNumId w:val="28"/>
  </w:num>
  <w:num w:numId="15">
    <w:abstractNumId w:val="48"/>
  </w:num>
  <w:num w:numId="16">
    <w:abstractNumId w:val="41"/>
  </w:num>
  <w:num w:numId="17">
    <w:abstractNumId w:val="29"/>
  </w:num>
  <w:num w:numId="18">
    <w:abstractNumId w:val="22"/>
  </w:num>
  <w:num w:numId="19">
    <w:abstractNumId w:val="46"/>
  </w:num>
  <w:num w:numId="20">
    <w:abstractNumId w:val="45"/>
  </w:num>
  <w:num w:numId="21">
    <w:abstractNumId w:val="19"/>
  </w:num>
  <w:num w:numId="22">
    <w:abstractNumId w:val="17"/>
  </w:num>
  <w:num w:numId="23">
    <w:abstractNumId w:val="25"/>
  </w:num>
  <w:num w:numId="24">
    <w:abstractNumId w:val="1"/>
  </w:num>
  <w:num w:numId="25">
    <w:abstractNumId w:val="31"/>
  </w:num>
  <w:num w:numId="26">
    <w:abstractNumId w:val="26"/>
  </w:num>
  <w:num w:numId="27">
    <w:abstractNumId w:val="21"/>
  </w:num>
  <w:num w:numId="28">
    <w:abstractNumId w:val="44"/>
  </w:num>
  <w:num w:numId="29">
    <w:abstractNumId w:val="10"/>
  </w:num>
  <w:num w:numId="30">
    <w:abstractNumId w:val="2"/>
  </w:num>
  <w:num w:numId="31">
    <w:abstractNumId w:val="20"/>
  </w:num>
  <w:num w:numId="32">
    <w:abstractNumId w:val="40"/>
  </w:num>
  <w:num w:numId="33">
    <w:abstractNumId w:val="32"/>
  </w:num>
  <w:num w:numId="34">
    <w:abstractNumId w:val="4"/>
  </w:num>
  <w:num w:numId="35">
    <w:abstractNumId w:val="3"/>
  </w:num>
  <w:num w:numId="36">
    <w:abstractNumId w:val="30"/>
  </w:num>
  <w:num w:numId="37">
    <w:abstractNumId w:val="15"/>
  </w:num>
  <w:num w:numId="38">
    <w:abstractNumId w:val="12"/>
  </w:num>
  <w:num w:numId="39">
    <w:abstractNumId w:val="50"/>
  </w:num>
  <w:num w:numId="40">
    <w:abstractNumId w:val="23"/>
  </w:num>
  <w:num w:numId="41">
    <w:abstractNumId w:val="39"/>
  </w:num>
  <w:num w:numId="42">
    <w:abstractNumId w:val="5"/>
  </w:num>
  <w:num w:numId="43">
    <w:abstractNumId w:val="0"/>
  </w:num>
  <w:num w:numId="44">
    <w:abstractNumId w:val="35"/>
  </w:num>
  <w:num w:numId="45">
    <w:abstractNumId w:val="16"/>
  </w:num>
  <w:num w:numId="46">
    <w:abstractNumId w:val="42"/>
  </w:num>
  <w:num w:numId="47">
    <w:abstractNumId w:val="8"/>
  </w:num>
  <w:num w:numId="48">
    <w:abstractNumId w:val="13"/>
  </w:num>
  <w:num w:numId="49">
    <w:abstractNumId w:val="18"/>
  </w:num>
  <w:num w:numId="50">
    <w:abstractNumId w:val="43"/>
  </w:num>
  <w:num w:numId="51">
    <w:abstractNumId w:val="4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54EC"/>
    <w:rsid w:val="0002420E"/>
    <w:rsid w:val="000761F5"/>
    <w:rsid w:val="000A72E9"/>
    <w:rsid w:val="000F472D"/>
    <w:rsid w:val="0010687F"/>
    <w:rsid w:val="00110C73"/>
    <w:rsid w:val="0011536A"/>
    <w:rsid w:val="00117A6F"/>
    <w:rsid w:val="001322E2"/>
    <w:rsid w:val="0014507E"/>
    <w:rsid w:val="001453DC"/>
    <w:rsid w:val="0015374A"/>
    <w:rsid w:val="00182FC5"/>
    <w:rsid w:val="001A63DA"/>
    <w:rsid w:val="001F576D"/>
    <w:rsid w:val="00232512"/>
    <w:rsid w:val="00274D13"/>
    <w:rsid w:val="002907FA"/>
    <w:rsid w:val="002B61AE"/>
    <w:rsid w:val="002D7814"/>
    <w:rsid w:val="003133FE"/>
    <w:rsid w:val="003320BB"/>
    <w:rsid w:val="003400FA"/>
    <w:rsid w:val="0035075A"/>
    <w:rsid w:val="003509C5"/>
    <w:rsid w:val="00381F5A"/>
    <w:rsid w:val="003C0E98"/>
    <w:rsid w:val="003E3B19"/>
    <w:rsid w:val="003F46C4"/>
    <w:rsid w:val="003F7675"/>
    <w:rsid w:val="004039A3"/>
    <w:rsid w:val="00412E69"/>
    <w:rsid w:val="00413231"/>
    <w:rsid w:val="004204C2"/>
    <w:rsid w:val="00421676"/>
    <w:rsid w:val="0042707E"/>
    <w:rsid w:val="00463D2E"/>
    <w:rsid w:val="004B17C1"/>
    <w:rsid w:val="004B5A46"/>
    <w:rsid w:val="004B76F7"/>
    <w:rsid w:val="004B7E5C"/>
    <w:rsid w:val="005052D0"/>
    <w:rsid w:val="005426AB"/>
    <w:rsid w:val="00563DC9"/>
    <w:rsid w:val="0058280A"/>
    <w:rsid w:val="005C42D8"/>
    <w:rsid w:val="005E75B0"/>
    <w:rsid w:val="005F1974"/>
    <w:rsid w:val="005F29FD"/>
    <w:rsid w:val="006114CF"/>
    <w:rsid w:val="00615F1D"/>
    <w:rsid w:val="00623E1E"/>
    <w:rsid w:val="00637F61"/>
    <w:rsid w:val="00643FD8"/>
    <w:rsid w:val="00666617"/>
    <w:rsid w:val="00675179"/>
    <w:rsid w:val="0067525C"/>
    <w:rsid w:val="006A1AAD"/>
    <w:rsid w:val="006A2CB2"/>
    <w:rsid w:val="006C4D45"/>
    <w:rsid w:val="006E5CBC"/>
    <w:rsid w:val="00723569"/>
    <w:rsid w:val="0073499B"/>
    <w:rsid w:val="00746227"/>
    <w:rsid w:val="007602EC"/>
    <w:rsid w:val="007A7FA2"/>
    <w:rsid w:val="007B590D"/>
    <w:rsid w:val="007C3392"/>
    <w:rsid w:val="007E7B58"/>
    <w:rsid w:val="008044E0"/>
    <w:rsid w:val="00813B49"/>
    <w:rsid w:val="00813EAC"/>
    <w:rsid w:val="00814823"/>
    <w:rsid w:val="00827BD2"/>
    <w:rsid w:val="008710F3"/>
    <w:rsid w:val="0089357B"/>
    <w:rsid w:val="00897BEC"/>
    <w:rsid w:val="008A292C"/>
    <w:rsid w:val="008A3798"/>
    <w:rsid w:val="008B6FA6"/>
    <w:rsid w:val="008D06B6"/>
    <w:rsid w:val="008D387F"/>
    <w:rsid w:val="008D7759"/>
    <w:rsid w:val="008F193B"/>
    <w:rsid w:val="008F742F"/>
    <w:rsid w:val="00901344"/>
    <w:rsid w:val="0091004A"/>
    <w:rsid w:val="009269B9"/>
    <w:rsid w:val="009347A4"/>
    <w:rsid w:val="009348F3"/>
    <w:rsid w:val="00951415"/>
    <w:rsid w:val="00956821"/>
    <w:rsid w:val="00971A24"/>
    <w:rsid w:val="009A238B"/>
    <w:rsid w:val="009C18AC"/>
    <w:rsid w:val="009C3C6B"/>
    <w:rsid w:val="009C766E"/>
    <w:rsid w:val="009E25C2"/>
    <w:rsid w:val="009F3AAF"/>
    <w:rsid w:val="00A27E65"/>
    <w:rsid w:val="00A56BB9"/>
    <w:rsid w:val="00A614D2"/>
    <w:rsid w:val="00A73770"/>
    <w:rsid w:val="00A866E0"/>
    <w:rsid w:val="00AA5C24"/>
    <w:rsid w:val="00AA717D"/>
    <w:rsid w:val="00AE0B21"/>
    <w:rsid w:val="00AE420B"/>
    <w:rsid w:val="00AF06C5"/>
    <w:rsid w:val="00B47FA8"/>
    <w:rsid w:val="00B73969"/>
    <w:rsid w:val="00BB1E3F"/>
    <w:rsid w:val="00BB57D9"/>
    <w:rsid w:val="00C26D03"/>
    <w:rsid w:val="00C34F1D"/>
    <w:rsid w:val="00C66A19"/>
    <w:rsid w:val="00CE7061"/>
    <w:rsid w:val="00CF67B9"/>
    <w:rsid w:val="00D13763"/>
    <w:rsid w:val="00D50D53"/>
    <w:rsid w:val="00D53333"/>
    <w:rsid w:val="00D65221"/>
    <w:rsid w:val="00DE26C2"/>
    <w:rsid w:val="00E24C2C"/>
    <w:rsid w:val="00E5384F"/>
    <w:rsid w:val="00E56AD1"/>
    <w:rsid w:val="00E611BA"/>
    <w:rsid w:val="00E70C9C"/>
    <w:rsid w:val="00E819F6"/>
    <w:rsid w:val="00EA4DFF"/>
    <w:rsid w:val="00EE1A01"/>
    <w:rsid w:val="00EE2190"/>
    <w:rsid w:val="00F05919"/>
    <w:rsid w:val="00F645AA"/>
    <w:rsid w:val="00F7176E"/>
    <w:rsid w:val="00F7330A"/>
    <w:rsid w:val="00F85329"/>
    <w:rsid w:val="00FC5B22"/>
    <w:rsid w:val="00FD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06B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06B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06B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06B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D06B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D06B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89BDC-334A-48F9-B386-DE6D987C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1368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>Microsoft</Company>
  <LinksUpToDate>false</LinksUpToDate>
  <CharactersWithSpaces>8743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Edilson</cp:lastModifiedBy>
  <cp:revision>15</cp:revision>
  <cp:lastPrinted>2017-06-19T13:01:00Z</cp:lastPrinted>
  <dcterms:created xsi:type="dcterms:W3CDTF">2017-07-20T11:55:00Z</dcterms:created>
  <dcterms:modified xsi:type="dcterms:W3CDTF">2019-08-12T18:28:00Z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