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281" w:rsidRPr="00170F80" w:rsidRDefault="00597F91" w:rsidP="00170F80">
      <w:pPr>
        <w:widowControl/>
        <w:numPr>
          <w:ilvl w:val="5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num" w:pos="0"/>
        </w:tabs>
        <w:spacing w:before="240" w:after="60"/>
        <w:jc w:val="center"/>
        <w:outlineLvl w:val="5"/>
        <w:rPr>
          <w:rFonts w:ascii="Calibri" w:hAnsi="Calibri" w:cs="Calibri"/>
          <w:b/>
          <w:noProof/>
          <w:sz w:val="28"/>
          <w:szCs w:val="28"/>
          <w:lang w:val="pt-BR" w:eastAsia="pt-BR"/>
        </w:rPr>
      </w:pPr>
      <w:r w:rsidRPr="00170F80">
        <w:rPr>
          <w:rFonts w:ascii="Calibri" w:hAnsi="Calibri" w:cs="Calibri"/>
          <w:b/>
          <w:sz w:val="28"/>
          <w:szCs w:val="28"/>
          <w:lang w:val="pt-BR" w:eastAsia="pt-BR"/>
        </w:rPr>
        <w:t xml:space="preserve">ATA DE REGISTRO DE PREÇOS Nº </w:t>
      </w:r>
      <w:r w:rsidR="00170F80" w:rsidRPr="00170F80">
        <w:rPr>
          <w:rFonts w:ascii="Calibri" w:hAnsi="Calibri" w:cs="Calibri"/>
          <w:b/>
          <w:noProof/>
          <w:sz w:val="28"/>
          <w:szCs w:val="28"/>
          <w:lang w:val="pt-BR" w:eastAsia="pt-BR"/>
        </w:rPr>
        <w:t>029</w:t>
      </w:r>
      <w:r w:rsidRPr="00170F80">
        <w:rPr>
          <w:rFonts w:ascii="Calibri" w:hAnsi="Calibri" w:cs="Calibri"/>
          <w:b/>
          <w:noProof/>
          <w:sz w:val="28"/>
          <w:szCs w:val="28"/>
          <w:lang w:val="pt-BR" w:eastAsia="pt-BR"/>
        </w:rPr>
        <w:t>/2021</w:t>
      </w:r>
    </w:p>
    <w:p w:rsidR="00170F80" w:rsidRDefault="00170F80" w:rsidP="00EF38FF">
      <w:pPr>
        <w:widowControl/>
        <w:tabs>
          <w:tab w:val="left" w:pos="139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  <w:lang w:val="pt-BR" w:eastAsia="pt-BR"/>
        </w:rPr>
      </w:pPr>
    </w:p>
    <w:p w:rsidR="00CC4281" w:rsidRPr="00EF38FF" w:rsidRDefault="00170F80" w:rsidP="00EF38FF">
      <w:pPr>
        <w:widowControl/>
        <w:tabs>
          <w:tab w:val="left" w:pos="139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  <w:lang w:val="pt-BR" w:eastAsia="pt-BR"/>
        </w:rPr>
      </w:pPr>
      <w:r>
        <w:rPr>
          <w:rFonts w:ascii="Calibri" w:hAnsi="Calibri" w:cs="Calibri"/>
          <w:b/>
          <w:bCs/>
          <w:sz w:val="24"/>
          <w:szCs w:val="24"/>
          <w:lang w:val="pt-BR" w:eastAsia="pt-BR"/>
        </w:rPr>
        <w:t>PREGÃO PRESENCIAL N</w:t>
      </w:r>
      <w:r w:rsidR="00CC4281" w:rsidRPr="00EF38FF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º: </w:t>
      </w:r>
      <w:r>
        <w:rPr>
          <w:rFonts w:ascii="Calibri" w:hAnsi="Calibri" w:cs="Calibri"/>
          <w:b/>
          <w:bCs/>
          <w:noProof/>
          <w:sz w:val="24"/>
          <w:szCs w:val="24"/>
          <w:lang w:val="pt-BR" w:eastAsia="pt-BR"/>
        </w:rPr>
        <w:t>015</w:t>
      </w:r>
      <w:r w:rsidR="00CC4281" w:rsidRPr="00EF38FF">
        <w:rPr>
          <w:rFonts w:ascii="Calibri" w:hAnsi="Calibri" w:cs="Calibri"/>
          <w:b/>
          <w:bCs/>
          <w:noProof/>
          <w:sz w:val="24"/>
          <w:szCs w:val="24"/>
          <w:lang w:val="pt-BR" w:eastAsia="pt-BR"/>
        </w:rPr>
        <w:t>/2021</w:t>
      </w:r>
    </w:p>
    <w:p w:rsidR="00CC4281" w:rsidRPr="00EF38FF" w:rsidRDefault="00170F80" w:rsidP="00EF38FF">
      <w:pPr>
        <w:widowControl/>
        <w:autoSpaceDE w:val="0"/>
        <w:autoSpaceDN w:val="0"/>
        <w:adjustRightInd w:val="0"/>
        <w:rPr>
          <w:rFonts w:ascii="Calibri" w:hAnsi="Calibri" w:cs="Calibri"/>
          <w:b/>
          <w:bCs/>
          <w:sz w:val="24"/>
          <w:szCs w:val="24"/>
          <w:lang w:val="pt-BR" w:eastAsia="pt-BR"/>
        </w:rPr>
      </w:pPr>
      <w:r>
        <w:rPr>
          <w:rFonts w:ascii="Calibri" w:hAnsi="Calibri" w:cs="Calibri"/>
          <w:b/>
          <w:bCs/>
          <w:sz w:val="24"/>
          <w:szCs w:val="24"/>
          <w:lang w:val="pt-BR" w:eastAsia="pt-BR"/>
        </w:rPr>
        <w:t>PROCESSO Nº</w:t>
      </w:r>
      <w:r w:rsidR="00CC4281" w:rsidRPr="00EF38FF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 </w:t>
      </w:r>
      <w:r>
        <w:rPr>
          <w:rFonts w:ascii="Calibri" w:hAnsi="Calibri" w:cs="Calibri"/>
          <w:b/>
          <w:bCs/>
          <w:noProof/>
          <w:sz w:val="24"/>
          <w:szCs w:val="24"/>
          <w:lang w:val="pt-BR" w:eastAsia="pt-BR"/>
        </w:rPr>
        <w:t>076</w:t>
      </w:r>
      <w:r w:rsidR="00CC4281" w:rsidRPr="00EF38FF">
        <w:rPr>
          <w:rFonts w:ascii="Calibri" w:hAnsi="Calibri" w:cs="Calibri"/>
          <w:b/>
          <w:bCs/>
          <w:noProof/>
          <w:sz w:val="24"/>
          <w:szCs w:val="24"/>
          <w:lang w:val="pt-BR" w:eastAsia="pt-BR"/>
        </w:rPr>
        <w:t>/2021</w:t>
      </w:r>
    </w:p>
    <w:p w:rsidR="00CC4281" w:rsidRPr="00E310E3" w:rsidRDefault="00CC4281" w:rsidP="00CC4281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pt-BR" w:eastAsia="pt-BR"/>
        </w:rPr>
      </w:pPr>
    </w:p>
    <w:p w:rsidR="00CC4281" w:rsidRPr="00170F80" w:rsidRDefault="00CC4281" w:rsidP="00170F80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Cs/>
          <w:sz w:val="24"/>
          <w:szCs w:val="24"/>
          <w:lang w:val="pt-BR" w:eastAsia="pt-BR"/>
        </w:rPr>
      </w:pPr>
      <w:proofErr w:type="gramStart"/>
      <w:r w:rsidRPr="00170F80">
        <w:rPr>
          <w:rFonts w:ascii="Calibri" w:hAnsi="Calibri" w:cs="Calibri"/>
          <w:b/>
          <w:bCs/>
          <w:sz w:val="24"/>
          <w:szCs w:val="24"/>
          <w:u w:val="single"/>
          <w:lang w:val="pt-BR" w:eastAsia="pt-BR"/>
        </w:rPr>
        <w:t>OBJETO</w:t>
      </w:r>
      <w:r w:rsidRPr="00170F80">
        <w:rPr>
          <w:rFonts w:ascii="Calibri" w:hAnsi="Calibri" w:cs="Calibri"/>
          <w:b/>
          <w:bCs/>
          <w:sz w:val="24"/>
          <w:szCs w:val="24"/>
          <w:lang w:val="pt-BR" w:eastAsia="pt-BR"/>
        </w:rPr>
        <w:t xml:space="preserve">: </w:t>
      </w:r>
      <w:r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>Contratação de empresa especializada para Prestação de Serviços com</w:t>
      </w:r>
      <w:r w:rsidR="0063424E"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 xml:space="preserve"> Cavalo Mecânico</w:t>
      </w:r>
      <w:r w:rsid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 xml:space="preserve"> com Reboque</w:t>
      </w:r>
      <w:r w:rsidR="0063424E"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 xml:space="preserve">/ Prancha, </w:t>
      </w:r>
      <w:r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>para realizar serviços de Transportes de Maquinas, a fim de manutenção e recuperação das estradas rurais do município, atendendo a solicitação da Secretaria Municipal de Obras e Serviços do Município de Barra do Turvo/SP)</w:t>
      </w:r>
      <w:proofErr w:type="gramEnd"/>
      <w:r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>, pelo p</w:t>
      </w:r>
      <w:r w:rsidR="00170F80"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>eríodo de 06 (seis</w:t>
      </w:r>
      <w:r w:rsidRPr="00170F80">
        <w:rPr>
          <w:rFonts w:ascii="Calibri" w:hAnsi="Calibri" w:cs="Calibri"/>
          <w:bCs/>
          <w:noProof/>
          <w:sz w:val="24"/>
          <w:szCs w:val="24"/>
          <w:lang w:val="pt-BR" w:eastAsia="pt-BR"/>
        </w:rPr>
        <w:t>) meses.</w:t>
      </w:r>
    </w:p>
    <w:p w:rsidR="00597F91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pt-BR" w:eastAsia="pt-BR"/>
        </w:rPr>
      </w:pPr>
    </w:p>
    <w:p w:rsidR="0063424E" w:rsidRPr="00E310E3" w:rsidRDefault="0063424E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pt-BR" w:eastAsia="pt-BR"/>
        </w:rPr>
      </w:pP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Aos</w:t>
      </w:r>
      <w:r w:rsidRPr="00E310E3">
        <w:rPr>
          <w:rFonts w:ascii="Calibri" w:hAnsi="Calibri" w:cs="Calibri"/>
          <w:b/>
          <w:lang w:val="pt-BR" w:eastAsia="pt-BR"/>
        </w:rPr>
        <w:t xml:space="preserve"> </w:t>
      </w:r>
      <w:r w:rsidR="00170F80">
        <w:rPr>
          <w:rFonts w:ascii="Calibri" w:hAnsi="Calibri" w:cs="Calibri"/>
          <w:b/>
          <w:color w:val="FF0000"/>
          <w:lang w:val="pt-BR" w:eastAsia="pt-BR"/>
        </w:rPr>
        <w:t>17</w:t>
      </w:r>
      <w:r w:rsidRPr="00E310E3">
        <w:rPr>
          <w:rFonts w:ascii="Calibri" w:hAnsi="Calibri" w:cs="Calibri"/>
          <w:b/>
          <w:lang w:val="pt-BR" w:eastAsia="pt-BR"/>
        </w:rPr>
        <w:t xml:space="preserve"> </w:t>
      </w:r>
      <w:r w:rsidR="00CC4281">
        <w:rPr>
          <w:rFonts w:ascii="Calibri" w:hAnsi="Calibri" w:cs="Calibri"/>
          <w:b/>
          <w:lang w:val="pt-BR" w:eastAsia="pt-BR"/>
        </w:rPr>
        <w:t>(</w:t>
      </w:r>
      <w:r w:rsidR="00170F80">
        <w:rPr>
          <w:rFonts w:ascii="Calibri" w:hAnsi="Calibri" w:cs="Calibri"/>
          <w:b/>
          <w:lang w:val="pt-BR" w:eastAsia="pt-BR"/>
        </w:rPr>
        <w:t>dezessete</w:t>
      </w:r>
      <w:r w:rsidR="00CC4281">
        <w:rPr>
          <w:rFonts w:ascii="Calibri" w:hAnsi="Calibri" w:cs="Calibri"/>
          <w:b/>
          <w:lang w:val="pt-BR" w:eastAsia="pt-BR"/>
        </w:rPr>
        <w:t xml:space="preserve">) </w:t>
      </w:r>
      <w:r w:rsidRPr="00E310E3">
        <w:rPr>
          <w:rFonts w:ascii="Calibri" w:hAnsi="Calibri" w:cs="Calibri"/>
          <w:lang w:val="pt-BR" w:eastAsia="pt-BR"/>
        </w:rPr>
        <w:t>dias do mês de</w:t>
      </w:r>
      <w:r w:rsidRPr="00E310E3">
        <w:rPr>
          <w:rFonts w:ascii="Calibri" w:hAnsi="Calibri" w:cs="Calibri"/>
          <w:b/>
          <w:lang w:val="pt-BR" w:eastAsia="pt-BR"/>
        </w:rPr>
        <w:t xml:space="preserve"> </w:t>
      </w:r>
      <w:r w:rsidR="00170F80">
        <w:rPr>
          <w:rFonts w:ascii="Calibri" w:hAnsi="Calibri" w:cs="Calibri"/>
          <w:b/>
          <w:color w:val="FF0000"/>
          <w:lang w:val="pt-BR" w:eastAsia="pt-BR"/>
        </w:rPr>
        <w:t>Dezembro</w:t>
      </w:r>
      <w:r w:rsidRPr="00E310E3">
        <w:rPr>
          <w:rFonts w:ascii="Calibri" w:hAnsi="Calibri" w:cs="Calibri"/>
          <w:b/>
          <w:color w:val="FF0000"/>
          <w:lang w:val="pt-BR" w:eastAsia="pt-BR"/>
        </w:rPr>
        <w:t xml:space="preserve"> </w:t>
      </w:r>
      <w:r w:rsidRPr="00E310E3">
        <w:rPr>
          <w:rFonts w:ascii="Calibri" w:hAnsi="Calibri" w:cs="Calibri"/>
          <w:lang w:val="pt-BR" w:eastAsia="pt-BR"/>
        </w:rPr>
        <w:t xml:space="preserve">do ano de </w:t>
      </w:r>
      <w:r w:rsidR="00CC4281">
        <w:rPr>
          <w:rFonts w:ascii="Calibri" w:hAnsi="Calibri" w:cs="Calibri"/>
          <w:b/>
          <w:color w:val="FF0000"/>
          <w:lang w:val="pt-BR" w:eastAsia="pt-BR"/>
        </w:rPr>
        <w:t>dois mil e vinte e um (2021</w:t>
      </w:r>
      <w:r w:rsidRPr="00E310E3">
        <w:rPr>
          <w:rFonts w:ascii="Calibri" w:hAnsi="Calibri" w:cs="Calibri"/>
          <w:b/>
          <w:color w:val="FF0000"/>
          <w:lang w:val="pt-BR" w:eastAsia="pt-BR"/>
        </w:rPr>
        <w:t>),</w:t>
      </w:r>
      <w:r w:rsidRPr="00E310E3">
        <w:rPr>
          <w:rFonts w:ascii="Calibri" w:hAnsi="Calibri" w:cs="Calibri"/>
          <w:color w:val="FF0000"/>
          <w:lang w:val="pt-BR" w:eastAsia="pt-BR"/>
        </w:rPr>
        <w:t xml:space="preserve"> </w:t>
      </w:r>
      <w:r w:rsidRPr="00E310E3">
        <w:rPr>
          <w:rFonts w:ascii="Calibri" w:hAnsi="Calibri" w:cs="Calibri"/>
          <w:lang w:val="pt-BR" w:eastAsia="pt-BR"/>
        </w:rPr>
        <w:t xml:space="preserve">na cidade de Barra do Turvo, Estado de São Paulo, </w:t>
      </w:r>
      <w:r w:rsidRPr="00E310E3">
        <w:rPr>
          <w:rFonts w:ascii="Calibri" w:hAnsi="Calibri" w:cs="Calibri"/>
          <w:b/>
          <w:lang w:val="pt-BR" w:eastAsia="pt-BR"/>
        </w:rPr>
        <w:t>PREFEITURA MUNICIPAL DE BARRA DO TURVO</w:t>
      </w:r>
      <w:r w:rsidRPr="00E310E3">
        <w:rPr>
          <w:rFonts w:ascii="Calibri" w:hAnsi="Calibri" w:cs="Calibri"/>
          <w:lang w:val="pt-BR" w:eastAsia="pt-BR"/>
        </w:rPr>
        <w:t xml:space="preserve">, sito na Avenida 21 de março/SP – CEP 11.955-000 – Centro, Barra do Turvo/SP, representada neste ato pelo </w:t>
      </w:r>
      <w:r w:rsidRPr="00E310E3">
        <w:rPr>
          <w:rFonts w:ascii="Calibri" w:hAnsi="Calibri" w:cs="Calibri"/>
          <w:b/>
          <w:lang w:val="pt-BR" w:eastAsia="pt-BR"/>
        </w:rPr>
        <w:t>PREFEITO MUNICIPAL</w:t>
      </w:r>
      <w:r w:rsidRPr="00E310E3">
        <w:rPr>
          <w:rFonts w:ascii="Calibri" w:hAnsi="Calibri" w:cs="Calibri"/>
          <w:lang w:val="pt-BR" w:eastAsia="pt-BR"/>
        </w:rPr>
        <w:t xml:space="preserve">, Senhor </w:t>
      </w:r>
      <w:r w:rsidRPr="00E310E3">
        <w:rPr>
          <w:rFonts w:ascii="Calibri" w:hAnsi="Calibri" w:cs="Calibri"/>
          <w:b/>
          <w:color w:val="FF0000"/>
          <w:lang w:val="pt-BR" w:eastAsia="pt-BR"/>
        </w:rPr>
        <w:t>JEFFERSON LUIZ MARTINS</w:t>
      </w:r>
      <w:r w:rsidRPr="00E310E3">
        <w:rPr>
          <w:rFonts w:ascii="Calibri" w:hAnsi="Calibri" w:cs="Calibri"/>
          <w:lang w:val="pt-BR" w:eastAsia="pt-BR"/>
        </w:rPr>
        <w:t xml:space="preserve">, brasileiro, casado, portador do RG. nº </w:t>
      </w:r>
      <w:r w:rsidRPr="00E310E3">
        <w:rPr>
          <w:rFonts w:ascii="Calibri" w:hAnsi="Calibri" w:cs="Calibri"/>
          <w:color w:val="000000" w:themeColor="text1"/>
          <w:lang w:val="pt-BR"/>
        </w:rPr>
        <w:t>3.512.319-9</w:t>
      </w:r>
      <w:r w:rsidRPr="00E310E3">
        <w:rPr>
          <w:rFonts w:ascii="Calibri" w:hAnsi="Calibri" w:cs="Calibri"/>
          <w:lang w:val="pt-BR" w:eastAsia="pt-BR"/>
        </w:rPr>
        <w:t xml:space="preserve">, inscrito no CPF/MF sob o nº </w:t>
      </w:r>
      <w:r w:rsidRPr="00E310E3">
        <w:rPr>
          <w:rFonts w:ascii="Calibri" w:hAnsi="Calibri" w:cs="Calibri"/>
          <w:color w:val="000000" w:themeColor="text1"/>
          <w:lang w:val="pt-BR"/>
        </w:rPr>
        <w:t>575.551.849-15</w:t>
      </w:r>
      <w:r w:rsidRPr="00E310E3">
        <w:rPr>
          <w:rFonts w:ascii="Calibri" w:hAnsi="Calibri" w:cs="Calibri"/>
          <w:lang w:val="pt-BR" w:eastAsia="pt-BR"/>
        </w:rPr>
        <w:t>, residente e domiciliado à Avenida</w:t>
      </w:r>
      <w:r w:rsidRPr="00E310E3">
        <w:rPr>
          <w:rFonts w:ascii="Calibri" w:hAnsi="Calibri" w:cs="Calibri"/>
          <w:lang w:val="pt-BR"/>
        </w:rPr>
        <w:t xml:space="preserve"> Padre Caiafa, nº 23, Bairro Centro, Cidade Barra do Turvo/SP</w:t>
      </w:r>
      <w:r w:rsidRPr="00E310E3">
        <w:rPr>
          <w:rFonts w:ascii="Calibri" w:hAnsi="Calibri" w:cs="Calibri"/>
          <w:lang w:val="pt-BR" w:eastAsia="pt-BR"/>
        </w:rPr>
        <w:t xml:space="preserve">, neste Município e Comarca de Barra do Turvo, Estado de São Paulo, doravante denominado </w:t>
      </w:r>
      <w:r w:rsidRPr="00E310E3">
        <w:rPr>
          <w:rFonts w:ascii="Calibri" w:hAnsi="Calibri" w:cs="Calibri"/>
          <w:b/>
          <w:lang w:val="pt-BR" w:eastAsia="pt-BR"/>
        </w:rPr>
        <w:t>ÓRGÃO GERENCIADOR</w:t>
      </w:r>
      <w:r w:rsidRPr="00E310E3">
        <w:rPr>
          <w:rFonts w:ascii="Calibri" w:hAnsi="Calibri" w:cs="Calibri"/>
          <w:lang w:val="pt-BR" w:eastAsia="pt-BR"/>
        </w:rPr>
        <w:t xml:space="preserve">, e de outro lado á empresa: </w:t>
      </w:r>
      <w:r w:rsidRPr="00ED3E9C">
        <w:rPr>
          <w:rFonts w:ascii="Calibri" w:hAnsi="Calibri" w:cs="Calibri"/>
          <w:b/>
          <w:noProof/>
          <w:u w:val="single"/>
          <w:lang w:val="pt-BR" w:eastAsia="pt-BR"/>
        </w:rPr>
        <w:t>VANDERSON DE ASSIS OLIVEIRA - ME</w:t>
      </w:r>
      <w:r w:rsidRPr="00E310E3">
        <w:rPr>
          <w:rFonts w:ascii="Calibri" w:hAnsi="Calibri" w:cs="Calibri"/>
          <w:lang w:val="pt-BR" w:eastAsia="pt-BR"/>
        </w:rPr>
        <w:t xml:space="preserve">, sito na </w:t>
      </w:r>
      <w:r w:rsidRPr="00ED3E9C">
        <w:rPr>
          <w:rFonts w:ascii="Calibri" w:hAnsi="Calibri" w:cs="Calibri"/>
          <w:noProof/>
          <w:lang w:val="pt-BR" w:eastAsia="pt-BR"/>
        </w:rPr>
        <w:t>AV 21 DE MARÇO, 896</w:t>
      </w:r>
      <w:r w:rsidRPr="00E310E3">
        <w:rPr>
          <w:rFonts w:ascii="Calibri" w:hAnsi="Calibri" w:cs="Calibri"/>
          <w:lang w:val="pt-BR" w:eastAsia="pt-BR"/>
        </w:rPr>
        <w:t xml:space="preserve">, </w:t>
      </w:r>
      <w:r w:rsidRPr="00ED3E9C">
        <w:rPr>
          <w:rFonts w:ascii="Calibri" w:hAnsi="Calibri" w:cs="Calibri"/>
          <w:noProof/>
          <w:lang w:val="pt-BR" w:eastAsia="pt-BR"/>
        </w:rPr>
        <w:t>CENTRO</w:t>
      </w:r>
      <w:r w:rsidRPr="00E310E3">
        <w:rPr>
          <w:rFonts w:ascii="Calibri" w:hAnsi="Calibri" w:cs="Calibri"/>
          <w:lang w:val="pt-BR" w:eastAsia="pt-BR"/>
        </w:rPr>
        <w:t xml:space="preserve">, </w:t>
      </w:r>
      <w:r w:rsidRPr="00ED3E9C">
        <w:rPr>
          <w:rFonts w:ascii="Calibri" w:hAnsi="Calibri" w:cs="Calibri"/>
          <w:noProof/>
          <w:lang w:val="pt-BR" w:eastAsia="pt-BR"/>
        </w:rPr>
        <w:t>BARRA DO TURVO</w:t>
      </w:r>
      <w:r w:rsidRPr="00E310E3">
        <w:rPr>
          <w:rFonts w:ascii="Calibri" w:hAnsi="Calibri" w:cs="Calibri"/>
          <w:lang w:val="pt-BR" w:eastAsia="pt-BR"/>
        </w:rPr>
        <w:t xml:space="preserve"> – </w:t>
      </w:r>
      <w:r w:rsidRPr="00ED3E9C">
        <w:rPr>
          <w:rFonts w:ascii="Calibri" w:hAnsi="Calibri" w:cs="Calibri"/>
          <w:noProof/>
          <w:lang w:val="pt-BR" w:eastAsia="pt-BR"/>
        </w:rPr>
        <w:t>SP</w:t>
      </w:r>
      <w:r w:rsidRPr="00E310E3">
        <w:rPr>
          <w:rFonts w:ascii="Calibri" w:hAnsi="Calibri" w:cs="Calibri"/>
          <w:lang w:val="pt-BR" w:eastAsia="pt-BR"/>
        </w:rPr>
        <w:t>, inscrita no Cadastro Nacional de Pessoas Jurídicas do Ministério da Fazenda CNPJ/MF sob o nº.</w:t>
      </w:r>
      <w:r w:rsidRPr="00E310E3">
        <w:rPr>
          <w:rFonts w:ascii="Calibri" w:hAnsi="Calibri" w:cs="Calibri"/>
          <w:lang w:val="pt-BR"/>
        </w:rPr>
        <w:t xml:space="preserve"> </w:t>
      </w:r>
      <w:r w:rsidRPr="00ED3E9C">
        <w:rPr>
          <w:rFonts w:ascii="Calibri" w:hAnsi="Calibri" w:cs="Calibri"/>
          <w:noProof/>
          <w:lang w:val="pt-BR" w:eastAsia="pt-BR"/>
        </w:rPr>
        <w:t>12.098.785/0001-66</w:t>
      </w:r>
      <w:r w:rsidRPr="00E310E3">
        <w:rPr>
          <w:rFonts w:ascii="Calibri" w:hAnsi="Calibri" w:cs="Calibri"/>
          <w:lang w:val="pt-BR" w:eastAsia="pt-BR"/>
        </w:rPr>
        <w:t xml:space="preserve">, representada neste ato por </w:t>
      </w:r>
      <w:r w:rsidRPr="00ED3E9C">
        <w:rPr>
          <w:rFonts w:ascii="Calibri" w:hAnsi="Calibri" w:cs="Calibri"/>
          <w:noProof/>
          <w:lang w:val="pt-BR" w:eastAsia="pt-BR"/>
        </w:rPr>
        <w:t>VANDERSON  DE ASSIS OLIVEIRA</w:t>
      </w:r>
      <w:r w:rsidRPr="00E310E3">
        <w:rPr>
          <w:rFonts w:ascii="Calibri" w:hAnsi="Calibri" w:cs="Calibri"/>
          <w:lang w:val="pt-BR" w:eastAsia="pt-BR"/>
        </w:rPr>
        <w:t>,</w:t>
      </w:r>
      <w:r w:rsidRPr="00E310E3">
        <w:rPr>
          <w:rFonts w:ascii="Calibri" w:hAnsi="Calibri" w:cs="Calibri"/>
          <w:b/>
          <w:lang w:val="pt-BR" w:eastAsia="pt-BR"/>
        </w:rPr>
        <w:t xml:space="preserve"> </w:t>
      </w:r>
      <w:r w:rsidRPr="00E310E3">
        <w:rPr>
          <w:rFonts w:ascii="Calibri" w:hAnsi="Calibri" w:cs="Calibri"/>
          <w:lang w:val="pt-BR" w:eastAsia="pt-BR"/>
        </w:rPr>
        <w:t xml:space="preserve">inscrito no Cadastro de Pessoas Físicas CPF sob o nº </w:t>
      </w:r>
      <w:r w:rsidRPr="00ED3E9C">
        <w:rPr>
          <w:rFonts w:ascii="Calibri" w:hAnsi="Calibri" w:cs="Calibri"/>
          <w:noProof/>
          <w:lang w:val="pt-BR" w:eastAsia="pt-BR"/>
        </w:rPr>
        <w:t>342.031.218-09</w:t>
      </w:r>
      <w:r w:rsidRPr="00E310E3">
        <w:rPr>
          <w:rFonts w:ascii="Calibri" w:hAnsi="Calibri" w:cs="Calibri"/>
          <w:lang w:val="pt-BR" w:eastAsia="pt-BR"/>
        </w:rPr>
        <w:t xml:space="preserve">, e RG: </w:t>
      </w:r>
      <w:r w:rsidRPr="00ED3E9C">
        <w:rPr>
          <w:rFonts w:ascii="Calibri" w:hAnsi="Calibri" w:cs="Calibri"/>
          <w:noProof/>
          <w:lang w:val="pt-BR" w:eastAsia="pt-BR"/>
        </w:rPr>
        <w:t>43.245.668</w:t>
      </w:r>
      <w:r w:rsidRPr="00E310E3">
        <w:rPr>
          <w:rFonts w:ascii="Calibri" w:hAnsi="Calibri" w:cs="Calibri"/>
          <w:lang w:val="pt-BR" w:eastAsia="pt-BR"/>
        </w:rPr>
        <w:t xml:space="preserve">, doravante denominado </w:t>
      </w:r>
      <w:r w:rsidRPr="00E310E3">
        <w:rPr>
          <w:rFonts w:ascii="Calibri" w:hAnsi="Calibri" w:cs="Calibri"/>
          <w:b/>
          <w:bCs/>
          <w:lang w:val="pt-BR" w:eastAsia="pt-BR"/>
        </w:rPr>
        <w:t>DETENTOR DA ATA</w:t>
      </w:r>
      <w:r w:rsidRPr="00E310E3">
        <w:rPr>
          <w:rFonts w:ascii="Calibri" w:hAnsi="Calibri" w:cs="Calibri"/>
          <w:lang w:val="pt-BR" w:eastAsia="pt-BR"/>
        </w:rPr>
        <w:t xml:space="preserve">; para proceder, nos termos da Lei Federal nº 10.520, de 17 de julho de 2002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</w:t>
      </w:r>
      <w:r w:rsidRPr="00E310E3">
        <w:rPr>
          <w:rFonts w:ascii="Calibri" w:hAnsi="Calibri" w:cs="Calibri"/>
          <w:b/>
          <w:color w:val="FF0000"/>
          <w:lang w:val="pt-BR" w:eastAsia="pt-BR"/>
        </w:rPr>
        <w:t xml:space="preserve">Pregão Presencial nº </w:t>
      </w:r>
      <w:r w:rsidR="00170F80">
        <w:rPr>
          <w:rFonts w:ascii="Calibri" w:hAnsi="Calibri" w:cs="Calibri"/>
          <w:b/>
          <w:noProof/>
          <w:color w:val="FF0000"/>
          <w:lang w:val="pt-BR" w:eastAsia="pt-BR"/>
        </w:rPr>
        <w:t>015</w:t>
      </w:r>
      <w:r w:rsidRPr="00ED3E9C">
        <w:rPr>
          <w:rFonts w:ascii="Calibri" w:hAnsi="Calibri" w:cs="Calibri"/>
          <w:b/>
          <w:noProof/>
          <w:color w:val="FF0000"/>
          <w:lang w:val="pt-BR" w:eastAsia="pt-BR"/>
        </w:rPr>
        <w:t>/2021</w:t>
      </w:r>
      <w:r w:rsidRPr="00E310E3">
        <w:rPr>
          <w:rFonts w:ascii="Calibri" w:hAnsi="Calibri" w:cs="Calibri"/>
          <w:b/>
          <w:color w:val="FF0000"/>
          <w:lang w:val="pt-BR" w:eastAsia="pt-BR"/>
        </w:rPr>
        <w:t xml:space="preserve">- </w:t>
      </w:r>
      <w:r w:rsidRPr="00170F80">
        <w:rPr>
          <w:rFonts w:ascii="Calibri" w:hAnsi="Calibri" w:cs="Calibri"/>
          <w:b/>
          <w:color w:val="FF0000"/>
          <w:u w:val="single"/>
          <w:lang w:val="pt-BR" w:eastAsia="pt-BR"/>
        </w:rPr>
        <w:t>Registro de Preços</w:t>
      </w:r>
      <w:r w:rsidRPr="00E310E3">
        <w:rPr>
          <w:rFonts w:ascii="Calibri" w:hAnsi="Calibri" w:cs="Calibri"/>
          <w:b/>
          <w:lang w:val="pt-BR" w:eastAsia="pt-BR"/>
        </w:rPr>
        <w:t xml:space="preserve">, </w:t>
      </w:r>
      <w:r w:rsidRPr="00E310E3">
        <w:rPr>
          <w:rFonts w:ascii="Calibri" w:hAnsi="Calibri" w:cs="Calibri"/>
          <w:lang w:val="pt-BR" w:eastAsia="pt-BR"/>
        </w:rPr>
        <w:t xml:space="preserve">resultado da licitação e homologado pelo Prefeito Municipal de Barra do Turvo, </w:t>
      </w:r>
      <w:r w:rsidRPr="00E310E3">
        <w:rPr>
          <w:rFonts w:ascii="Calibri" w:hAnsi="Calibri" w:cs="Calibri"/>
          <w:b/>
          <w:bCs/>
          <w:lang w:val="pt-BR" w:eastAsia="pt-BR"/>
        </w:rPr>
        <w:t xml:space="preserve">RESOLVE </w:t>
      </w:r>
      <w:r w:rsidRPr="00E310E3">
        <w:rPr>
          <w:rFonts w:ascii="Calibri" w:hAnsi="Calibri" w:cs="Calibri"/>
          <w:lang w:val="pt-BR" w:eastAsia="pt-BR"/>
        </w:rPr>
        <w:t xml:space="preserve">registrar os preços </w:t>
      </w:r>
      <w:r w:rsidRPr="00E310E3">
        <w:rPr>
          <w:rFonts w:ascii="Calibri" w:hAnsi="Calibri" w:cs="Calibri"/>
          <w:color w:val="000000"/>
          <w:lang w:val="pt-BR" w:eastAsia="pt-BR"/>
        </w:rPr>
        <w:t xml:space="preserve">para a contratação dos itens/serviços conforme consta no </w:t>
      </w:r>
      <w:r w:rsidRPr="00E310E3">
        <w:rPr>
          <w:rFonts w:ascii="Calibri" w:hAnsi="Calibri" w:cs="Calibri"/>
          <w:b/>
          <w:color w:val="000000"/>
          <w:lang w:val="pt-BR" w:eastAsia="pt-BR"/>
        </w:rPr>
        <w:t>ANEXO I</w:t>
      </w:r>
      <w:r w:rsidR="00170F80">
        <w:rPr>
          <w:rFonts w:ascii="Calibri" w:hAnsi="Calibri" w:cs="Calibri"/>
          <w:color w:val="000000"/>
          <w:lang w:val="pt-BR" w:eastAsia="pt-BR"/>
        </w:rPr>
        <w:t xml:space="preserve"> desta ata de registro preços</w:t>
      </w:r>
      <w:r w:rsidRPr="00E310E3">
        <w:rPr>
          <w:rFonts w:ascii="Calibri" w:hAnsi="Calibri" w:cs="Calibri"/>
          <w:color w:val="000000"/>
          <w:lang w:val="pt-BR" w:eastAsia="pt-BR"/>
        </w:rPr>
        <w:t>, que passa a fazer parte integrante desta, tendo sido, os referidos preços, oferecido pela empresa:</w:t>
      </w:r>
    </w:p>
    <w:p w:rsidR="00597F91" w:rsidRPr="00E310E3" w:rsidRDefault="00597F91" w:rsidP="00A32F4E">
      <w:pPr>
        <w:widowControl/>
        <w:spacing w:before="240" w:after="60"/>
        <w:outlineLvl w:val="8"/>
        <w:rPr>
          <w:rFonts w:ascii="Calibri" w:hAnsi="Calibri" w:cs="Calibri"/>
          <w:b/>
          <w:u w:val="single"/>
          <w:lang w:val="pt-BR" w:eastAsia="pt-BR"/>
        </w:rPr>
      </w:pPr>
      <w:r w:rsidRPr="00E310E3">
        <w:rPr>
          <w:rFonts w:ascii="Calibri" w:hAnsi="Calibri" w:cs="Calibri"/>
          <w:b/>
          <w:u w:val="single"/>
          <w:lang w:val="pt-BR" w:eastAsia="pt-BR"/>
        </w:rPr>
        <w:t>CLÁUSULA PRIMEIRA – DO OBJETO REGISTRO DE PREÇOS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/>
        </w:rPr>
        <w:t xml:space="preserve">Constitui objeto dessa Ata de Registro de Preço é a </w:t>
      </w:r>
      <w:r w:rsidRPr="00ED3E9C">
        <w:rPr>
          <w:rFonts w:ascii="Calibri" w:hAnsi="Calibri" w:cs="Calibri"/>
          <w:b/>
          <w:noProof/>
          <w:lang w:val="pt-BR"/>
        </w:rPr>
        <w:t>Contratação de empresa especializada para Prestação de Serviços com Cavalo Mecânico</w:t>
      </w:r>
      <w:r w:rsidR="00170F80">
        <w:rPr>
          <w:rFonts w:ascii="Calibri" w:hAnsi="Calibri" w:cs="Calibri"/>
          <w:b/>
          <w:noProof/>
          <w:lang w:val="pt-BR"/>
        </w:rPr>
        <w:t xml:space="preserve"> com Reboque</w:t>
      </w:r>
      <w:r w:rsidRPr="00ED3E9C">
        <w:rPr>
          <w:rFonts w:ascii="Calibri" w:hAnsi="Calibri" w:cs="Calibri"/>
          <w:b/>
          <w:noProof/>
          <w:lang w:val="pt-BR"/>
        </w:rPr>
        <w:t xml:space="preserve">/ Prancha,  para realizar serviços de Transportes de Maquinas, a fim de manutenção e recuperação das estradas rurais do município, atendendo a solicitação da Secretaria Municipal de Obras e Serviços do Município de Barra do Turvo/SP), pelo período de </w:t>
      </w:r>
      <w:r w:rsidR="00170F80">
        <w:rPr>
          <w:rFonts w:ascii="Calibri" w:hAnsi="Calibri" w:cs="Calibri"/>
          <w:b/>
          <w:noProof/>
          <w:lang w:val="pt-BR"/>
        </w:rPr>
        <w:t>06</w:t>
      </w:r>
      <w:r w:rsidRPr="00ED3E9C">
        <w:rPr>
          <w:rFonts w:ascii="Calibri" w:hAnsi="Calibri" w:cs="Calibri"/>
          <w:b/>
          <w:noProof/>
          <w:lang w:val="pt-BR"/>
        </w:rPr>
        <w:t xml:space="preserve"> (</w:t>
      </w:r>
      <w:r w:rsidR="00170F80">
        <w:rPr>
          <w:rFonts w:ascii="Calibri" w:hAnsi="Calibri" w:cs="Calibri"/>
          <w:b/>
          <w:noProof/>
          <w:lang w:val="pt-BR"/>
        </w:rPr>
        <w:t>seis</w:t>
      </w:r>
      <w:r w:rsidRPr="00ED3E9C">
        <w:rPr>
          <w:rFonts w:ascii="Calibri" w:hAnsi="Calibri" w:cs="Calibri"/>
          <w:b/>
          <w:noProof/>
          <w:lang w:val="pt-BR"/>
        </w:rPr>
        <w:t>) meses, através de SRP (Sistema de Registro de Preços)</w:t>
      </w:r>
      <w:r w:rsidRPr="00E310E3">
        <w:rPr>
          <w:rFonts w:ascii="Calibri" w:hAnsi="Calibri" w:cs="Calibri"/>
          <w:b/>
          <w:lang w:val="pt-BR"/>
        </w:rPr>
        <w:t>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color w:val="000000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color w:val="000000"/>
          <w:lang w:val="pt-BR" w:eastAsia="ar-SA"/>
        </w:rPr>
      </w:pPr>
      <w:r w:rsidRPr="00E310E3">
        <w:rPr>
          <w:rFonts w:ascii="Calibri" w:hAnsi="Calibri" w:cs="Calibri"/>
          <w:color w:val="000000"/>
          <w:lang w:val="pt-BR" w:eastAsia="ar-SA"/>
        </w:rPr>
        <w:t xml:space="preserve">A presente licitação visa o Registro de Preços para aquisições dos serviços de locações frequentes, nos termos do Artigo </w:t>
      </w:r>
      <w:r w:rsidRPr="00E310E3">
        <w:rPr>
          <w:rFonts w:ascii="Calibri" w:hAnsi="Calibri" w:cs="Calibri"/>
          <w:lang w:val="pt-BR" w:eastAsia="pt-BR"/>
        </w:rPr>
        <w:t>3º, I do Decreto nº 7.892 de 23/01/2013.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 As quantidades estimadas servem apenas como informação aos interessados, e pelo próprio Sistema de Registro de Preços, a Administração não se obrigará a adquirir quantidades mínimas. Findo o processo licitatório, a Administração não terá obrigatoriedade em contratar.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lang w:val="pt-BR" w:eastAsia="pt-BR"/>
        </w:rPr>
      </w:pP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u w:val="single"/>
          <w:lang w:val="pt-BR" w:eastAsia="pt-BR"/>
        </w:rPr>
      </w:pPr>
      <w:r w:rsidRPr="00E310E3">
        <w:rPr>
          <w:rFonts w:ascii="Calibri" w:hAnsi="Calibri" w:cs="Calibri"/>
          <w:b/>
          <w:u w:val="single"/>
          <w:lang w:val="pt-BR" w:eastAsia="pt-BR"/>
        </w:rPr>
        <w:t>CLÁUSULA SEGUNDA - DA VALIDADE E DOS PREÇOS</w:t>
      </w:r>
    </w:p>
    <w:p w:rsidR="00597F91" w:rsidRPr="00E310E3" w:rsidRDefault="00597F91" w:rsidP="00CC0D3B">
      <w:pPr>
        <w:widowControl/>
        <w:ind w:left="30" w:right="-48" w:hanging="4"/>
        <w:jc w:val="both"/>
        <w:rPr>
          <w:rFonts w:ascii="Calibri" w:hAnsi="Calibri" w:cs="Calibri"/>
          <w:color w:val="000000"/>
          <w:lang w:val="pt-BR" w:eastAsia="ar-SA"/>
        </w:rPr>
      </w:pPr>
      <w:r w:rsidRPr="00E310E3">
        <w:rPr>
          <w:rFonts w:ascii="Calibri" w:hAnsi="Calibri" w:cs="Calibri"/>
          <w:color w:val="000000"/>
          <w:lang w:val="pt-BR" w:eastAsia="ar-SA"/>
        </w:rPr>
        <w:t xml:space="preserve">O Registro de Preços terá validade de </w:t>
      </w:r>
      <w:r w:rsidR="00170F80">
        <w:rPr>
          <w:rFonts w:ascii="Calibri" w:hAnsi="Calibri" w:cs="Calibri"/>
          <w:b/>
          <w:color w:val="FF0000"/>
          <w:lang w:val="pt-BR" w:eastAsia="ar-SA"/>
        </w:rPr>
        <w:t xml:space="preserve">06 </w:t>
      </w:r>
      <w:r w:rsidRPr="00E310E3">
        <w:rPr>
          <w:rFonts w:ascii="Calibri" w:hAnsi="Calibri" w:cs="Calibri"/>
          <w:b/>
          <w:color w:val="FF0000"/>
          <w:lang w:val="pt-BR" w:eastAsia="ar-SA"/>
        </w:rPr>
        <w:t>(</w:t>
      </w:r>
      <w:r w:rsidR="00170F80">
        <w:rPr>
          <w:rFonts w:ascii="Calibri" w:hAnsi="Calibri" w:cs="Calibri"/>
          <w:b/>
          <w:color w:val="FF0000"/>
          <w:lang w:val="pt-BR" w:eastAsia="ar-SA"/>
        </w:rPr>
        <w:t>seis</w:t>
      </w:r>
      <w:r w:rsidRPr="00E310E3">
        <w:rPr>
          <w:rFonts w:ascii="Calibri" w:hAnsi="Calibri" w:cs="Calibri"/>
          <w:b/>
          <w:color w:val="FF0000"/>
          <w:lang w:val="pt-BR" w:eastAsia="ar-SA"/>
        </w:rPr>
        <w:t>) meses</w:t>
      </w:r>
      <w:r w:rsidRPr="00E310E3">
        <w:rPr>
          <w:rFonts w:ascii="Calibri" w:hAnsi="Calibri" w:cs="Calibri"/>
          <w:color w:val="000000"/>
          <w:lang w:val="pt-BR" w:eastAsia="ar-SA"/>
        </w:rPr>
        <w:t>. A vigência da Ata de Registro de Preços ficará condicionada à data da sua assinatura e à validade do presente Registro de Preços</w:t>
      </w:r>
      <w:r w:rsidRPr="00E310E3">
        <w:rPr>
          <w:rFonts w:ascii="Calibri" w:hAnsi="Calibri" w:cs="Calibri"/>
          <w:b/>
          <w:color w:val="000000"/>
          <w:lang w:val="pt-BR" w:eastAsia="ar-SA"/>
        </w:rPr>
        <w:t>,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 durante o qual o ÓRGÃO GERENCIADOR não será obrigado a contratar o objeto referido na </w:t>
      </w:r>
      <w:r w:rsidRPr="00CC4281">
        <w:rPr>
          <w:rFonts w:ascii="Calibri" w:hAnsi="Calibri" w:cs="Calibri"/>
          <w:b/>
          <w:color w:val="000000"/>
          <w:u w:val="single"/>
          <w:lang w:val="pt-BR" w:eastAsia="ar-SA"/>
        </w:rPr>
        <w:t>Cláusula Primeira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 exclusivamente pelo Sistema de Registro de Preços, podendo fazê-lo mediante outra licitação quando julgar conveniente, sem que caiba recursos ou </w:t>
      </w:r>
      <w:r w:rsidRPr="00E310E3">
        <w:rPr>
          <w:rFonts w:ascii="Calibri" w:hAnsi="Calibri" w:cs="Calibri"/>
          <w:color w:val="000000"/>
          <w:lang w:val="pt-BR" w:eastAsia="ar-SA"/>
        </w:rPr>
        <w:lastRenderedPageBreak/>
        <w:t>indenização de qualquer espécie às empresas detentoras, ou, cancelar a Ata, na ocorrência de alguma das hipóteses legalmente previstas para tanto, garantidos ao DETENTOR DA ATA, neste caso, o contraditório e a ampla defesa.</w:t>
      </w:r>
    </w:p>
    <w:p w:rsidR="00597F91" w:rsidRPr="00E310E3" w:rsidRDefault="00597F91" w:rsidP="00A32F4E">
      <w:pPr>
        <w:widowControl/>
        <w:ind w:left="30" w:right="-48" w:hanging="4"/>
        <w:jc w:val="both"/>
        <w:rPr>
          <w:rFonts w:ascii="Calibri" w:hAnsi="Calibri" w:cs="Calibri"/>
          <w:color w:val="000000"/>
          <w:lang w:val="pt-BR" w:eastAsia="ar-SA"/>
        </w:rPr>
      </w:pPr>
      <w:r w:rsidRPr="00E310E3">
        <w:rPr>
          <w:rFonts w:ascii="Calibri" w:hAnsi="Calibri" w:cs="Calibri"/>
          <w:color w:val="000000"/>
          <w:lang w:val="pt-BR" w:eastAsia="ar-SA"/>
        </w:rPr>
        <w:t xml:space="preserve">Os valores licitados ganhos no certame pela empresa após etapa de lances conforme segue: </w:t>
      </w:r>
      <w:r w:rsidR="00170F80">
        <w:rPr>
          <w:rFonts w:ascii="Calibri" w:hAnsi="Calibri" w:cs="Calibri"/>
          <w:b/>
          <w:color w:val="000000"/>
          <w:u w:val="single"/>
          <w:lang w:val="pt-BR" w:eastAsia="ar-SA"/>
        </w:rPr>
        <w:t>item 01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: (Locação de Cavalo Mecânico com Reboque), pelo valor do KM de </w:t>
      </w:r>
      <w:r w:rsidRPr="00E310E3">
        <w:rPr>
          <w:rFonts w:ascii="Calibri" w:hAnsi="Calibri" w:cs="Calibri"/>
          <w:color w:val="FF0000"/>
          <w:lang w:val="pt-BR" w:eastAsia="ar-SA"/>
        </w:rPr>
        <w:t>R</w:t>
      </w:r>
      <w:r w:rsidR="00170F80">
        <w:rPr>
          <w:rFonts w:ascii="Calibri" w:hAnsi="Calibri" w:cs="Calibri"/>
          <w:b/>
          <w:color w:val="FF0000"/>
          <w:lang w:val="pt-BR" w:eastAsia="ar-SA"/>
        </w:rPr>
        <w:t>$ 15</w:t>
      </w:r>
      <w:r w:rsidRPr="00E310E3">
        <w:rPr>
          <w:rFonts w:ascii="Calibri" w:hAnsi="Calibri" w:cs="Calibri"/>
          <w:b/>
          <w:color w:val="FF0000"/>
          <w:lang w:val="pt-BR" w:eastAsia="ar-SA"/>
        </w:rPr>
        <w:t>,00 (</w:t>
      </w:r>
      <w:r w:rsidR="00170F80">
        <w:rPr>
          <w:rFonts w:ascii="Calibri" w:hAnsi="Calibri" w:cs="Calibri"/>
          <w:b/>
          <w:color w:val="FF0000"/>
          <w:lang w:val="pt-BR" w:eastAsia="ar-SA"/>
        </w:rPr>
        <w:t>quinze</w:t>
      </w:r>
      <w:r w:rsidRPr="00E310E3">
        <w:rPr>
          <w:rFonts w:ascii="Calibri" w:hAnsi="Calibri" w:cs="Calibri"/>
          <w:b/>
          <w:color w:val="FF0000"/>
          <w:lang w:val="pt-BR" w:eastAsia="ar-SA"/>
        </w:rPr>
        <w:t xml:space="preserve"> reais)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, num total estimado de </w:t>
      </w:r>
      <w:r w:rsidR="004328EC">
        <w:rPr>
          <w:rFonts w:ascii="Calibri" w:hAnsi="Calibri" w:cs="Calibri"/>
          <w:color w:val="000000"/>
          <w:lang w:val="pt-BR" w:eastAsia="ar-SA"/>
        </w:rPr>
        <w:t>10.000</w:t>
      </w:r>
      <w:r w:rsidRPr="00E310E3">
        <w:rPr>
          <w:rFonts w:ascii="Calibri" w:hAnsi="Calibri" w:cs="Calibri"/>
          <w:color w:val="000000"/>
          <w:lang w:val="pt-BR" w:eastAsia="ar-SA"/>
        </w:rPr>
        <w:t xml:space="preserve"> km, perfazendo um montante total de </w:t>
      </w:r>
      <w:r w:rsidRPr="00E310E3">
        <w:rPr>
          <w:rFonts w:ascii="Calibri" w:hAnsi="Calibri" w:cs="Calibri"/>
          <w:b/>
          <w:color w:val="FF0000"/>
          <w:lang w:val="pt-BR" w:eastAsia="ar-SA"/>
        </w:rPr>
        <w:t xml:space="preserve">R$ </w:t>
      </w:r>
      <w:r w:rsidR="004328EC">
        <w:rPr>
          <w:rFonts w:ascii="Calibri" w:hAnsi="Calibri" w:cs="Calibri"/>
          <w:b/>
          <w:color w:val="FF0000"/>
          <w:lang w:val="pt-BR" w:eastAsia="ar-SA"/>
        </w:rPr>
        <w:t>150.000,00 -</w:t>
      </w:r>
      <w:proofErr w:type="gramStart"/>
      <w:r w:rsidR="004328EC">
        <w:rPr>
          <w:rFonts w:ascii="Calibri" w:hAnsi="Calibri" w:cs="Calibri"/>
          <w:b/>
          <w:color w:val="FF0000"/>
          <w:lang w:val="pt-BR" w:eastAsia="ar-SA"/>
        </w:rPr>
        <w:t xml:space="preserve"> </w:t>
      </w:r>
      <w:r w:rsidRPr="00E310E3">
        <w:rPr>
          <w:rFonts w:ascii="Calibri" w:hAnsi="Calibri" w:cs="Calibri"/>
          <w:b/>
          <w:color w:val="FF0000"/>
          <w:lang w:val="pt-BR" w:eastAsia="ar-SA"/>
        </w:rPr>
        <w:t xml:space="preserve">  </w:t>
      </w:r>
      <w:proofErr w:type="gramEnd"/>
      <w:r w:rsidRPr="00E310E3">
        <w:rPr>
          <w:rFonts w:ascii="Calibri" w:hAnsi="Calibri" w:cs="Calibri"/>
          <w:b/>
          <w:color w:val="FF0000"/>
          <w:lang w:val="pt-BR" w:eastAsia="ar-SA"/>
        </w:rPr>
        <w:t>(</w:t>
      </w:r>
      <w:r w:rsidR="004328EC">
        <w:rPr>
          <w:rFonts w:ascii="Calibri" w:hAnsi="Calibri" w:cs="Calibri"/>
          <w:b/>
          <w:color w:val="FF0000"/>
          <w:lang w:val="pt-BR" w:eastAsia="ar-SA"/>
        </w:rPr>
        <w:t>cento e cinquenta mil reais</w:t>
      </w:r>
      <w:r w:rsidRPr="00E310E3">
        <w:rPr>
          <w:rFonts w:ascii="Calibri" w:hAnsi="Calibri" w:cs="Calibri"/>
          <w:b/>
          <w:color w:val="FF0000"/>
          <w:lang w:val="pt-BR" w:eastAsia="ar-SA"/>
        </w:rPr>
        <w:t>).</w:t>
      </w:r>
      <w:r w:rsidRPr="00E310E3">
        <w:rPr>
          <w:rFonts w:ascii="Calibri" w:hAnsi="Calibri" w:cs="Calibri"/>
          <w:color w:val="FF0000"/>
          <w:lang w:val="pt-BR" w:eastAsia="ar-SA"/>
        </w:rPr>
        <w:t xml:space="preserve"> 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6672BC" w:rsidRDefault="00597F91" w:rsidP="00A32F4E">
      <w:pPr>
        <w:overflowPunct w:val="0"/>
        <w:autoSpaceDE w:val="0"/>
        <w:autoSpaceDN w:val="0"/>
        <w:adjustRightInd w:val="0"/>
        <w:jc w:val="both"/>
        <w:rPr>
          <w:rFonts w:ascii="Calibri" w:hAnsi="Calibri" w:cs="Calibri"/>
          <w:b/>
          <w:u w:val="single"/>
          <w:lang w:val="pt-BR" w:eastAsia="pt-BR"/>
        </w:rPr>
      </w:pPr>
      <w:r w:rsidRPr="00E310E3">
        <w:rPr>
          <w:rFonts w:ascii="Calibri" w:hAnsi="Calibri" w:cs="Calibri"/>
          <w:b/>
          <w:u w:val="single"/>
          <w:lang w:val="pt-BR" w:eastAsia="pt-BR"/>
        </w:rPr>
        <w:t xml:space="preserve">CLAUSULA TERCEIRA – DOS PRAZOS, DAS CONDIÇÕES DA PRESTAÇÃO DE </w:t>
      </w:r>
      <w:proofErr w:type="gramStart"/>
      <w:r w:rsidRPr="00E310E3">
        <w:rPr>
          <w:rFonts w:ascii="Calibri" w:hAnsi="Calibri" w:cs="Calibri"/>
          <w:b/>
          <w:u w:val="single"/>
          <w:lang w:val="pt-BR" w:eastAsia="pt-BR"/>
        </w:rPr>
        <w:t>SERVIÇOS</w:t>
      </w:r>
      <w:proofErr w:type="gramEnd"/>
      <w:r w:rsidRPr="00E310E3">
        <w:rPr>
          <w:rFonts w:ascii="Calibri" w:hAnsi="Calibri" w:cs="Calibri"/>
          <w:b/>
          <w:u w:val="single"/>
          <w:lang w:val="pt-BR" w:eastAsia="pt-BR"/>
        </w:rPr>
        <w:t xml:space="preserve"> </w:t>
      </w:r>
    </w:p>
    <w:p w:rsidR="00597F91" w:rsidRPr="006672BC" w:rsidRDefault="00597F91" w:rsidP="00A32F4E">
      <w:pPr>
        <w:overflowPunct w:val="0"/>
        <w:autoSpaceDE w:val="0"/>
        <w:autoSpaceDN w:val="0"/>
        <w:adjustRightInd w:val="0"/>
        <w:jc w:val="both"/>
        <w:rPr>
          <w:rFonts w:ascii="Calibri" w:hAnsi="Calibri" w:cs="Calibri"/>
          <w:b/>
          <w:u w:val="single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 presente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ata de Registro de Preço terá de vigência de </w:t>
      </w:r>
      <w:r w:rsidR="004328EC">
        <w:rPr>
          <w:rFonts w:ascii="Calibri" w:hAnsi="Calibri" w:cs="Calibri"/>
          <w:b/>
          <w:color w:val="FF0000"/>
          <w:lang w:val="pt-BR" w:eastAsia="pt-BR"/>
        </w:rPr>
        <w:t>06 (seis)</w:t>
      </w:r>
      <w:r w:rsidRPr="00E310E3">
        <w:rPr>
          <w:rFonts w:ascii="Calibri" w:hAnsi="Calibri" w:cs="Calibri"/>
          <w:b/>
          <w:color w:val="FF0000"/>
          <w:lang w:val="pt-BR" w:eastAsia="pt-BR"/>
        </w:rPr>
        <w:t xml:space="preserve"> meses, a partir de </w:t>
      </w:r>
      <w:r w:rsidR="004328EC" w:rsidRPr="004328EC">
        <w:rPr>
          <w:rFonts w:ascii="Calibri" w:hAnsi="Calibri" w:cs="Calibri"/>
          <w:b/>
          <w:noProof/>
          <w:color w:val="FF0000"/>
          <w:u w:val="single"/>
          <w:lang w:val="pt-BR" w:eastAsia="pt-BR"/>
        </w:rPr>
        <w:t>17/12/2021 à 17/06</w:t>
      </w:r>
      <w:r w:rsidRPr="004328EC">
        <w:rPr>
          <w:rFonts w:ascii="Calibri" w:hAnsi="Calibri" w:cs="Calibri"/>
          <w:b/>
          <w:noProof/>
          <w:color w:val="FF0000"/>
          <w:u w:val="single"/>
          <w:lang w:val="pt-BR" w:eastAsia="pt-BR"/>
        </w:rPr>
        <w:t>/2022</w:t>
      </w:r>
      <w:r w:rsidRPr="004328EC">
        <w:rPr>
          <w:rFonts w:ascii="Calibri" w:hAnsi="Calibri" w:cs="Calibri"/>
          <w:b/>
          <w:color w:val="FF0000"/>
          <w:u w:val="single"/>
          <w:lang w:val="pt-BR" w:eastAsia="pt-BR"/>
        </w:rPr>
        <w:t>.</w:t>
      </w:r>
    </w:p>
    <w:p w:rsidR="00597F91" w:rsidRPr="00E310E3" w:rsidRDefault="00597F91" w:rsidP="006672BC">
      <w:pPr>
        <w:overflowPunct w:val="0"/>
        <w:autoSpaceDE w:val="0"/>
        <w:autoSpaceDN w:val="0"/>
        <w:adjustRightInd w:val="0"/>
        <w:ind w:right="20"/>
        <w:jc w:val="both"/>
        <w:rPr>
          <w:rFonts w:ascii="Calibri" w:hAnsi="Calibri" w:cs="Calibri"/>
          <w:lang w:val="pt-BR"/>
        </w:rPr>
      </w:pPr>
      <w:r w:rsidRPr="00E310E3">
        <w:rPr>
          <w:rFonts w:ascii="Calibri" w:hAnsi="Calibri" w:cs="Calibri"/>
          <w:lang w:val="pt-BR"/>
        </w:rPr>
        <w:t>A entrega dos serviços desta Ata de Registro de Preços obedecerá às seguintes</w:t>
      </w:r>
      <w:r w:rsidRPr="00E310E3">
        <w:rPr>
          <w:rFonts w:ascii="Calibri" w:hAnsi="Calibri" w:cs="Calibri"/>
          <w:bCs/>
          <w:lang w:val="pt-BR"/>
        </w:rPr>
        <w:t xml:space="preserve"> </w:t>
      </w:r>
      <w:r w:rsidRPr="00E310E3">
        <w:rPr>
          <w:rFonts w:ascii="Calibri" w:hAnsi="Calibri" w:cs="Calibri"/>
          <w:lang w:val="pt-BR"/>
        </w:rPr>
        <w:t>condições:</w:t>
      </w:r>
    </w:p>
    <w:p w:rsidR="00597F91" w:rsidRPr="006672BC" w:rsidRDefault="00597F91" w:rsidP="006672BC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Os pedid</w:t>
      </w:r>
      <w:r w:rsidR="00CC4281">
        <w:rPr>
          <w:rFonts w:ascii="Calibri" w:hAnsi="Calibri" w:cs="Calibri"/>
          <w:lang w:val="pt-BR" w:eastAsia="ar-SA"/>
        </w:rPr>
        <w:t>os para execução dos serviços</w:t>
      </w:r>
      <w:r w:rsidRPr="00E310E3">
        <w:rPr>
          <w:rFonts w:ascii="Calibri" w:hAnsi="Calibri" w:cs="Calibri"/>
          <w:lang w:val="pt-BR" w:eastAsia="ar-SA"/>
        </w:rPr>
        <w:t>, serão executados parcialmente, a critério da Secretaria interessada, mediante pedido por escrito formalizado pela secretaria competente, e emissão de nota de empenho emitido pela contratante.</w:t>
      </w:r>
    </w:p>
    <w:p w:rsidR="00597F91" w:rsidRPr="006672BC" w:rsidRDefault="00597F91" w:rsidP="006672BC">
      <w:pPr>
        <w:widowControl/>
        <w:jc w:val="both"/>
        <w:rPr>
          <w:rFonts w:ascii="Calibri" w:hAnsi="Calibri" w:cs="Calibri"/>
          <w:b/>
          <w:u w:val="single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A CONTRATADA obriga-se a fornecer os serviços de acordo com as especificações constantes no </w:t>
      </w:r>
      <w:r w:rsidRPr="00E310E3">
        <w:rPr>
          <w:rFonts w:ascii="Calibri" w:hAnsi="Calibri" w:cs="Calibri"/>
          <w:b/>
          <w:lang w:val="pt-BR" w:eastAsia="pt-BR"/>
        </w:rPr>
        <w:t>Termo de Referência – ANEXO I</w:t>
      </w:r>
      <w:r w:rsidRPr="00E310E3">
        <w:rPr>
          <w:rFonts w:ascii="Calibri" w:hAnsi="Calibri" w:cs="Calibri"/>
          <w:lang w:val="pt-BR" w:eastAsia="pt-BR"/>
        </w:rPr>
        <w:t>.</w:t>
      </w:r>
      <w:bookmarkStart w:id="0" w:name="_GoBack"/>
      <w:bookmarkEnd w:id="0"/>
    </w:p>
    <w:p w:rsidR="00597F91" w:rsidRPr="00E310E3" w:rsidRDefault="006672BC" w:rsidP="006672BC">
      <w:pPr>
        <w:overflowPunct w:val="0"/>
        <w:autoSpaceDE w:val="0"/>
        <w:autoSpaceDN w:val="0"/>
        <w:adjustRightInd w:val="0"/>
        <w:ind w:right="20"/>
        <w:jc w:val="both"/>
        <w:rPr>
          <w:rFonts w:ascii="Calibri" w:hAnsi="Calibri" w:cs="Calibri"/>
          <w:lang w:val="pt-BR"/>
        </w:rPr>
      </w:pPr>
      <w:r>
        <w:rPr>
          <w:rFonts w:ascii="Calibri" w:hAnsi="Calibri" w:cs="Calibri"/>
          <w:lang w:val="pt-BR"/>
        </w:rPr>
        <w:t>b</w:t>
      </w:r>
      <w:r w:rsidR="00597F91" w:rsidRPr="00E310E3">
        <w:rPr>
          <w:rFonts w:ascii="Calibri" w:hAnsi="Calibri" w:cs="Calibri"/>
          <w:lang w:val="pt-BR"/>
        </w:rPr>
        <w:t xml:space="preserve">) Os serviços deverão ser </w:t>
      </w:r>
      <w:proofErr w:type="gramStart"/>
      <w:r w:rsidR="00597F91" w:rsidRPr="00E310E3">
        <w:rPr>
          <w:rFonts w:ascii="Calibri" w:hAnsi="Calibri" w:cs="Calibri"/>
          <w:lang w:val="pt-BR"/>
        </w:rPr>
        <w:t>executado</w:t>
      </w:r>
      <w:proofErr w:type="gramEnd"/>
      <w:r w:rsidR="00597F91" w:rsidRPr="00E310E3">
        <w:rPr>
          <w:rFonts w:ascii="Calibri" w:hAnsi="Calibri" w:cs="Calibri"/>
          <w:lang w:val="pt-BR"/>
        </w:rPr>
        <w:t xml:space="preserve"> no Município, em local definido pela Administração Municipal, através da secretaria de obras, observado os limites geográficos do Município de Barra do Turvo. </w:t>
      </w:r>
    </w:p>
    <w:p w:rsidR="00597F91" w:rsidRPr="006672BC" w:rsidRDefault="006672BC" w:rsidP="006672BC">
      <w:pPr>
        <w:overflowPunct w:val="0"/>
        <w:autoSpaceDE w:val="0"/>
        <w:autoSpaceDN w:val="0"/>
        <w:adjustRightInd w:val="0"/>
        <w:ind w:right="20"/>
        <w:jc w:val="both"/>
        <w:rPr>
          <w:rFonts w:ascii="Calibri" w:hAnsi="Calibri" w:cs="Calibri"/>
          <w:lang w:val="pt-BR"/>
        </w:rPr>
      </w:pPr>
      <w:r>
        <w:rPr>
          <w:rFonts w:ascii="Calibri" w:hAnsi="Calibri" w:cs="Calibri"/>
          <w:lang w:val="pt-BR"/>
        </w:rPr>
        <w:t>c</w:t>
      </w:r>
      <w:r w:rsidR="00597F91" w:rsidRPr="00E310E3">
        <w:rPr>
          <w:rFonts w:ascii="Calibri" w:hAnsi="Calibri" w:cs="Calibri"/>
          <w:lang w:val="pt-BR"/>
        </w:rPr>
        <w:t xml:space="preserve">) As despesas com seguros, transporte, fretes, tributos, encargos trabalhistas e previdenciários e demais despesas envolvidas na execução dos serviços correrão por conta da Contratada. </w:t>
      </w:r>
    </w:p>
    <w:p w:rsidR="004328EC" w:rsidRPr="00E310E3" w:rsidRDefault="006672BC" w:rsidP="00413CC1">
      <w:pPr>
        <w:overflowPunct w:val="0"/>
        <w:autoSpaceDE w:val="0"/>
        <w:autoSpaceDN w:val="0"/>
        <w:adjustRightInd w:val="0"/>
        <w:ind w:right="20"/>
        <w:jc w:val="both"/>
        <w:rPr>
          <w:rFonts w:ascii="Calibri" w:hAnsi="Calibri" w:cs="Calibri"/>
          <w:lang w:val="pt-BR"/>
        </w:rPr>
      </w:pPr>
      <w:r>
        <w:rPr>
          <w:rFonts w:ascii="Calibri" w:hAnsi="Calibri" w:cs="Calibri"/>
          <w:lang w:val="pt-BR"/>
        </w:rPr>
        <w:t>d</w:t>
      </w:r>
      <w:r w:rsidR="00597F91" w:rsidRPr="00E310E3">
        <w:rPr>
          <w:rFonts w:ascii="Calibri" w:hAnsi="Calibri" w:cs="Calibri"/>
          <w:lang w:val="pt-BR"/>
        </w:rPr>
        <w:t xml:space="preserve">) A fiscalização dos serviços </w:t>
      </w:r>
      <w:proofErr w:type="gramStart"/>
      <w:r w:rsidR="00597F91" w:rsidRPr="00E310E3">
        <w:rPr>
          <w:rFonts w:ascii="Calibri" w:hAnsi="Calibri" w:cs="Calibri"/>
          <w:lang w:val="pt-BR"/>
        </w:rPr>
        <w:t>deverão ser efetuados</w:t>
      </w:r>
      <w:proofErr w:type="gramEnd"/>
      <w:r w:rsidR="00597F91" w:rsidRPr="00E310E3">
        <w:rPr>
          <w:rFonts w:ascii="Calibri" w:hAnsi="Calibri" w:cs="Calibri"/>
          <w:lang w:val="pt-BR"/>
        </w:rPr>
        <w:t xml:space="preserve"> pelo servidor designado pela Secretaria solicitante dos serviços do objeto desta licitação.</w:t>
      </w: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color w:val="FF0000"/>
          <w:lang w:val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QUARTA - DAS CONDIÇÕES DE RECEBIMENTO DO OBJETO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objeto da presente licitação será recebido provisoriamente para efeito de posterior verificação da conformidade dos serviços com a especificação. </w:t>
      </w:r>
      <w:r w:rsidRPr="00E310E3">
        <w:rPr>
          <w:rFonts w:ascii="Calibri" w:hAnsi="Calibri" w:cs="Calibri"/>
          <w:color w:val="FF0000"/>
          <w:lang w:val="pt-BR" w:eastAsia="pt-BR"/>
        </w:rPr>
        <w:t xml:space="preserve">A prestação de serviços </w:t>
      </w:r>
      <w:proofErr w:type="gramStart"/>
      <w:r w:rsidRPr="00E310E3">
        <w:rPr>
          <w:rFonts w:ascii="Calibri" w:hAnsi="Calibri" w:cs="Calibri"/>
          <w:color w:val="FF0000"/>
          <w:lang w:val="pt-BR" w:eastAsia="pt-BR"/>
        </w:rPr>
        <w:t>deverão ser executados</w:t>
      </w:r>
      <w:proofErr w:type="gramEnd"/>
      <w:r w:rsidRPr="00E310E3">
        <w:rPr>
          <w:rFonts w:ascii="Calibri" w:hAnsi="Calibri" w:cs="Calibri"/>
          <w:color w:val="FF0000"/>
          <w:lang w:val="pt-BR" w:eastAsia="pt-BR"/>
        </w:rPr>
        <w:t xml:space="preserve"> nos locais e endereços indicado pela CONTRATANT</w:t>
      </w:r>
      <w:r w:rsidRPr="00E310E3">
        <w:rPr>
          <w:rFonts w:ascii="Calibri" w:hAnsi="Calibri" w:cs="Calibri"/>
          <w:lang w:val="pt-BR" w:eastAsia="pt-BR"/>
        </w:rPr>
        <w:t xml:space="preserve">E, mediante </w:t>
      </w:r>
      <w:r w:rsidRPr="00E310E3">
        <w:rPr>
          <w:rFonts w:ascii="Calibri" w:hAnsi="Calibri" w:cs="Calibri"/>
          <w:color w:val="FF0000"/>
          <w:lang w:val="pt-BR" w:eastAsia="pt-BR"/>
        </w:rPr>
        <w:t xml:space="preserve">planilha de controle </w:t>
      </w:r>
      <w:r w:rsidRPr="00E310E3">
        <w:rPr>
          <w:rFonts w:ascii="Calibri" w:hAnsi="Calibri" w:cs="Calibri"/>
          <w:lang w:val="pt-BR" w:eastAsia="pt-BR"/>
        </w:rPr>
        <w:t>de serviços acompanhada da respectiva nota fiscal/fatura.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6672BC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Constatadas irregularidades no objeto contratual, o ÓRGÃO GERENCIADOR poderá:</w:t>
      </w:r>
    </w:p>
    <w:p w:rsidR="00597F91" w:rsidRPr="006672BC" w:rsidRDefault="00597F91" w:rsidP="006672BC">
      <w:pPr>
        <w:widowControl/>
        <w:numPr>
          <w:ilvl w:val="0"/>
          <w:numId w:val="49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Se disser respeito à especificação, rejeitá-lo no todo ou em parte, determinando sua substituição ou rescindindo a contratação, sem prejuízo das penalidades cabíveis;</w:t>
      </w:r>
    </w:p>
    <w:p w:rsidR="00597F91" w:rsidRPr="006672BC" w:rsidRDefault="00597F91" w:rsidP="006672BC">
      <w:pPr>
        <w:widowControl/>
        <w:numPr>
          <w:ilvl w:val="0"/>
          <w:numId w:val="49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Na hipótese de substituição, o FORNECEDOR deverá fazê-la em conformidade com a indicação da Administração, no prazo máximo de 02 (dois) dias, </w:t>
      </w:r>
      <w:proofErr w:type="gramStart"/>
      <w:r w:rsidRPr="00E310E3">
        <w:rPr>
          <w:rFonts w:ascii="Calibri" w:hAnsi="Calibri" w:cs="Calibri"/>
          <w:lang w:val="pt-BR" w:eastAsia="pt-BR"/>
        </w:rPr>
        <w:t>contados da notificação por escrito, mantido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o preço inicialmente contratado;</w:t>
      </w:r>
    </w:p>
    <w:p w:rsidR="00597F91" w:rsidRPr="006672BC" w:rsidRDefault="00597F91" w:rsidP="006672BC">
      <w:pPr>
        <w:widowControl/>
        <w:numPr>
          <w:ilvl w:val="0"/>
          <w:numId w:val="49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Se disser respeito à diferença de quantidade ou de partes, determinar sua complementação ou rescindir a contratação, sem prejuízo das penalidades cabíveis;</w:t>
      </w:r>
    </w:p>
    <w:p w:rsidR="00597F91" w:rsidRPr="006672BC" w:rsidRDefault="00597F91" w:rsidP="006672BC">
      <w:pPr>
        <w:pStyle w:val="PargrafodaLista"/>
        <w:numPr>
          <w:ilvl w:val="0"/>
          <w:numId w:val="49"/>
        </w:numPr>
        <w:overflowPunct w:val="0"/>
        <w:autoSpaceDE w:val="0"/>
        <w:autoSpaceDN w:val="0"/>
        <w:adjustRightInd w:val="0"/>
        <w:rPr>
          <w:rFonts w:ascii="Calibri" w:hAnsi="Calibri" w:cs="Calibri"/>
          <w:lang w:val="pt-BR"/>
        </w:rPr>
      </w:pPr>
      <w:r w:rsidRPr="00E310E3">
        <w:rPr>
          <w:rFonts w:ascii="Calibri" w:hAnsi="Calibri" w:cs="Calibri"/>
          <w:color w:val="FF0000"/>
          <w:lang w:val="pt-BR"/>
        </w:rPr>
        <w:t xml:space="preserve">Por ocasião da entrega, a CONTRATADA deverá colher a data, à hora, o nome, o cargo, a </w:t>
      </w:r>
      <w:r w:rsidRPr="00E310E3">
        <w:rPr>
          <w:rFonts w:ascii="Calibri" w:hAnsi="Calibri" w:cs="Calibri"/>
          <w:lang w:val="pt-BR"/>
        </w:rPr>
        <w:t>matrícula e assinatura do servidor da Contratante responsável pelo recebimento dos serviços.</w:t>
      </w:r>
    </w:p>
    <w:p w:rsidR="00597F91" w:rsidRPr="00E310E3" w:rsidRDefault="00597F91" w:rsidP="00A32F4E">
      <w:pPr>
        <w:pStyle w:val="PargrafodaLista"/>
        <w:numPr>
          <w:ilvl w:val="0"/>
          <w:numId w:val="49"/>
        </w:numPr>
        <w:tabs>
          <w:tab w:val="left" w:pos="9781"/>
        </w:tabs>
        <w:overflowPunct w:val="0"/>
        <w:autoSpaceDE w:val="0"/>
        <w:autoSpaceDN w:val="0"/>
        <w:adjustRightInd w:val="0"/>
        <w:ind w:right="-29"/>
        <w:rPr>
          <w:rFonts w:ascii="Calibri" w:hAnsi="Calibri" w:cs="Calibri"/>
          <w:lang w:val="pt-BR"/>
        </w:rPr>
      </w:pPr>
      <w:r w:rsidRPr="00E310E3">
        <w:rPr>
          <w:rFonts w:ascii="Calibri" w:hAnsi="Calibri" w:cs="Calibri"/>
          <w:lang w:val="pt-BR"/>
        </w:rPr>
        <w:t xml:space="preserve"> Entregue o objeto desta licitação, a Prefeitura deverá recebê-lo</w:t>
      </w:r>
      <w:proofErr w:type="gramStart"/>
      <w:r w:rsidRPr="00E310E3">
        <w:rPr>
          <w:rFonts w:ascii="Calibri" w:hAnsi="Calibri" w:cs="Calibri"/>
          <w:lang w:val="pt-BR"/>
        </w:rPr>
        <w:t xml:space="preserve">  </w:t>
      </w:r>
      <w:proofErr w:type="gramEnd"/>
      <w:r w:rsidRPr="00E310E3">
        <w:rPr>
          <w:rFonts w:ascii="Calibri" w:hAnsi="Calibri" w:cs="Calibri"/>
          <w:lang w:val="pt-BR"/>
        </w:rPr>
        <w:t>por servidor responsável, desde que os serviços estejam executados com excelência tanto na qualidade  quanto na quantidade solicitação;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CC4281" w:rsidRDefault="00597F91" w:rsidP="00CC4281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QUINTA - DA GARANTIA DOS SERVIÇOS DE LOCAÇÃO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lang w:val="pt-BR"/>
        </w:rPr>
      </w:pPr>
      <w:r w:rsidRPr="00E310E3">
        <w:rPr>
          <w:rFonts w:ascii="Calibri" w:eastAsia="Calibri" w:hAnsi="Calibri" w:cs="Calibri"/>
          <w:color w:val="000000"/>
          <w:lang w:val="pt-BR"/>
        </w:rPr>
        <w:t xml:space="preserve">O objeto da presente Ata de Registro de Preços tem garantia quanto a vícios ocultos e aparentes, devendo o licitante vencedor eliminá-los, às próprias expensas, </w:t>
      </w:r>
      <w:proofErr w:type="gramStart"/>
      <w:r w:rsidRPr="00E310E3">
        <w:rPr>
          <w:rFonts w:ascii="Calibri" w:eastAsia="Calibri" w:hAnsi="Calibri" w:cs="Calibri"/>
          <w:color w:val="000000"/>
          <w:lang w:val="pt-BR"/>
        </w:rPr>
        <w:t>sob pena</w:t>
      </w:r>
      <w:proofErr w:type="gramEnd"/>
      <w:r w:rsidRPr="00E310E3">
        <w:rPr>
          <w:rFonts w:ascii="Calibri" w:eastAsia="Calibri" w:hAnsi="Calibri" w:cs="Calibri"/>
          <w:color w:val="000000"/>
          <w:lang w:val="pt-BR"/>
        </w:rPr>
        <w:t xml:space="preserve"> de incidir em inexecução contratual. Ficando responsável por todos os encargos decorrentes disso, incluindo a remoção e devolução do objeto licitado, após, sanadas os problemas que se fizeram necessária o uso da garantia. 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b/>
          <w:bCs/>
          <w:color w:val="000000"/>
          <w:lang w:val="pt-BR"/>
        </w:rPr>
      </w:pP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lang w:val="pt-BR"/>
        </w:rPr>
      </w:pPr>
      <w:r w:rsidRPr="00E310E3">
        <w:rPr>
          <w:rFonts w:ascii="Calibri" w:eastAsia="Calibri" w:hAnsi="Calibri" w:cs="Calibri"/>
          <w:color w:val="000000"/>
          <w:lang w:val="pt-BR"/>
        </w:rPr>
        <w:t xml:space="preserve">Nos termos do art. 3˚ combinado com o art. 39, VIII, da Lei nº 8.078, de 11 de setembro de </w:t>
      </w:r>
      <w:proofErr w:type="gramStart"/>
      <w:r w:rsidRPr="00E310E3">
        <w:rPr>
          <w:rFonts w:ascii="Calibri" w:eastAsia="Calibri" w:hAnsi="Calibri" w:cs="Calibri"/>
          <w:color w:val="000000"/>
          <w:lang w:val="pt-BR"/>
        </w:rPr>
        <w:t>1.990 – Código</w:t>
      </w:r>
      <w:proofErr w:type="gramEnd"/>
      <w:r w:rsidRPr="00E310E3">
        <w:rPr>
          <w:rFonts w:ascii="Calibri" w:eastAsia="Calibri" w:hAnsi="Calibri" w:cs="Calibri"/>
          <w:color w:val="000000"/>
          <w:lang w:val="pt-BR"/>
        </w:rPr>
        <w:t xml:space="preserve"> de Defesa do Consumidor, é vedado o fornecimento de qualquer produto ou serviço em desacordo com as normas </w:t>
      </w:r>
      <w:r w:rsidRPr="00E310E3">
        <w:rPr>
          <w:rFonts w:ascii="Calibri" w:eastAsia="Calibri" w:hAnsi="Calibri" w:cs="Calibri"/>
          <w:color w:val="000000"/>
          <w:lang w:val="pt-BR"/>
        </w:rPr>
        <w:lastRenderedPageBreak/>
        <w:t xml:space="preserve">expedidas pelos órgãos oficiais competentes ou, se as normas especificadas não existirem, pela Associação Brasileira de Normas Técnicas ou outra entidade credenciada pelo Conselho Nacional de Metrologia, Normatização e Qualidade Industrial (CONMETRO). </w:t>
      </w:r>
      <w:r w:rsidRPr="00E310E3">
        <w:rPr>
          <w:rFonts w:ascii="Calibri" w:eastAsia="Calibri" w:hAnsi="Calibri" w:cs="Calibri"/>
          <w:bCs/>
          <w:color w:val="000000"/>
          <w:lang w:val="pt-BR"/>
        </w:rPr>
        <w:t xml:space="preserve">Aplicam-se, inclusive, as regras dos artigos 12 e 14 do Código de Defesa do Consumidor, Lei 8.078/90. 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SEXTA - DA FORMA DE PAGAMENTO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 Nota Fiscal/</w:t>
      </w:r>
      <w:proofErr w:type="gramStart"/>
      <w:r w:rsidRPr="00E310E3">
        <w:rPr>
          <w:rFonts w:ascii="Calibri" w:hAnsi="Calibri" w:cs="Calibri"/>
          <w:lang w:val="pt-BR" w:eastAsia="pt-BR"/>
        </w:rPr>
        <w:t>Fatura emitida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pela Contratada deverá ser entregue, no local a ser indicado pela Secretaria interessada. O documento fiscal deverá ser do estabelecimento que apresentou a proposta vencedora da licitação.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b/>
          <w:lang w:val="pt-BR" w:eastAsia="pt-BR"/>
        </w:rPr>
      </w:pPr>
    </w:p>
    <w:p w:rsidR="00597F91" w:rsidRPr="00CC4281" w:rsidRDefault="00597F91" w:rsidP="00CC4281">
      <w:pPr>
        <w:autoSpaceDE w:val="0"/>
        <w:autoSpaceDN w:val="0"/>
        <w:adjustRightInd w:val="0"/>
        <w:jc w:val="both"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A Nota Fiscal/Fatura deverá indicar o número da Nota de Empenho.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pagamento referente ao objeto desta licitação será efetuado mensalmente, </w:t>
      </w:r>
      <w:r w:rsidRPr="00E310E3">
        <w:rPr>
          <w:rFonts w:ascii="Calibri" w:hAnsi="Calibri" w:cs="Calibri"/>
          <w:b/>
          <w:color w:val="FF0000"/>
          <w:lang w:val="pt-BR" w:eastAsia="pt-BR"/>
        </w:rPr>
        <w:t xml:space="preserve">em até 30 (trinta) após a emissão da Nota Fiscal / </w:t>
      </w:r>
      <w:proofErr w:type="gramStart"/>
      <w:r w:rsidRPr="00E310E3">
        <w:rPr>
          <w:rFonts w:ascii="Calibri" w:hAnsi="Calibri" w:cs="Calibri"/>
          <w:b/>
          <w:color w:val="FF0000"/>
          <w:lang w:val="pt-BR" w:eastAsia="pt-BR"/>
        </w:rPr>
        <w:t>Fatura</w:t>
      </w:r>
      <w:r w:rsidRPr="00E310E3">
        <w:rPr>
          <w:rFonts w:ascii="Calibri" w:hAnsi="Calibri" w:cs="Calibri"/>
          <w:lang w:val="pt-BR" w:eastAsia="pt-BR"/>
        </w:rPr>
        <w:t>,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devidamente atestada pela Contratante.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 Contratada não poderá protocolizar a Nota Fiscal/ Fatura antes do fornecimento do objeto do certame por parte do Contratante.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As notas fiscais/faturas que apresentarem incorreções serão devolvidas à Contratada e seu vencimento ocorrerá obedecendo ao cronograma acima citado.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Caso o dia do pagamento coincida aos sábados, domingos, feriados ou pontos facultativos, o mesmo será efetuado no primeiro dia útil subsequente sem qualquer incidência de correção monetária.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SÉTIMA - DO REAJUSTE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Os preços não sofrerão reajuste de qualquer natureza, exceto para os casos devidamente comprovados, decorrentes da necessidade de reestabelecer o equilíbrio econômico-financeiro, ou de redução dos preços registrados, conforme previsto na alínea “d” do inc. II e §8º, do art. 65, da Lei nº 8.666/93.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Mesmo comprovada à ocorrência de situação prevista na alínea “d” do inciso II do art. 65 da Lei n.º 8.666/93, o </w:t>
      </w:r>
      <w:r w:rsidRPr="00E310E3">
        <w:rPr>
          <w:rFonts w:ascii="Calibri" w:hAnsi="Calibri" w:cs="Calibri"/>
          <w:b/>
          <w:lang w:val="pt-BR" w:eastAsia="pt-BR"/>
        </w:rPr>
        <w:t>ÓRGÃO GERENCIADOR</w:t>
      </w:r>
      <w:r w:rsidRPr="00E310E3">
        <w:rPr>
          <w:rFonts w:ascii="Calibri" w:hAnsi="Calibri" w:cs="Calibri"/>
          <w:lang w:val="pt-BR" w:eastAsia="pt-BR"/>
        </w:rPr>
        <w:t>, se julgar conveniente, poderá optar por cancelar a Ata e iniciar outro procedimento licitatório. Comprovada a redução dos preços praticados no mercado nas mesmas condições do registro, e, definido o novo preço máximo a ser pago pelo</w:t>
      </w:r>
      <w:r w:rsidRPr="00E310E3">
        <w:rPr>
          <w:rFonts w:ascii="Calibri" w:hAnsi="Calibri" w:cs="Calibri"/>
          <w:b/>
          <w:lang w:val="pt-BR" w:eastAsia="pt-BR"/>
        </w:rPr>
        <w:t xml:space="preserve"> ÓRGÃO GERENCIADOR,</w:t>
      </w:r>
      <w:r w:rsidRPr="00E310E3">
        <w:rPr>
          <w:rFonts w:ascii="Calibri" w:hAnsi="Calibri" w:cs="Calibri"/>
          <w:lang w:val="pt-BR" w:eastAsia="pt-BR"/>
        </w:rPr>
        <w:t xml:space="preserve"> ao </w:t>
      </w:r>
      <w:proofErr w:type="gramStart"/>
      <w:r w:rsidRPr="00E310E3">
        <w:rPr>
          <w:rFonts w:ascii="Calibri" w:hAnsi="Calibri" w:cs="Calibri"/>
          <w:b/>
          <w:bCs/>
          <w:lang w:val="pt-BR" w:eastAsia="pt-BR"/>
        </w:rPr>
        <w:t>FORNECEDOR</w:t>
      </w:r>
      <w:r w:rsidRPr="00E310E3">
        <w:rPr>
          <w:rFonts w:ascii="Calibri" w:hAnsi="Calibri" w:cs="Calibri"/>
          <w:lang w:val="pt-BR" w:eastAsia="pt-BR"/>
        </w:rPr>
        <w:t xml:space="preserve"> registrados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serão convocados para alteração, por aditamento, do preço da Ata.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OITAVA – DA ALTERAÇÃO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A Ata de Registro de Preços poderá sofrer alterações, obedecidas às disposições contidas no Art. 65 da Lei nº 8.666/93.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O preço registrado poderá ser revisto em decorrência de eventual redução daqueles praticados no mercado, ou de fato que eleve o custo dos bens registrados, cabendo à PREFEITURA MUNICIPAL DE BARRA DO TURVO promover as necessárias negociações junto aos fornecedores.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Quando o preço inicialmente registrado, por motivo superveniente, tornar-se superior ao preço praticado no mercado, a PREFEITURA MUNICIPAL DE BARRA DO TURVO deverá: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a</w:t>
      </w:r>
      <w:r w:rsidR="00CC4281">
        <w:rPr>
          <w:rFonts w:ascii="Calibri" w:hAnsi="Calibri" w:cs="Calibri"/>
          <w:lang w:val="pt-BR" w:eastAsia="ar-SA"/>
        </w:rPr>
        <w:t>) convocar a licitante</w:t>
      </w:r>
      <w:r w:rsidRPr="00E310E3">
        <w:rPr>
          <w:rFonts w:ascii="Calibri" w:hAnsi="Calibri" w:cs="Calibri"/>
          <w:lang w:val="pt-BR" w:eastAsia="ar-SA"/>
        </w:rPr>
        <w:t xml:space="preserve"> visando à negociação para redução de preços e sua adequação ao praticado no mercado;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 xml:space="preserve">b) frustrada a negociação, </w:t>
      </w:r>
      <w:r w:rsidR="00CC4281">
        <w:rPr>
          <w:rFonts w:ascii="Calibri" w:hAnsi="Calibri" w:cs="Calibri"/>
          <w:lang w:val="pt-BR" w:eastAsia="ar-SA"/>
        </w:rPr>
        <w:t xml:space="preserve">a licitante </w:t>
      </w:r>
      <w:r w:rsidRPr="00E310E3">
        <w:rPr>
          <w:rFonts w:ascii="Calibri" w:hAnsi="Calibri" w:cs="Calibri"/>
          <w:lang w:val="pt-BR" w:eastAsia="ar-SA"/>
        </w:rPr>
        <w:t xml:space="preserve">será liberado do compromisso assumido; </w:t>
      </w:r>
      <w:proofErr w:type="gramStart"/>
      <w:r w:rsidRPr="00E310E3">
        <w:rPr>
          <w:rFonts w:ascii="Calibri" w:hAnsi="Calibri" w:cs="Calibri"/>
          <w:lang w:val="pt-BR" w:eastAsia="ar-SA"/>
        </w:rPr>
        <w:t>e</w:t>
      </w:r>
      <w:proofErr w:type="gramEnd"/>
      <w:r w:rsidRPr="00E310E3">
        <w:rPr>
          <w:rFonts w:ascii="Calibri" w:hAnsi="Calibri" w:cs="Calibri"/>
          <w:lang w:val="pt-BR" w:eastAsia="ar-SA"/>
        </w:rPr>
        <w:t xml:space="preserve"> 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 xml:space="preserve">c) convocar os demais </w:t>
      </w:r>
      <w:r w:rsidR="00CC4281">
        <w:rPr>
          <w:rFonts w:ascii="Calibri" w:hAnsi="Calibri" w:cs="Calibri"/>
          <w:lang w:val="pt-BR" w:eastAsia="ar-SA"/>
        </w:rPr>
        <w:t>licitantes</w:t>
      </w:r>
      <w:r w:rsidRPr="00E310E3">
        <w:rPr>
          <w:rFonts w:ascii="Calibri" w:hAnsi="Calibri" w:cs="Calibri"/>
          <w:lang w:val="pt-BR" w:eastAsia="ar-SA"/>
        </w:rPr>
        <w:t xml:space="preserve"> visando igual oportunidade de negociação.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lastRenderedPageBreak/>
        <w:t>Quando o preço de mercado tornar-se superior aos preços registrados e o fornecedor, mediante requerimento devidamente comprovado, não puder cumprir o compromisso, a PREFEITURA MUNICIPAL DE BARRA DO TURVO poderá: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a) acatar pedido de reajuste dos preços, mediante aprovação do requerimento devidamente acompanhado das devidas comprovações;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 xml:space="preserve">b) liberar </w:t>
      </w:r>
      <w:r w:rsidR="00CC4281">
        <w:rPr>
          <w:rFonts w:ascii="Calibri" w:hAnsi="Calibri" w:cs="Calibri"/>
          <w:lang w:val="pt-BR" w:eastAsia="ar-SA"/>
        </w:rPr>
        <w:t>a licitante</w:t>
      </w:r>
      <w:r w:rsidRPr="00E310E3">
        <w:rPr>
          <w:rFonts w:ascii="Calibri" w:hAnsi="Calibri" w:cs="Calibri"/>
          <w:lang w:val="pt-BR" w:eastAsia="ar-SA"/>
        </w:rPr>
        <w:t xml:space="preserve"> do compromisso assumido, sem aplicação da penalidade, confirmando a veracidade dos motivos e comprovantes apresentados, e se a comunicação ocorrer antes do pedido de execução; </w:t>
      </w:r>
      <w:proofErr w:type="gramStart"/>
      <w:r w:rsidRPr="00E310E3">
        <w:rPr>
          <w:rFonts w:ascii="Calibri" w:hAnsi="Calibri" w:cs="Calibri"/>
          <w:lang w:val="pt-BR" w:eastAsia="ar-SA"/>
        </w:rPr>
        <w:t>e</w:t>
      </w:r>
      <w:proofErr w:type="gramEnd"/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c)</w:t>
      </w:r>
      <w:r w:rsidRPr="00E310E3">
        <w:rPr>
          <w:rFonts w:ascii="Calibri" w:hAnsi="Calibri" w:cs="Calibri"/>
          <w:b/>
          <w:lang w:val="pt-BR" w:eastAsia="ar-SA"/>
        </w:rPr>
        <w:t xml:space="preserve"> </w:t>
      </w:r>
      <w:r w:rsidRPr="00E310E3">
        <w:rPr>
          <w:rFonts w:ascii="Calibri" w:hAnsi="Calibri" w:cs="Calibri"/>
          <w:lang w:val="pt-BR" w:eastAsia="ar-SA"/>
        </w:rPr>
        <w:t>convocar os demais fornecedores visando igual oportunidade de negociação.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ar-SA"/>
        </w:rPr>
      </w:pPr>
      <w:r w:rsidRPr="00E310E3">
        <w:rPr>
          <w:rFonts w:ascii="Calibri" w:hAnsi="Calibri" w:cs="Calibri"/>
          <w:lang w:val="pt-BR" w:eastAsia="ar-SA"/>
        </w:rPr>
        <w:t>Não havendo êxito nas negociações, a PREFEITURA MUNICIPAL DE BARRA DO TURVO deverá proceder à revogação da ATA DE REGISTRO DE PREÇOS, adotando as medidas cabíveis para obtenção da contratação mais vantajosa.</w:t>
      </w:r>
    </w:p>
    <w:p w:rsidR="00597F91" w:rsidRPr="00E310E3" w:rsidRDefault="00597F91" w:rsidP="00A32F4E">
      <w:pPr>
        <w:tabs>
          <w:tab w:val="left" w:pos="1042"/>
        </w:tabs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ab/>
      </w: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NONA - DOS DIREITOS E DAS OBRIGAÇÕES</w:t>
      </w: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DOS DIREITOS: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Constituem direitos </w:t>
      </w:r>
      <w:proofErr w:type="gramStart"/>
      <w:r w:rsidRPr="00E310E3">
        <w:rPr>
          <w:rFonts w:ascii="Calibri" w:hAnsi="Calibri" w:cs="Calibri"/>
          <w:lang w:val="pt-BR" w:eastAsia="pt-BR"/>
        </w:rPr>
        <w:t>do ÓRGÃO GERENCIADOR receber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o objeto nas condições avençadas e do DETENTOR DA ATA perceber o valor ajustado na forma e no prazo convencionados.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DAS OBRIGAÇÕES: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Constituem obrigações do ÓRGÃO GERENCIADOR</w:t>
      </w:r>
    </w:p>
    <w:p w:rsidR="00597F91" w:rsidRPr="00E310E3" w:rsidRDefault="000712FE" w:rsidP="004328EC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>
        <w:rPr>
          <w:rFonts w:ascii="Calibri" w:hAnsi="Calibri" w:cs="Calibri"/>
          <w:lang w:val="pt-BR" w:eastAsia="pt-BR"/>
        </w:rPr>
        <w:t>Comunicar a empresa através do setor de obra</w:t>
      </w:r>
    </w:p>
    <w:p w:rsidR="00597F91" w:rsidRPr="004328EC" w:rsidRDefault="00597F91" w:rsidP="004328EC">
      <w:pPr>
        <w:widowControl/>
        <w:numPr>
          <w:ilvl w:val="0"/>
          <w:numId w:val="44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efetuar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o pagamento ajustado; </w:t>
      </w:r>
    </w:p>
    <w:p w:rsidR="00597F91" w:rsidRPr="004328EC" w:rsidRDefault="00597F91" w:rsidP="004328EC">
      <w:pPr>
        <w:widowControl/>
        <w:numPr>
          <w:ilvl w:val="0"/>
          <w:numId w:val="44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dar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ao DETENTOR DA ATA as condições necessárias à regular execução da Ata de Registro de Preços;</w:t>
      </w:r>
    </w:p>
    <w:p w:rsidR="00597F91" w:rsidRPr="004328EC" w:rsidRDefault="00597F91" w:rsidP="004328EC">
      <w:pPr>
        <w:widowControl/>
        <w:numPr>
          <w:ilvl w:val="0"/>
          <w:numId w:val="44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prestar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ao DETENTOR DA ATA todos os esclarecimentos necessários para o fornecimento;</w:t>
      </w:r>
    </w:p>
    <w:p w:rsidR="00597F91" w:rsidRPr="00E310E3" w:rsidRDefault="00597F91" w:rsidP="00A32F4E">
      <w:pPr>
        <w:widowControl/>
        <w:numPr>
          <w:ilvl w:val="0"/>
          <w:numId w:val="44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Notificar por escrito à licitante vencedora, a ocorrência de eventuais imperfeições no curso do fornecimento dos produtos, fixando prazo para a sua correção.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Constituem obrigações do DETENTOR DA ATA: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0712FE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>
        <w:rPr>
          <w:rFonts w:ascii="Calibri" w:hAnsi="Calibri" w:cs="Calibri"/>
          <w:lang w:val="pt-BR" w:eastAsia="pt-BR"/>
        </w:rPr>
        <w:t>Prestar os serviços</w:t>
      </w:r>
      <w:proofErr w:type="gramStart"/>
      <w:r>
        <w:rPr>
          <w:rFonts w:ascii="Calibri" w:hAnsi="Calibri" w:cs="Calibri"/>
          <w:lang w:val="pt-BR" w:eastAsia="pt-BR"/>
        </w:rPr>
        <w:t xml:space="preserve"> </w:t>
      </w:r>
      <w:r w:rsidR="00597F91" w:rsidRPr="00E310E3">
        <w:rPr>
          <w:rFonts w:ascii="Calibri" w:hAnsi="Calibri" w:cs="Calibri"/>
          <w:lang w:val="pt-BR" w:eastAsia="pt-BR"/>
        </w:rPr>
        <w:t xml:space="preserve"> </w:t>
      </w:r>
      <w:proofErr w:type="gramEnd"/>
      <w:r w:rsidR="00597F91" w:rsidRPr="00E310E3">
        <w:rPr>
          <w:rFonts w:ascii="Calibri" w:hAnsi="Calibri" w:cs="Calibri"/>
          <w:lang w:val="pt-BR" w:eastAsia="pt-BR"/>
        </w:rPr>
        <w:t xml:space="preserve">de acordo com as </w:t>
      </w:r>
      <w:r>
        <w:rPr>
          <w:rFonts w:ascii="Calibri" w:hAnsi="Calibri" w:cs="Calibri"/>
          <w:lang w:val="pt-BR" w:eastAsia="pt-BR"/>
        </w:rPr>
        <w:t>recomendações do setor de obras do município</w:t>
      </w:r>
      <w:r w:rsidR="00597F91" w:rsidRPr="00E310E3">
        <w:rPr>
          <w:rFonts w:ascii="Calibri" w:hAnsi="Calibri" w:cs="Calibri"/>
          <w:lang w:val="pt-BR" w:eastAsia="pt-BR"/>
        </w:rPr>
        <w:t xml:space="preserve">, responsabilizando-se pela exatidão </w:t>
      </w:r>
      <w:r w:rsidR="00CC4281">
        <w:rPr>
          <w:rFonts w:ascii="Calibri" w:hAnsi="Calibri" w:cs="Calibri"/>
          <w:lang w:val="pt-BR" w:eastAsia="pt-BR"/>
        </w:rPr>
        <w:t>da execução dos trabalhos</w:t>
      </w:r>
      <w:r w:rsidR="00597F91" w:rsidRPr="00E310E3">
        <w:rPr>
          <w:rFonts w:ascii="Calibri" w:hAnsi="Calibri" w:cs="Calibri"/>
          <w:lang w:val="pt-BR" w:eastAsia="pt-BR"/>
        </w:rPr>
        <w:t>, obrigando-se a reparar, exclusivamente às suas custas, todos os defeitos, erros, falhas, omissões e quaisquer outras irregularidades;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manter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durante toda a execução da Ata de Registro de Preços, em compatibilidade com as obrigações por ele assumidas, todas as condições de habilitação e qualificação exigidas na licitação;</w:t>
      </w:r>
    </w:p>
    <w:p w:rsidR="000712FE" w:rsidRDefault="000712FE" w:rsidP="000712FE">
      <w:pPr>
        <w:pStyle w:val="PargrafodaLista"/>
        <w:rPr>
          <w:rFonts w:ascii="Calibri" w:hAnsi="Calibri" w:cs="Calibri"/>
          <w:lang w:val="pt-BR" w:eastAsia="pt-BR"/>
        </w:rPr>
      </w:pPr>
    </w:p>
    <w:p w:rsidR="00597F91" w:rsidRPr="000712FE" w:rsidRDefault="000712FE" w:rsidP="000712F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>
        <w:rPr>
          <w:rFonts w:ascii="Calibri" w:hAnsi="Calibri" w:cs="Calibri"/>
          <w:lang w:val="pt-BR" w:eastAsia="pt-BR"/>
        </w:rPr>
        <w:t>Caso o equipamento ou caminhão venha á ter problemas técnicos durante a execução dos trabalhos, realizar o conserto ou a troca do equipamento em até 48 horas para a continuidade dos serviços contratados.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assumir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inteira responsabilidade pelas obrigações fiscais decorrentes da execução da presente Ata de Registro de Preços;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comunicar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ao ÓRGÃO GERENCIADOR no prazo de 48 (quarenta e oito) horas qualquer ocorrência anormal, que impeça o fornecimento;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cumprir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todas as orientações do ÓRGÃO GERENCIADOR para o fiel cumprimento do objeto licitado;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não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transferir, total ou parcialmente, o objeto desta Ata de Registro de Preços para terceiros;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5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sujeitar</w:t>
      </w:r>
      <w:proofErr w:type="gramEnd"/>
      <w:r w:rsidRPr="00E310E3">
        <w:rPr>
          <w:rFonts w:ascii="Calibri" w:hAnsi="Calibri" w:cs="Calibri"/>
          <w:lang w:val="pt-BR" w:eastAsia="pt-BR"/>
        </w:rPr>
        <w:t>-se a mais ampla e irrestrita fiscalização por parte do ÓRGÃO GERENCIADOR, prestando todos os esclarecimentos solicitados e atendendo às reclamações, caso ocorram;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DÉCIMA - SANÇÕES ADMINISTRATIVAS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Os participantes que ensejarem no retardamento da execução do certame, não </w:t>
      </w:r>
      <w:proofErr w:type="gramStart"/>
      <w:r w:rsidRPr="00E310E3">
        <w:rPr>
          <w:rFonts w:ascii="Calibri" w:hAnsi="Calibri" w:cs="Calibri"/>
          <w:lang w:val="pt-BR" w:eastAsia="pt-BR"/>
        </w:rPr>
        <w:t>mantiverem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sua proposta, falharem ou fraudarem a presente contratação, comportarem-se de modo inidôneo, fizerem declaração falsa ou cometerem fraude fiscal, poderão ser aplicadas, conforme o caso, as sanções previstas no art. 7º da Lei nº 10.520/02, bem como aos Artigos 86 e 87 da Lei n.º 8.666/93, sem prejuízo da reparação dos danos causados ao MUNICÍPIO pelo infrator: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Nos termos do art. 87 da Lei nº 8.666/93, pela inexecução total ou parcial da Ata, a Detentora da Ata, garantida a prévia defesa, ficará sujeita às seguintes sanções: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shd w:val="clear" w:color="auto" w:fill="FFFF00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advertência</w:t>
      </w:r>
      <w:proofErr w:type="gramEnd"/>
      <w:r w:rsidRPr="00E310E3">
        <w:rPr>
          <w:rFonts w:ascii="Calibri" w:hAnsi="Calibri" w:cs="Calibri"/>
          <w:lang w:val="pt-BR" w:eastAsia="pt-BR"/>
        </w:rPr>
        <w:t>, por escrito, sempre que ocorrer pequenas irregularidades, para as quais haja concorrido;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shd w:val="clear" w:color="auto" w:fill="FFFF00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multa</w:t>
      </w:r>
      <w:proofErr w:type="gramEnd"/>
      <w:r w:rsidRPr="00E310E3">
        <w:rPr>
          <w:rFonts w:ascii="Calibri" w:hAnsi="Calibri" w:cs="Calibri"/>
          <w:lang w:val="pt-BR" w:eastAsia="pt-BR"/>
        </w:rPr>
        <w:t>, na forma prevista neste instrumento convocatório ou na Ata de Registro de Preços: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Suspensão temporária do direito de licitar, de contratar com a Administração por período não superior a 02 (dois) anos e, se for o caso, descredenciamento no Cadastro Municipal, </w:t>
      </w:r>
      <w:proofErr w:type="gramStart"/>
      <w:r w:rsidRPr="00E310E3">
        <w:rPr>
          <w:rFonts w:ascii="Calibri" w:hAnsi="Calibri" w:cs="Calibri"/>
          <w:lang w:val="pt-BR" w:eastAsia="pt-BR"/>
        </w:rPr>
        <w:t>pelo</w:t>
      </w:r>
      <w:proofErr w:type="gramEnd"/>
    </w:p>
    <w:p w:rsidR="00597F91" w:rsidRPr="00E310E3" w:rsidRDefault="00597F91" w:rsidP="00A32F4E">
      <w:pPr>
        <w:widowControl/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prazo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de até 5 (cinco) anos ou enquanto perdurarem os motivos determinantes da punição ou, ainda, até que seja promovida a reabilitação perante a autoridade que aplicou a penalidade;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b/>
          <w:u w:val="single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Declaração de inidoneidade para licitar ou contratar com a Administração Pública enquanto perdurarem os motivos determinantes da punição ou até que seja promovida sua reabilitação perante a própria autoridade que aplicou a penalidade, que será concedida sempre que a Detentora da Ata ressarcir a Administração pelos prejuízos resultantes e depois de decorrido o prazo da sanção aplicada com base na alínea anterior.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Os licitantes sujeitar-se-ão à imposição de </w:t>
      </w:r>
      <w:r w:rsidRPr="00E310E3">
        <w:rPr>
          <w:rFonts w:ascii="Calibri" w:hAnsi="Calibri" w:cs="Calibri"/>
          <w:b/>
          <w:lang w:val="pt-BR" w:eastAsia="pt-BR"/>
        </w:rPr>
        <w:t>multa correspondente a até 2% (dois por cento) do valor da proposta</w:t>
      </w:r>
      <w:r w:rsidRPr="00E310E3">
        <w:rPr>
          <w:rFonts w:ascii="Calibri" w:hAnsi="Calibri" w:cs="Calibri"/>
          <w:lang w:val="pt-BR" w:eastAsia="pt-BR"/>
        </w:rPr>
        <w:t xml:space="preserve"> se, por ato ou omissão de seu representante, provocar tumulto na sessão de pregão ou retardar o procedimento licitatório, ou ainda, desistir do lance ofertado.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 xml:space="preserve">Pela não regularização da documentação de comprovação de regularidade fiscal das microempresas e empresas de pequeno porte, no prazo previsto neste edital, implicará decadência do direito à contratação e a Administração poderá, garantida a prévia defesa, aplicar ao licitante multa equivalente a 2% (dois por cento) do valor adjudicado </w:t>
      </w:r>
      <w:proofErr w:type="gramStart"/>
      <w:r w:rsidRPr="00E310E3">
        <w:rPr>
          <w:rFonts w:ascii="Calibri" w:hAnsi="Calibri" w:cs="Calibri"/>
          <w:b/>
          <w:lang w:val="pt-BR" w:eastAsia="pt-BR"/>
        </w:rPr>
        <w:t>à</w:t>
      </w:r>
      <w:proofErr w:type="gramEnd"/>
      <w:r w:rsidRPr="00E310E3">
        <w:rPr>
          <w:rFonts w:ascii="Calibri" w:hAnsi="Calibri" w:cs="Calibri"/>
          <w:b/>
          <w:lang w:val="pt-BR" w:eastAsia="pt-BR"/>
        </w:rPr>
        <w:t xml:space="preserve"> ela, cominada com a aplicação de suspensão temporária para licitar e contratar com a Municipalidade e/ou declaração de inidoneidade, conforme previsto pelo artigo 7º da Lei Federal nº 10.520/02 (LC nº 123/06, art. 43, § 2º).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 xml:space="preserve">A adjudicatária que, devidamente convocada a assinar a Ata de Registro de Preços e Termo de Ciência e Notificação, não comparecer, recusar injustificadamente e/ou deixar de assiná-los dentro do prazo fixado, caracterizará o descumprimento total da obrigação assumida, sujeitando-a </w:t>
      </w:r>
      <w:proofErr w:type="gramStart"/>
      <w:r w:rsidRPr="00E310E3">
        <w:rPr>
          <w:rFonts w:ascii="Calibri" w:hAnsi="Calibri" w:cs="Calibri"/>
          <w:b/>
          <w:lang w:val="pt-BR" w:eastAsia="pt-BR"/>
        </w:rPr>
        <w:t>às</w:t>
      </w:r>
      <w:proofErr w:type="gramEnd"/>
      <w:r w:rsidRPr="00E310E3">
        <w:rPr>
          <w:rFonts w:ascii="Calibri" w:hAnsi="Calibri" w:cs="Calibri"/>
          <w:b/>
          <w:lang w:val="pt-BR" w:eastAsia="pt-BR"/>
        </w:rPr>
        <w:t xml:space="preserve"> seguintes penalidades: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7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multa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de 20% (vinte por cento) do valor adjudicado à ela;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highlight w:val="yellow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7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b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Pela inexecução total ou parcial da Ata de Registro de Preços, e/ou pelo atraso injustificado na entrega dos produtos, sem prejuízo do disposto no § 1º do artigo 86 da Lei n.º 8.666/93, sujeitará a Detentora da Ata à multa de mora, calculado por dia de atraso da obrigação não cumprida na seguinte proporção: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8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Atraso de até 30 (trinta) dias, multa de 1% (um por cento) do valor total da Nota de Empenho ao dia; </w:t>
      </w:r>
      <w:proofErr w:type="gramStart"/>
      <w:r w:rsidRPr="00E310E3">
        <w:rPr>
          <w:rFonts w:ascii="Calibri" w:hAnsi="Calibri" w:cs="Calibri"/>
          <w:lang w:val="pt-BR" w:eastAsia="pt-BR"/>
        </w:rPr>
        <w:t>e</w:t>
      </w:r>
      <w:proofErr w:type="gramEnd"/>
    </w:p>
    <w:p w:rsidR="00597F91" w:rsidRPr="00E310E3" w:rsidRDefault="00597F91" w:rsidP="00A32F4E">
      <w:pPr>
        <w:autoSpaceDE w:val="0"/>
        <w:autoSpaceDN w:val="0"/>
        <w:adjustRightInd w:val="0"/>
        <w:ind w:left="36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8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atraso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superior a 30 (trinta) dias, até o limite de 60 (sessenta) dias: multa de 2% (dois por cento) do valor total da Nota de Empenho ao dia;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numPr>
          <w:ilvl w:val="0"/>
          <w:numId w:val="48"/>
        </w:numPr>
        <w:autoSpaceDE w:val="0"/>
        <w:autoSpaceDN w:val="0"/>
        <w:adjustRightInd w:val="0"/>
        <w:contextualSpacing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a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As multas previstas nesta cláusula não têm natureza compensatória e o seu pagamento não elide a responsabilidade da Detentora da Ata por danos causados à Contratante.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Após o terceiro caso de advertência, independente de quitação de multa, poderá a Administração aplicar o disposto no </w:t>
      </w:r>
      <w:r w:rsidRPr="00E310E3">
        <w:rPr>
          <w:rFonts w:ascii="Calibri" w:hAnsi="Calibri" w:cs="Calibri"/>
          <w:b/>
          <w:lang w:val="pt-BR" w:eastAsia="pt-BR"/>
        </w:rPr>
        <w:t>subitem 20.1.1 alíneas “c”</w:t>
      </w:r>
      <w:r w:rsidRPr="00E310E3">
        <w:rPr>
          <w:rFonts w:ascii="Calibri" w:hAnsi="Calibri" w:cs="Calibri"/>
          <w:lang w:val="pt-BR" w:eastAsia="pt-BR"/>
        </w:rPr>
        <w:t xml:space="preserve"> e/ou </w:t>
      </w:r>
      <w:r w:rsidRPr="00E310E3">
        <w:rPr>
          <w:rFonts w:ascii="Calibri" w:hAnsi="Calibri" w:cs="Calibri"/>
          <w:b/>
          <w:lang w:val="pt-BR" w:eastAsia="pt-BR"/>
        </w:rPr>
        <w:t>“d”.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A aplicação de uma penalidade não exclui a aplicação das outras, quando cabíveis. A penalidade de 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>multa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poderá ser aplicada de forma isolada ou cumulativamente com qualquer das demais, podendo ser descontada de eventuais créditos que tenha em face da Contratante.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4328EC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Nenhuma sanção será aplicada sem o devido processo administrativo, que prevê defesa prévia do interessado e recurso nos prazos definidos em lei, sendo-lhe facultado vista ao processo, desde que requerido previamente e motivando tal pedido.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prazo para defesa prévia quanto à aplicação de penalidade é de </w:t>
      </w:r>
      <w:r w:rsidRPr="00E310E3">
        <w:rPr>
          <w:rFonts w:ascii="Calibri" w:hAnsi="Calibri" w:cs="Calibri"/>
          <w:b/>
          <w:lang w:val="pt-BR" w:eastAsia="pt-BR"/>
        </w:rPr>
        <w:t>05 (cinco) dias úteis</w:t>
      </w:r>
      <w:r w:rsidRPr="00E310E3">
        <w:rPr>
          <w:rFonts w:ascii="Calibri" w:hAnsi="Calibri" w:cs="Calibri"/>
          <w:lang w:val="pt-BR" w:eastAsia="pt-BR"/>
        </w:rPr>
        <w:t xml:space="preserve"> contados da data da intimação do interessado.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A sanção estabelecida no </w:t>
      </w:r>
      <w:r w:rsidRPr="00E310E3">
        <w:rPr>
          <w:rFonts w:ascii="Calibri" w:hAnsi="Calibri" w:cs="Calibri"/>
          <w:b/>
          <w:lang w:val="pt-BR" w:eastAsia="pt-BR"/>
        </w:rPr>
        <w:t xml:space="preserve">subitem 20.1.1 alínea “d” </w:t>
      </w:r>
      <w:r w:rsidRPr="00E310E3">
        <w:rPr>
          <w:rFonts w:ascii="Calibri" w:hAnsi="Calibri" w:cs="Calibri"/>
          <w:lang w:val="pt-BR" w:eastAsia="pt-BR"/>
        </w:rPr>
        <w:t xml:space="preserve">é de competência exclusiva do Prefeito Municipal, facultada a defesa do interessado no respectivo processo, no prazo de </w:t>
      </w:r>
      <w:r w:rsidRPr="00E310E3">
        <w:rPr>
          <w:rFonts w:ascii="Calibri" w:hAnsi="Calibri" w:cs="Calibri"/>
          <w:b/>
          <w:lang w:val="pt-BR" w:eastAsia="pt-BR"/>
        </w:rPr>
        <w:t>10 (dez) dias</w:t>
      </w:r>
      <w:r w:rsidRPr="00E310E3">
        <w:rPr>
          <w:rFonts w:ascii="Calibri" w:hAnsi="Calibri" w:cs="Calibri"/>
          <w:lang w:val="pt-BR" w:eastAsia="pt-BR"/>
        </w:rPr>
        <w:t xml:space="preserve"> da abertura de vista, podendo a reabilitação ser requerida após 02 (dois) anos de sua aplicação.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valor das multas será recolhido aos cofres Municipais, dentro de até </w:t>
      </w:r>
      <w:r w:rsidRPr="00E310E3">
        <w:rPr>
          <w:rFonts w:ascii="Calibri" w:hAnsi="Calibri" w:cs="Calibri"/>
          <w:b/>
          <w:lang w:val="pt-BR" w:eastAsia="pt-BR"/>
        </w:rPr>
        <w:t xml:space="preserve">10 (dez) dias </w:t>
      </w:r>
      <w:r w:rsidRPr="00E310E3">
        <w:rPr>
          <w:rFonts w:ascii="Calibri" w:hAnsi="Calibri" w:cs="Calibri"/>
          <w:lang w:val="pt-BR" w:eastAsia="pt-BR"/>
        </w:rPr>
        <w:t>da data de sua cominação, mediante guia de recolhimento oficial.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Se o valor da multa ou indenização devida não for recolhido, será automaticamente descontado da primeira parcela de preço a que a Detentora da Ata vier a fazer jus, acrescido de juros moratórios de 1% (um por cento) ao mês, ou, quando for o caso, cobrado judicialmente.</w:t>
      </w:r>
    </w:p>
    <w:p w:rsidR="00597F91" w:rsidRPr="00E310E3" w:rsidRDefault="00597F91" w:rsidP="00A32F4E">
      <w:pPr>
        <w:autoSpaceDE w:val="0"/>
        <w:autoSpaceDN w:val="0"/>
        <w:adjustRightInd w:val="0"/>
        <w:ind w:left="720"/>
        <w:contextualSpacing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Na impossibilidade da aplicação do </w:t>
      </w:r>
      <w:r w:rsidRPr="00E310E3">
        <w:rPr>
          <w:rFonts w:ascii="Calibri" w:hAnsi="Calibri" w:cs="Calibri"/>
          <w:b/>
          <w:lang w:val="pt-BR" w:eastAsia="pt-BR"/>
        </w:rPr>
        <w:t xml:space="preserve">subitem 20.10.1 </w:t>
      </w:r>
      <w:r w:rsidRPr="00E310E3">
        <w:rPr>
          <w:rFonts w:ascii="Calibri" w:hAnsi="Calibri" w:cs="Calibri"/>
          <w:lang w:val="pt-BR" w:eastAsia="pt-BR"/>
        </w:rPr>
        <w:t>o não pagamento da(s) multa(s) ensejará à inscrição da empresa na Dívida Ativa do município, sendo esta cobrada posteriormente de forma extrajudicial. Não havendo êxito, a multa será cobrada judicialmente.</w:t>
      </w:r>
    </w:p>
    <w:p w:rsidR="00597F91" w:rsidRPr="00E310E3" w:rsidRDefault="00597F91" w:rsidP="00A32F4E">
      <w:pPr>
        <w:widowControl/>
        <w:ind w:left="720"/>
        <w:contextualSpacing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Após a aplicação de quaisquer das penalidades acima previstas, realizar-se-á comunicação escrita à empresa e publicação no Órgão de Imprensa Oficial (excluídas as penalidades de advertência e multa de mora), constando o fundamento legal da punição, informando ainda que o fato seja registrado no cadastro correspondente.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b/>
          <w:bCs/>
          <w:lang w:val="pt-BR" w:eastAsia="pt-BR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b/>
          <w:u w:val="single"/>
          <w:lang w:val="pt-BR" w:eastAsia="pt-BR"/>
        </w:rPr>
        <w:t xml:space="preserve">CLÁUSULA DÉCIMA PRIMEIRA - </w:t>
      </w:r>
      <w:r w:rsidRPr="00E310E3">
        <w:rPr>
          <w:rFonts w:ascii="Calibri" w:hAnsi="Calibri" w:cs="Calibri"/>
          <w:b/>
          <w:bCs/>
          <w:u w:val="single"/>
          <w:lang w:val="pt-BR" w:eastAsia="pt-BR"/>
        </w:rPr>
        <w:t>DO CANCELAMENTO DA ATA DE REGISTRO DE PREÇOS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 Contratada (Detentor da Ata) terá seu registro cancelado quando: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a) descumprir as condições da Ata de Registro de Preços;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b) não aceitar reduzir o seu preço registrado, na hipótese de este se tornar superior àqueles praticados no mercado;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c) tiver presentes razões de interesse público.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cancelamento de registro, nas hipóteses previstas, assegurados o contraditório e a ampla defesa </w:t>
      </w:r>
      <w:proofErr w:type="gramStart"/>
      <w:r w:rsidRPr="00E310E3">
        <w:rPr>
          <w:rFonts w:ascii="Calibri" w:hAnsi="Calibri" w:cs="Calibri"/>
          <w:lang w:val="pt-BR" w:eastAsia="pt-BR"/>
        </w:rPr>
        <w:t>será formalizado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por despacho da autoridade competente do ÓRGÃO GERENCIADOR.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O Detentor da Ata poderá solicitar o cancelamento do seu registro de preço na ocorrência de fato superveniente que venha comprometer a perfeita execução contratual, decorrentes de caso fortuito ou de força maior devidamente comprovado.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 Ata de Registro de Preços poderá ser rescindida de pleno direito pela PREFEITURA MUNICIPAL DE BARRA DO TURVO, independente de interpelação ou notificação judicial ou extrajudicial, nos seguintes casos: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a) inexecução parcial ou total da Ata de Registro de Preços;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b) inobservância de dispositivos legais;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c) dissolução de empresa Contratada;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d) nos demais casos previstos no artigo 78 da Lei Federal nº 8.666/93.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  <w:proofErr w:type="gramStart"/>
      <w:r w:rsidRPr="00E310E3">
        <w:rPr>
          <w:rFonts w:ascii="Calibri" w:hAnsi="Calibri" w:cs="Calibri"/>
          <w:lang w:val="pt-BR" w:eastAsia="pt-BR"/>
        </w:rPr>
        <w:t xml:space="preserve">Nos casos de rescisão pelos incisos </w:t>
      </w:r>
      <w:r w:rsidRPr="00E310E3">
        <w:rPr>
          <w:rFonts w:ascii="Calibri" w:hAnsi="Calibri" w:cs="Calibri"/>
          <w:b/>
          <w:lang w:val="pt-BR" w:eastAsia="pt-BR"/>
        </w:rPr>
        <w:t>a)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e/ou </w:t>
      </w:r>
      <w:r w:rsidRPr="00E310E3">
        <w:rPr>
          <w:rFonts w:ascii="Calibri" w:hAnsi="Calibri" w:cs="Calibri"/>
          <w:b/>
          <w:lang w:val="pt-BR" w:eastAsia="pt-BR"/>
        </w:rPr>
        <w:t>B)</w:t>
      </w:r>
      <w:r w:rsidRPr="00E310E3">
        <w:rPr>
          <w:rFonts w:ascii="Calibri" w:hAnsi="Calibri" w:cs="Calibri"/>
          <w:lang w:val="pt-BR" w:eastAsia="pt-BR"/>
        </w:rPr>
        <w:t xml:space="preserve"> citados acima, a parte inadimplente será responsável pelo ressarcimento, a outra, dos eventuais prejuízos decorrentes da rescisão.</w:t>
      </w:r>
    </w:p>
    <w:p w:rsidR="00597F91" w:rsidRPr="00E310E3" w:rsidRDefault="00597F91" w:rsidP="00A32F4E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0712FE">
      <w:pPr>
        <w:widowControl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Por ato unilateral do ÓRGÃO GERENCIADOR, quando ocorrer o não cumprimento ou cumprimento irregular das cláusulas da Ata de Registro de Preços, especificações técnicas, ou prazos, tal como:</w:t>
      </w:r>
    </w:p>
    <w:p w:rsidR="00597F91" w:rsidRPr="00E310E3" w:rsidRDefault="00597F91" w:rsidP="000712FE">
      <w:pPr>
        <w:widowControl/>
        <w:tabs>
          <w:tab w:val="num" w:pos="851"/>
        </w:tabs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a) Descumprimento do disposto no inciso V do artigo 27 da Lei Federal nº 8.666/93 sem prejuízo das sanções penais cabíveis;</w:t>
      </w:r>
    </w:p>
    <w:p w:rsidR="00597F91" w:rsidRPr="00E310E3" w:rsidRDefault="00597F91" w:rsidP="000712FE">
      <w:pPr>
        <w:widowControl/>
        <w:tabs>
          <w:tab w:val="num" w:pos="851"/>
        </w:tabs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b) Lentidão do seu cumprimento, levando o ÓRGÃO GERENCIADOR a comprovar a impossibilidade da conclusão do fornecimento, nos prazos estipulados;</w:t>
      </w:r>
    </w:p>
    <w:p w:rsidR="00597F91" w:rsidRPr="00E310E3" w:rsidRDefault="00597F91" w:rsidP="000712FE">
      <w:pPr>
        <w:widowControl/>
        <w:tabs>
          <w:tab w:val="num" w:pos="851"/>
        </w:tabs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c) Atraso injustificado no fornecimento;</w:t>
      </w:r>
    </w:p>
    <w:p w:rsidR="00597F91" w:rsidRPr="00E310E3" w:rsidRDefault="00597F91" w:rsidP="00A32F4E">
      <w:pPr>
        <w:widowControl/>
        <w:tabs>
          <w:tab w:val="num" w:pos="851"/>
        </w:tabs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d) Paralisação do fornecimento, sem justa causa e prévia comunicação ao ÓRGÃO GERENCIADOR;</w:t>
      </w:r>
    </w:p>
    <w:p w:rsidR="00597F91" w:rsidRPr="00E310E3" w:rsidRDefault="00597F91" w:rsidP="00A32F4E">
      <w:pPr>
        <w:widowControl/>
        <w:tabs>
          <w:tab w:val="num" w:pos="851"/>
        </w:tabs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e) Subcontratação total ou parcial do objeto do contrato, ou associação do DETENTOR DA ATA com outrem, cessão ou transferência, total ou parcial, bem como a fusão, cisão ou incorporação, sem expressa anuência do ÓRGÃO GERENCIADOR.</w:t>
      </w:r>
    </w:p>
    <w:p w:rsidR="00597F91" w:rsidRPr="00E310E3" w:rsidRDefault="00597F91" w:rsidP="00A32F4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DÉCIMA SEGUNDA – DA EFICÁCIA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O presente contrato somente terá eficácia </w:t>
      </w:r>
      <w:proofErr w:type="gramStart"/>
      <w:r w:rsidRPr="00E310E3">
        <w:rPr>
          <w:rFonts w:ascii="Calibri" w:hAnsi="Calibri" w:cs="Calibri"/>
          <w:lang w:val="pt-BR" w:eastAsia="pt-BR"/>
        </w:rPr>
        <w:t>após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publicada a respectiva súmula na Imprensa Oficial.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val="pt-BR" w:eastAsia="pt-BR"/>
        </w:rPr>
      </w:pPr>
    </w:p>
    <w:p w:rsidR="00597F91" w:rsidRPr="00E310E3" w:rsidRDefault="00597F91" w:rsidP="00AA43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u w:val="single"/>
          <w:lang w:val="pt-BR" w:eastAsia="pt-BR"/>
        </w:rPr>
      </w:pPr>
      <w:r w:rsidRPr="00E310E3">
        <w:rPr>
          <w:rFonts w:ascii="Calibri" w:hAnsi="Calibri" w:cs="Calibri"/>
          <w:b/>
          <w:bCs/>
          <w:u w:val="single"/>
          <w:lang w:val="pt-BR" w:eastAsia="pt-BR"/>
        </w:rPr>
        <w:t>CLÁUSULA DÉCIMA TERCEIRA - DO FORO</w:t>
      </w:r>
    </w:p>
    <w:p w:rsidR="00597F91" w:rsidRPr="00E310E3" w:rsidRDefault="00597F91" w:rsidP="00A32F4E">
      <w:pPr>
        <w:widowControl/>
        <w:autoSpaceDE w:val="0"/>
        <w:autoSpaceDN w:val="0"/>
        <w:adjustRightInd w:val="0"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 xml:space="preserve">Fica eleito o Foro da Comarca de Jacupiranga para </w:t>
      </w:r>
      <w:proofErr w:type="gramStart"/>
      <w:r w:rsidRPr="00E310E3">
        <w:rPr>
          <w:rFonts w:ascii="Calibri" w:hAnsi="Calibri" w:cs="Calibri"/>
          <w:lang w:val="pt-BR" w:eastAsia="pt-BR"/>
        </w:rPr>
        <w:t>dirimir dúvidas</w:t>
      </w:r>
      <w:proofErr w:type="gramEnd"/>
      <w:r w:rsidRPr="00E310E3">
        <w:rPr>
          <w:rFonts w:ascii="Calibri" w:hAnsi="Calibri" w:cs="Calibri"/>
          <w:lang w:val="pt-BR" w:eastAsia="pt-BR"/>
        </w:rPr>
        <w:t xml:space="preserve"> ou questões oriundas da presente Ata de Registro de Preços.</w:t>
      </w:r>
    </w:p>
    <w:p w:rsidR="00597F91" w:rsidRPr="00E310E3" w:rsidRDefault="00597F91" w:rsidP="00671E21">
      <w:pPr>
        <w:widowControl/>
        <w:autoSpaceDE w:val="0"/>
        <w:autoSpaceDN w:val="0"/>
        <w:adjustRightInd w:val="0"/>
        <w:jc w:val="center"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671E21">
      <w:pPr>
        <w:widowControl/>
        <w:autoSpaceDE w:val="0"/>
        <w:autoSpaceDN w:val="0"/>
        <w:adjustRightInd w:val="0"/>
        <w:jc w:val="center"/>
        <w:rPr>
          <w:rFonts w:ascii="Calibri" w:hAnsi="Calibri" w:cs="Calibri"/>
          <w:b/>
          <w:lang w:val="pt-BR" w:eastAsia="pt-BR"/>
        </w:rPr>
      </w:pPr>
    </w:p>
    <w:p w:rsidR="006672BC" w:rsidRDefault="006672BC" w:rsidP="002D6355">
      <w:pPr>
        <w:jc w:val="right"/>
        <w:rPr>
          <w:rFonts w:ascii="Calibri" w:hAnsi="Calibri" w:cs="Calibri"/>
          <w:lang w:val="pt-BR"/>
        </w:rPr>
      </w:pPr>
    </w:p>
    <w:p w:rsidR="006672BC" w:rsidRDefault="006672BC" w:rsidP="002D6355">
      <w:pPr>
        <w:jc w:val="right"/>
        <w:rPr>
          <w:rFonts w:ascii="Calibri" w:hAnsi="Calibri" w:cs="Calibri"/>
          <w:lang w:val="pt-BR"/>
        </w:rPr>
      </w:pPr>
    </w:p>
    <w:p w:rsidR="00597F91" w:rsidRDefault="00597F91" w:rsidP="002D6355">
      <w:pPr>
        <w:jc w:val="right"/>
        <w:rPr>
          <w:rFonts w:ascii="Calibri" w:hAnsi="Calibri" w:cs="Calibri"/>
          <w:lang w:val="pt-BR"/>
        </w:rPr>
      </w:pPr>
      <w:r w:rsidRPr="00E310E3">
        <w:rPr>
          <w:rFonts w:ascii="Calibri" w:hAnsi="Calibri" w:cs="Calibri"/>
          <w:lang w:val="pt-BR"/>
        </w:rPr>
        <w:t xml:space="preserve">Barra do Turvo, </w:t>
      </w:r>
      <w:r w:rsidR="004328EC">
        <w:rPr>
          <w:rFonts w:ascii="Calibri" w:hAnsi="Calibri" w:cs="Calibri"/>
          <w:noProof/>
          <w:lang w:val="pt-BR"/>
        </w:rPr>
        <w:t>17</w:t>
      </w:r>
      <w:r w:rsidRPr="00ED3E9C">
        <w:rPr>
          <w:rFonts w:ascii="Calibri" w:hAnsi="Calibri" w:cs="Calibri"/>
          <w:noProof/>
          <w:lang w:val="pt-BR"/>
        </w:rPr>
        <w:t xml:space="preserve"> de </w:t>
      </w:r>
      <w:r w:rsidR="004328EC">
        <w:rPr>
          <w:rFonts w:ascii="Calibri" w:hAnsi="Calibri" w:cs="Calibri"/>
          <w:noProof/>
          <w:lang w:val="pt-BR"/>
        </w:rPr>
        <w:t>Dezembro</w:t>
      </w:r>
      <w:r w:rsidRPr="00ED3E9C">
        <w:rPr>
          <w:rFonts w:ascii="Calibri" w:hAnsi="Calibri" w:cs="Calibri"/>
          <w:noProof/>
          <w:lang w:val="pt-BR"/>
        </w:rPr>
        <w:t xml:space="preserve"> de 2021</w:t>
      </w:r>
      <w:r w:rsidRPr="00E310E3">
        <w:rPr>
          <w:rFonts w:ascii="Calibri" w:hAnsi="Calibri" w:cs="Calibri"/>
          <w:lang w:val="pt-BR"/>
        </w:rPr>
        <w:t>.</w:t>
      </w:r>
    </w:p>
    <w:p w:rsidR="004328EC" w:rsidRPr="00E310E3" w:rsidRDefault="004328EC" w:rsidP="002D6355">
      <w:pPr>
        <w:jc w:val="right"/>
        <w:rPr>
          <w:rFonts w:ascii="Calibri" w:hAnsi="Calibri" w:cs="Calibri"/>
          <w:lang w:val="pt-BR"/>
        </w:rPr>
      </w:pPr>
    </w:p>
    <w:p w:rsidR="00597F91" w:rsidRPr="00E310E3" w:rsidRDefault="00597F91" w:rsidP="00671E21">
      <w:pPr>
        <w:widowControl/>
        <w:autoSpaceDE w:val="0"/>
        <w:autoSpaceDN w:val="0"/>
        <w:adjustRightInd w:val="0"/>
        <w:jc w:val="center"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0712FE">
      <w:pPr>
        <w:widowControl/>
        <w:autoSpaceDE w:val="0"/>
        <w:autoSpaceDN w:val="0"/>
        <w:adjustRightInd w:val="0"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________________________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JEFFERSON LUIS MARTINS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Prefeito Municipal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CONTRATANTE</w:t>
      </w:r>
    </w:p>
    <w:p w:rsidR="00597F91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</w:p>
    <w:p w:rsidR="004328EC" w:rsidRDefault="004328EC" w:rsidP="00933F1D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__________________________</w:t>
      </w:r>
      <w:r>
        <w:rPr>
          <w:rFonts w:ascii="Calibri" w:hAnsi="Calibri" w:cs="Calibri"/>
          <w:b/>
          <w:lang w:val="pt-BR" w:eastAsia="pt-BR"/>
        </w:rPr>
        <w:t>_</w:t>
      </w:r>
      <w:r w:rsidRPr="00E310E3">
        <w:rPr>
          <w:rFonts w:ascii="Calibri" w:hAnsi="Calibri" w:cs="Calibri"/>
          <w:b/>
          <w:lang w:val="pt-BR" w:eastAsia="pt-BR"/>
        </w:rPr>
        <w:t>____________________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D3E9C">
        <w:rPr>
          <w:rFonts w:ascii="Calibri" w:hAnsi="Calibri" w:cs="Calibri"/>
          <w:b/>
          <w:noProof/>
          <w:lang w:val="pt-BR" w:eastAsia="pt-BR"/>
        </w:rPr>
        <w:t>VANDERSON  DE ASSIS OLIVEIRA</w:t>
      </w:r>
      <w:r w:rsidRPr="00E310E3">
        <w:rPr>
          <w:rFonts w:ascii="Calibri" w:hAnsi="Calibri" w:cs="Calibri"/>
          <w:b/>
          <w:lang w:val="pt-BR" w:eastAsia="pt-BR"/>
        </w:rPr>
        <w:t xml:space="preserve"> - (Representante Legal)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D3E9C">
        <w:rPr>
          <w:rFonts w:ascii="Calibri" w:hAnsi="Calibri" w:cs="Calibri"/>
          <w:b/>
          <w:noProof/>
          <w:lang w:val="pt-BR" w:eastAsia="pt-BR"/>
        </w:rPr>
        <w:t>VANDERSON DE ASSIS OLIVEIRA - ME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CNPJ:</w:t>
      </w:r>
      <w:r w:rsidRPr="00E310E3">
        <w:rPr>
          <w:rFonts w:ascii="Calibri" w:hAnsi="Calibri" w:cs="Calibri"/>
          <w:lang w:val="pt-BR"/>
        </w:rPr>
        <w:t xml:space="preserve"> </w:t>
      </w:r>
      <w:r w:rsidRPr="00ED3E9C">
        <w:rPr>
          <w:rFonts w:ascii="Calibri" w:hAnsi="Calibri" w:cs="Calibri"/>
          <w:b/>
          <w:noProof/>
          <w:lang w:val="pt-BR" w:eastAsia="pt-BR"/>
        </w:rPr>
        <w:t>12.098.785/0001-66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>
        <w:rPr>
          <w:rFonts w:ascii="Calibri" w:hAnsi="Calibri" w:cs="Calibri"/>
          <w:b/>
          <w:lang w:val="pt-BR" w:eastAsia="pt-BR"/>
        </w:rPr>
        <w:t>CONTRATADA</w:t>
      </w:r>
    </w:p>
    <w:p w:rsidR="00597F91" w:rsidRPr="00E310E3" w:rsidRDefault="00597F91" w:rsidP="00671E21">
      <w:pPr>
        <w:widowControl/>
        <w:jc w:val="center"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b/>
          <w:lang w:val="pt-BR" w:eastAsia="pt-BR"/>
        </w:rPr>
      </w:pP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Testemunhas:</w:t>
      </w: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_________________________</w:t>
      </w:r>
      <w:r>
        <w:rPr>
          <w:rFonts w:ascii="Calibri" w:hAnsi="Calibri" w:cs="Calibri"/>
          <w:lang w:val="pt-BR" w:eastAsia="pt-BR"/>
        </w:rPr>
        <w:t xml:space="preserve">_________                     </w:t>
      </w:r>
      <w:r w:rsidRPr="00E310E3">
        <w:rPr>
          <w:rFonts w:ascii="Calibri" w:hAnsi="Calibri" w:cs="Calibri"/>
          <w:lang w:val="pt-BR" w:eastAsia="pt-BR"/>
        </w:rPr>
        <w:t>_________________________</w:t>
      </w:r>
      <w:r>
        <w:rPr>
          <w:rFonts w:ascii="Calibri" w:hAnsi="Calibri" w:cs="Calibri"/>
          <w:lang w:val="pt-BR" w:eastAsia="pt-BR"/>
        </w:rPr>
        <w:t>_________</w:t>
      </w: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Nome</w:t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proofErr w:type="spellStart"/>
      <w:r w:rsidRPr="00E310E3">
        <w:rPr>
          <w:rFonts w:ascii="Calibri" w:hAnsi="Calibri" w:cs="Calibri"/>
          <w:lang w:val="pt-BR" w:eastAsia="pt-BR"/>
        </w:rPr>
        <w:t>Nome</w:t>
      </w:r>
      <w:proofErr w:type="spellEnd"/>
      <w:r w:rsidRPr="00E310E3">
        <w:rPr>
          <w:rFonts w:ascii="Calibri" w:hAnsi="Calibri" w:cs="Calibri"/>
          <w:lang w:val="pt-BR" w:eastAsia="pt-BR"/>
        </w:rPr>
        <w:t>:</w:t>
      </w:r>
    </w:p>
    <w:p w:rsidR="00597F91" w:rsidRPr="00E310E3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  <w:r w:rsidRPr="00E310E3">
        <w:rPr>
          <w:rFonts w:ascii="Calibri" w:hAnsi="Calibri" w:cs="Calibri"/>
          <w:lang w:val="pt-BR" w:eastAsia="pt-BR"/>
        </w:rPr>
        <w:t>R.G.</w:t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</w:r>
      <w:r w:rsidRPr="00E310E3">
        <w:rPr>
          <w:rFonts w:ascii="Calibri" w:hAnsi="Calibri" w:cs="Calibri"/>
          <w:lang w:val="pt-BR" w:eastAsia="pt-BR"/>
        </w:rPr>
        <w:tab/>
        <w:t>R.G.</w:t>
      </w:r>
    </w:p>
    <w:p w:rsidR="00597F91" w:rsidRDefault="00597F91" w:rsidP="008D06B6">
      <w:pPr>
        <w:widowControl/>
        <w:jc w:val="both"/>
        <w:rPr>
          <w:rFonts w:ascii="Calibri" w:hAnsi="Calibri" w:cs="Calibri"/>
          <w:lang w:val="pt-BR" w:eastAsia="pt-BR"/>
        </w:rPr>
      </w:pPr>
    </w:p>
    <w:p w:rsidR="004328EC" w:rsidRDefault="004328E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4328EC" w:rsidRDefault="004328E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4328EC" w:rsidRDefault="004328E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6672BC" w:rsidRDefault="006672BC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</w:p>
    <w:p w:rsidR="00597F91" w:rsidRPr="000712FE" w:rsidRDefault="00597F91" w:rsidP="00AC644A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u w:val="single"/>
          <w:lang w:val="pt-BR"/>
        </w:rPr>
      </w:pPr>
      <w:r w:rsidRPr="000712FE">
        <w:rPr>
          <w:rFonts w:ascii="Calibri" w:hAnsi="Calibri" w:cs="Calibri"/>
          <w:sz w:val="22"/>
          <w:szCs w:val="22"/>
          <w:u w:val="single"/>
          <w:lang w:val="pt-BR"/>
        </w:rPr>
        <w:t xml:space="preserve">ANEXO I - ATA DE REGISTRO DE PREÇOS N º </w:t>
      </w:r>
      <w:r w:rsidR="006672BC">
        <w:rPr>
          <w:rFonts w:ascii="Calibri" w:hAnsi="Calibri" w:cs="Calibri"/>
          <w:noProof/>
          <w:sz w:val="22"/>
          <w:szCs w:val="22"/>
          <w:u w:val="single"/>
          <w:lang w:val="pt-BR"/>
        </w:rPr>
        <w:t>029</w:t>
      </w:r>
      <w:r w:rsidRPr="000712FE">
        <w:rPr>
          <w:rFonts w:ascii="Calibri" w:hAnsi="Calibri" w:cs="Calibri"/>
          <w:noProof/>
          <w:sz w:val="22"/>
          <w:szCs w:val="22"/>
          <w:u w:val="single"/>
          <w:lang w:val="pt-BR"/>
        </w:rPr>
        <w:t>/2021</w:t>
      </w:r>
    </w:p>
    <w:p w:rsidR="00597F91" w:rsidRPr="000712FE" w:rsidRDefault="00597F91" w:rsidP="00220395">
      <w:pPr>
        <w:pStyle w:val="Ttulo1"/>
        <w:spacing w:before="229"/>
        <w:ind w:right="14" w:firstLine="0"/>
        <w:jc w:val="center"/>
        <w:rPr>
          <w:rFonts w:ascii="Calibri" w:hAnsi="Calibri" w:cs="Calibri"/>
          <w:sz w:val="22"/>
          <w:szCs w:val="22"/>
          <w:lang w:val="pt-BR"/>
        </w:rPr>
      </w:pPr>
      <w:r w:rsidRPr="000712FE">
        <w:rPr>
          <w:rFonts w:ascii="Calibri" w:hAnsi="Calibri" w:cs="Calibri"/>
          <w:sz w:val="22"/>
          <w:szCs w:val="22"/>
          <w:lang w:val="pt-BR"/>
        </w:rPr>
        <w:t>ESPECIFICAÇÕES DOS SERVIÇOS</w:t>
      </w:r>
    </w:p>
    <w:p w:rsidR="00597F91" w:rsidRPr="000712FE" w:rsidRDefault="00597F91" w:rsidP="00220395">
      <w:pPr>
        <w:tabs>
          <w:tab w:val="left" w:pos="375"/>
          <w:tab w:val="left" w:pos="900"/>
          <w:tab w:val="left" w:pos="2250"/>
          <w:tab w:val="left" w:pos="7530"/>
          <w:tab w:val="left" w:pos="8977"/>
          <w:tab w:val="left" w:pos="10552"/>
        </w:tabs>
        <w:autoSpaceDE w:val="0"/>
        <w:autoSpaceDN w:val="0"/>
        <w:adjustRightInd w:val="0"/>
        <w:ind w:left="1134"/>
        <w:rPr>
          <w:rFonts w:ascii="Calibri" w:hAnsi="Calibri" w:cs="Calibri"/>
          <w:lang w:val="pt-BR" w:eastAsia="pt-BR"/>
        </w:rPr>
      </w:pPr>
    </w:p>
    <w:p w:rsidR="00597F91" w:rsidRPr="000712FE" w:rsidRDefault="00597F91" w:rsidP="00220395">
      <w:pPr>
        <w:tabs>
          <w:tab w:val="left" w:pos="375"/>
          <w:tab w:val="left" w:pos="900"/>
          <w:tab w:val="left" w:pos="2250"/>
          <w:tab w:val="left" w:pos="7530"/>
          <w:tab w:val="left" w:pos="8977"/>
          <w:tab w:val="left" w:pos="10552"/>
        </w:tabs>
        <w:autoSpaceDE w:val="0"/>
        <w:autoSpaceDN w:val="0"/>
        <w:adjustRightInd w:val="0"/>
        <w:ind w:left="1134"/>
        <w:rPr>
          <w:rFonts w:ascii="Calibri" w:hAnsi="Calibri" w:cs="Calibri"/>
          <w:lang w:val="pt-BR" w:eastAsia="pt-BR"/>
        </w:rPr>
      </w:pPr>
    </w:p>
    <w:p w:rsidR="00597F91" w:rsidRPr="0063424E" w:rsidRDefault="00597F91" w:rsidP="0063424E">
      <w:pPr>
        <w:overflowPunct w:val="0"/>
        <w:autoSpaceDE w:val="0"/>
        <w:autoSpaceDN w:val="0"/>
        <w:adjustRightInd w:val="0"/>
        <w:ind w:left="142"/>
        <w:jc w:val="both"/>
        <w:rPr>
          <w:rFonts w:ascii="Calibri" w:hAnsi="Calibri" w:cs="Calibri"/>
          <w:bCs/>
          <w:lang w:val="pt-BR"/>
        </w:rPr>
      </w:pPr>
      <w:r w:rsidRPr="000712FE">
        <w:rPr>
          <w:rFonts w:ascii="Calibri" w:hAnsi="Calibri" w:cs="Calibri"/>
          <w:b/>
          <w:bCs/>
          <w:u w:val="single"/>
          <w:lang w:val="pt-BR"/>
        </w:rPr>
        <w:t>OBJETO:</w:t>
      </w:r>
      <w:proofErr w:type="gramStart"/>
      <w:r w:rsidRPr="000712FE">
        <w:rPr>
          <w:rFonts w:ascii="Calibri" w:hAnsi="Calibri" w:cs="Calibri"/>
          <w:b/>
          <w:bCs/>
          <w:lang w:val="pt-BR"/>
        </w:rPr>
        <w:t xml:space="preserve"> </w:t>
      </w:r>
      <w:r w:rsidR="00EF38FF">
        <w:rPr>
          <w:rFonts w:ascii="Calibri" w:hAnsi="Calibri" w:cs="Calibri"/>
          <w:b/>
          <w:bCs/>
          <w:lang w:val="pt-BR"/>
        </w:rPr>
        <w:t xml:space="preserve"> </w:t>
      </w:r>
      <w:proofErr w:type="gramEnd"/>
      <w:r w:rsidRPr="000712FE">
        <w:rPr>
          <w:rFonts w:ascii="Calibri" w:hAnsi="Calibri" w:cs="Calibri"/>
          <w:bCs/>
          <w:noProof/>
          <w:lang w:val="pt-BR"/>
        </w:rPr>
        <w:t>Contratação de empresa especializada para Prestação de Serviços com Caminhão Cavalo Mecânico</w:t>
      </w:r>
      <w:r w:rsidR="004328EC">
        <w:rPr>
          <w:rFonts w:ascii="Calibri" w:hAnsi="Calibri" w:cs="Calibri"/>
          <w:bCs/>
          <w:noProof/>
          <w:lang w:val="pt-BR"/>
        </w:rPr>
        <w:t xml:space="preserve"> com Reboque </w:t>
      </w:r>
      <w:r w:rsidRPr="000712FE">
        <w:rPr>
          <w:rFonts w:ascii="Calibri" w:hAnsi="Calibri" w:cs="Calibri"/>
          <w:bCs/>
          <w:noProof/>
          <w:lang w:val="pt-BR"/>
        </w:rPr>
        <w:t xml:space="preserve">/ Prancha,  para realizar serviços de Transportes de Maquinas, a fim de manutenção e recuperação das estradas rurais do município, atendendo a solicitação da Secretaria Municipal de Obras e Serviços do Município de Barra </w:t>
      </w:r>
      <w:r w:rsidR="004328EC">
        <w:rPr>
          <w:rFonts w:ascii="Calibri" w:hAnsi="Calibri" w:cs="Calibri"/>
          <w:bCs/>
          <w:noProof/>
          <w:lang w:val="pt-BR"/>
        </w:rPr>
        <w:t>do Turvo/SP), pelo período de 06</w:t>
      </w:r>
      <w:r w:rsidRPr="000712FE">
        <w:rPr>
          <w:rFonts w:ascii="Calibri" w:hAnsi="Calibri" w:cs="Calibri"/>
          <w:bCs/>
          <w:noProof/>
          <w:lang w:val="pt-BR"/>
        </w:rPr>
        <w:t xml:space="preserve"> (</w:t>
      </w:r>
      <w:r w:rsidR="004328EC">
        <w:rPr>
          <w:rFonts w:ascii="Calibri" w:hAnsi="Calibri" w:cs="Calibri"/>
          <w:bCs/>
          <w:noProof/>
          <w:lang w:val="pt-BR"/>
        </w:rPr>
        <w:t>seis</w:t>
      </w:r>
      <w:r w:rsidRPr="000712FE">
        <w:rPr>
          <w:rFonts w:ascii="Calibri" w:hAnsi="Calibri" w:cs="Calibri"/>
          <w:bCs/>
          <w:noProof/>
          <w:lang w:val="pt-BR"/>
        </w:rPr>
        <w:t>) meses, através de SRP (Sistema de Registro de Preços)</w:t>
      </w:r>
      <w:r w:rsidRPr="000712FE">
        <w:rPr>
          <w:rFonts w:ascii="Calibri" w:hAnsi="Calibri" w:cs="Calibri"/>
          <w:bCs/>
          <w:lang w:val="pt-BR"/>
        </w:rPr>
        <w:t>.</w:t>
      </w:r>
    </w:p>
    <w:p w:rsidR="00597F91" w:rsidRPr="000712FE" w:rsidRDefault="00597F91" w:rsidP="00220395">
      <w:pPr>
        <w:overflowPunct w:val="0"/>
        <w:autoSpaceDE w:val="0"/>
        <w:autoSpaceDN w:val="0"/>
        <w:adjustRightInd w:val="0"/>
        <w:ind w:left="1134"/>
        <w:jc w:val="both"/>
        <w:rPr>
          <w:rFonts w:ascii="Calibri" w:hAnsi="Calibri" w:cs="Calibri"/>
          <w:bCs/>
          <w:lang w:val="pt-BR"/>
        </w:rPr>
      </w:pPr>
    </w:p>
    <w:tbl>
      <w:tblPr>
        <w:tblW w:w="9781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5374"/>
        <w:gridCol w:w="567"/>
        <w:gridCol w:w="724"/>
        <w:gridCol w:w="1132"/>
        <w:gridCol w:w="1275"/>
      </w:tblGrid>
      <w:tr w:rsidR="00597F91" w:rsidRPr="000712FE" w:rsidTr="00E310E3">
        <w:trPr>
          <w:trHeight w:val="240"/>
        </w:trPr>
        <w:tc>
          <w:tcPr>
            <w:tcW w:w="709" w:type="dxa"/>
            <w:shd w:val="clear" w:color="auto" w:fill="F2F2F2" w:themeFill="background1" w:themeFillShade="F2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 xml:space="preserve">ITEM 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>DESCRIÇÃO DO SERVIÇO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jc w:val="center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>UND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jc w:val="center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>QTD.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bottom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jc w:val="center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 xml:space="preserve">V. UNIT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bottom"/>
          </w:tcPr>
          <w:p w:rsidR="00597F91" w:rsidRPr="000712FE" w:rsidRDefault="00597F91" w:rsidP="00220395">
            <w:pPr>
              <w:autoSpaceDE w:val="0"/>
              <w:autoSpaceDN w:val="0"/>
              <w:adjustRightInd w:val="0"/>
              <w:ind w:left="100"/>
              <w:jc w:val="center"/>
              <w:rPr>
                <w:rFonts w:ascii="Calibri" w:hAnsi="Calibri" w:cs="Calibri"/>
                <w:b/>
              </w:rPr>
            </w:pPr>
            <w:r w:rsidRPr="000712FE">
              <w:rPr>
                <w:rFonts w:ascii="Calibri" w:hAnsi="Calibri" w:cs="Calibri"/>
                <w:b/>
              </w:rPr>
              <w:t xml:space="preserve">V. TOTAL </w:t>
            </w:r>
          </w:p>
        </w:tc>
      </w:tr>
      <w:tr w:rsidR="00597F91" w:rsidRPr="000712FE" w:rsidTr="00E310E3">
        <w:trPr>
          <w:trHeight w:val="222"/>
        </w:trPr>
        <w:tc>
          <w:tcPr>
            <w:tcW w:w="709" w:type="dxa"/>
            <w:vAlign w:val="center"/>
          </w:tcPr>
          <w:p w:rsidR="00597F91" w:rsidRPr="000712FE" w:rsidRDefault="00597F91" w:rsidP="00FD0B24">
            <w:pPr>
              <w:autoSpaceDE w:val="0"/>
              <w:autoSpaceDN w:val="0"/>
              <w:adjustRightInd w:val="0"/>
              <w:ind w:left="100"/>
              <w:jc w:val="center"/>
              <w:rPr>
                <w:rFonts w:ascii="Calibri" w:hAnsi="Calibri" w:cs="Calibri"/>
                <w:w w:val="91"/>
                <w:lang w:val="pt-BR"/>
              </w:rPr>
            </w:pPr>
            <w:r w:rsidRPr="000712FE">
              <w:rPr>
                <w:rFonts w:ascii="Calibri" w:hAnsi="Calibri" w:cs="Calibri"/>
                <w:w w:val="91"/>
                <w:lang w:val="pt-BR"/>
              </w:rPr>
              <w:t>01</w:t>
            </w:r>
          </w:p>
        </w:tc>
        <w:tc>
          <w:tcPr>
            <w:tcW w:w="5386" w:type="dxa"/>
          </w:tcPr>
          <w:p w:rsidR="00597F91" w:rsidRPr="000712FE" w:rsidRDefault="00597F91" w:rsidP="00FD0B24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alibri" w:hAnsi="Calibri" w:cs="Calibri"/>
                <w:bCs/>
                <w:lang w:val="pt-BR" w:eastAsia="pt-BR"/>
              </w:rPr>
            </w:pPr>
            <w:r w:rsidRPr="000712FE">
              <w:rPr>
                <w:rFonts w:ascii="Calibri" w:hAnsi="Calibri" w:cs="Calibri"/>
                <w:bCs/>
                <w:lang w:val="pt-BR" w:eastAsia="pt-BR"/>
              </w:rPr>
              <w:t xml:space="preserve">Prestação de serviços de 01 (um) Cavalo mecânico com reboque prancha, capacidade aproximada de 25ton, potência </w:t>
            </w:r>
            <w:r w:rsidR="004328EC">
              <w:rPr>
                <w:rFonts w:ascii="Calibri" w:hAnsi="Calibri" w:cs="Calibri"/>
                <w:bCs/>
                <w:lang w:val="pt-BR" w:eastAsia="pt-BR"/>
              </w:rPr>
              <w:t>mínima de cavalo mecânico de 400</w:t>
            </w:r>
            <w:r w:rsidRPr="000712FE">
              <w:rPr>
                <w:rFonts w:ascii="Calibri" w:hAnsi="Calibri" w:cs="Calibri"/>
                <w:bCs/>
                <w:lang w:val="pt-BR" w:eastAsia="pt-BR"/>
              </w:rPr>
              <w:t xml:space="preserve"> </w:t>
            </w:r>
            <w:proofErr w:type="spellStart"/>
            <w:r w:rsidRPr="000712FE">
              <w:rPr>
                <w:rFonts w:ascii="Calibri" w:hAnsi="Calibri" w:cs="Calibri"/>
                <w:bCs/>
                <w:lang w:val="pt-BR" w:eastAsia="pt-BR"/>
              </w:rPr>
              <w:t>cv</w:t>
            </w:r>
            <w:proofErr w:type="spellEnd"/>
            <w:r w:rsidRPr="000712FE">
              <w:rPr>
                <w:rFonts w:ascii="Calibri" w:hAnsi="Calibri" w:cs="Calibri"/>
                <w:bCs/>
                <w:lang w:val="pt-BR" w:eastAsia="pt-BR"/>
              </w:rPr>
              <w:t>; prancha com mínimo 02 (dois) eixos, rampa de carga e descarga, e comprimento mínimo de 12,0 metros;</w:t>
            </w:r>
          </w:p>
          <w:p w:rsidR="00597F91" w:rsidRPr="000712FE" w:rsidRDefault="00597F91" w:rsidP="00FD0B24">
            <w:pPr>
              <w:jc w:val="both"/>
              <w:rPr>
                <w:rFonts w:ascii="Calibri" w:hAnsi="Calibri" w:cs="Calibri"/>
                <w:lang w:val="pt-BR"/>
              </w:rPr>
            </w:pPr>
            <w:r w:rsidRPr="000712FE">
              <w:rPr>
                <w:rFonts w:ascii="Calibri" w:hAnsi="Calibri" w:cs="Calibri"/>
                <w:bCs/>
                <w:lang w:val="pt-BR" w:eastAsia="pt-BR"/>
              </w:rPr>
              <w:t>(</w:t>
            </w:r>
            <w:proofErr w:type="spellStart"/>
            <w:r w:rsidRPr="000712FE">
              <w:rPr>
                <w:rFonts w:ascii="Calibri" w:hAnsi="Calibri" w:cs="Calibri"/>
                <w:bCs/>
                <w:lang w:val="pt-BR" w:eastAsia="pt-BR"/>
              </w:rPr>
              <w:t>Obs</w:t>
            </w:r>
            <w:proofErr w:type="spellEnd"/>
            <w:r w:rsidRPr="000712FE">
              <w:rPr>
                <w:rFonts w:ascii="Calibri" w:hAnsi="Calibri" w:cs="Calibri"/>
                <w:bCs/>
                <w:lang w:val="pt-BR" w:eastAsia="pt-BR"/>
              </w:rPr>
              <w:t>: com motorista, combustível, e manutenção e demais despesas por conta da contratada)</w:t>
            </w:r>
            <w:r w:rsidR="00035FEA">
              <w:rPr>
                <w:rFonts w:ascii="Calibri" w:hAnsi="Calibri" w:cs="Calibri"/>
                <w:bCs/>
                <w:lang w:val="pt-BR" w:eastAsia="pt-BR"/>
              </w:rPr>
              <w:t>.</w:t>
            </w:r>
          </w:p>
        </w:tc>
        <w:tc>
          <w:tcPr>
            <w:tcW w:w="567" w:type="dxa"/>
            <w:vAlign w:val="center"/>
          </w:tcPr>
          <w:p w:rsidR="00597F91" w:rsidRPr="000712FE" w:rsidRDefault="00597F91" w:rsidP="00FD0B24">
            <w:pPr>
              <w:autoSpaceDE w:val="0"/>
              <w:autoSpaceDN w:val="0"/>
              <w:adjustRightInd w:val="0"/>
              <w:ind w:left="100"/>
              <w:rPr>
                <w:rFonts w:ascii="Calibri" w:hAnsi="Calibri" w:cs="Calibri"/>
              </w:rPr>
            </w:pPr>
            <w:r w:rsidRPr="000712FE">
              <w:rPr>
                <w:rFonts w:ascii="Calibri" w:hAnsi="Calibri" w:cs="Calibri"/>
              </w:rPr>
              <w:t>KM</w:t>
            </w:r>
          </w:p>
        </w:tc>
        <w:tc>
          <w:tcPr>
            <w:tcW w:w="709" w:type="dxa"/>
            <w:vAlign w:val="center"/>
          </w:tcPr>
          <w:p w:rsidR="00597F91" w:rsidRPr="000712FE" w:rsidRDefault="00506A38" w:rsidP="00FD0B24">
            <w:pPr>
              <w:autoSpaceDE w:val="0"/>
              <w:autoSpaceDN w:val="0"/>
              <w:adjustRightInd w:val="0"/>
              <w:ind w:left="1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10.000</w:t>
            </w:r>
          </w:p>
        </w:tc>
        <w:tc>
          <w:tcPr>
            <w:tcW w:w="1134" w:type="dxa"/>
            <w:vAlign w:val="center"/>
          </w:tcPr>
          <w:p w:rsidR="00597F91" w:rsidRPr="000712FE" w:rsidRDefault="00506A38" w:rsidP="00FD0B2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FF0000"/>
              </w:rPr>
            </w:pPr>
            <w:r>
              <w:rPr>
                <w:rFonts w:ascii="Calibri" w:hAnsi="Calibri" w:cs="Calibri"/>
                <w:b/>
                <w:color w:val="FF0000"/>
              </w:rPr>
              <w:t>R$ 15</w:t>
            </w:r>
            <w:r w:rsidR="00597F91" w:rsidRPr="000712FE">
              <w:rPr>
                <w:rFonts w:ascii="Calibri" w:hAnsi="Calibri" w:cs="Calibri"/>
                <w:b/>
                <w:color w:val="FF0000"/>
              </w:rPr>
              <w:t>,00</w:t>
            </w:r>
          </w:p>
        </w:tc>
        <w:tc>
          <w:tcPr>
            <w:tcW w:w="1276" w:type="dxa"/>
            <w:vAlign w:val="center"/>
          </w:tcPr>
          <w:p w:rsidR="00597F91" w:rsidRPr="000712FE" w:rsidRDefault="00597F91" w:rsidP="00506A3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0000"/>
              </w:rPr>
            </w:pPr>
            <w:r w:rsidRPr="000712FE">
              <w:rPr>
                <w:rFonts w:ascii="Calibri" w:hAnsi="Calibri" w:cs="Calibri"/>
                <w:b/>
                <w:color w:val="FF0000"/>
              </w:rPr>
              <w:t xml:space="preserve">R$ </w:t>
            </w:r>
            <w:r w:rsidR="00506A38">
              <w:rPr>
                <w:rFonts w:ascii="Calibri" w:hAnsi="Calibri" w:cs="Calibri"/>
                <w:b/>
                <w:color w:val="FF0000"/>
              </w:rPr>
              <w:t>150.000,00</w:t>
            </w:r>
          </w:p>
        </w:tc>
      </w:tr>
      <w:tr w:rsidR="0063424E" w:rsidRPr="00D04252" w:rsidTr="005E0B96">
        <w:trPr>
          <w:trHeight w:val="220"/>
        </w:trPr>
        <w:tc>
          <w:tcPr>
            <w:tcW w:w="9781" w:type="dxa"/>
            <w:gridSpan w:val="6"/>
          </w:tcPr>
          <w:p w:rsidR="0063424E" w:rsidRPr="0063424E" w:rsidRDefault="0063424E" w:rsidP="00506A3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0000"/>
                <w:lang w:val="pt-BR"/>
              </w:rPr>
            </w:pPr>
            <w:r w:rsidRPr="0063424E">
              <w:rPr>
                <w:rFonts w:ascii="Calibri" w:hAnsi="Calibri" w:cs="Calibri"/>
                <w:b/>
                <w:color w:val="FF0000"/>
                <w:lang w:val="pt-BR"/>
              </w:rPr>
              <w:t>VALOR TOTAL</w:t>
            </w:r>
            <w:proofErr w:type="gramStart"/>
            <w:r w:rsidRPr="0063424E">
              <w:rPr>
                <w:rFonts w:ascii="Calibri" w:hAnsi="Calibri" w:cs="Calibri"/>
                <w:b/>
                <w:color w:val="FF0000"/>
                <w:lang w:val="pt-BR"/>
              </w:rPr>
              <w:t xml:space="preserve">  </w:t>
            </w:r>
            <w:proofErr w:type="gramEnd"/>
            <w:r w:rsidRPr="0063424E">
              <w:rPr>
                <w:rFonts w:ascii="Calibri" w:hAnsi="Calibri" w:cs="Calibri"/>
                <w:b/>
                <w:color w:val="FF0000"/>
                <w:lang w:val="pt-BR"/>
              </w:rPr>
              <w:t xml:space="preserve">-  R$ </w:t>
            </w:r>
            <w:r w:rsidR="00506A38">
              <w:rPr>
                <w:rFonts w:ascii="Calibri" w:hAnsi="Calibri" w:cs="Calibri"/>
                <w:b/>
                <w:color w:val="FF0000"/>
                <w:lang w:val="pt-BR"/>
              </w:rPr>
              <w:t xml:space="preserve">150.000,00  -    </w:t>
            </w:r>
            <w:r w:rsidRPr="0063424E">
              <w:rPr>
                <w:rFonts w:ascii="Calibri" w:hAnsi="Calibri" w:cs="Calibri"/>
                <w:b/>
                <w:color w:val="FF0000"/>
                <w:lang w:val="pt-BR"/>
              </w:rPr>
              <w:t xml:space="preserve">   (</w:t>
            </w:r>
            <w:r w:rsidR="00506A38">
              <w:rPr>
                <w:rFonts w:ascii="Calibri" w:hAnsi="Calibri" w:cs="Calibri"/>
                <w:b/>
                <w:color w:val="FF0000"/>
                <w:lang w:val="pt-BR"/>
              </w:rPr>
              <w:t>cento e cinquenta mil</w:t>
            </w:r>
            <w:r>
              <w:rPr>
                <w:rFonts w:ascii="Calibri" w:hAnsi="Calibri" w:cs="Calibri"/>
                <w:b/>
                <w:color w:val="FF0000"/>
                <w:lang w:val="pt-BR"/>
              </w:rPr>
              <w:t xml:space="preserve"> reais)</w:t>
            </w:r>
          </w:p>
        </w:tc>
      </w:tr>
    </w:tbl>
    <w:p w:rsidR="00597F91" w:rsidRPr="0063424E" w:rsidRDefault="00597F91" w:rsidP="00220395">
      <w:pPr>
        <w:tabs>
          <w:tab w:val="left" w:pos="1560"/>
        </w:tabs>
        <w:ind w:left="992"/>
        <w:jc w:val="both"/>
        <w:rPr>
          <w:rFonts w:ascii="Calibri" w:hAnsi="Calibri" w:cs="Calibri"/>
          <w:b/>
          <w:highlight w:val="green"/>
          <w:lang w:val="pt-BR"/>
        </w:rPr>
      </w:pPr>
    </w:p>
    <w:p w:rsidR="00597F91" w:rsidRPr="00506A38" w:rsidRDefault="00597F91" w:rsidP="00E310E3">
      <w:pPr>
        <w:pStyle w:val="PargrafodaLista"/>
        <w:widowControl/>
        <w:numPr>
          <w:ilvl w:val="0"/>
          <w:numId w:val="55"/>
        </w:numPr>
        <w:tabs>
          <w:tab w:val="left" w:pos="567"/>
        </w:tabs>
        <w:ind w:left="142" w:firstLine="0"/>
        <w:contextualSpacing/>
        <w:rPr>
          <w:rFonts w:ascii="Calibri" w:hAnsi="Calibri" w:cs="Calibri"/>
          <w:b/>
          <w:lang w:val="pt-BR"/>
        </w:rPr>
      </w:pPr>
      <w:r w:rsidRPr="000712FE">
        <w:rPr>
          <w:rFonts w:ascii="Calibri" w:hAnsi="Calibri" w:cs="Calibri"/>
          <w:b/>
          <w:lang w:val="pt-BR"/>
        </w:rPr>
        <w:t xml:space="preserve">- </w:t>
      </w:r>
      <w:proofErr w:type="gramStart"/>
      <w:r w:rsidRPr="000712FE">
        <w:rPr>
          <w:rFonts w:ascii="Calibri" w:hAnsi="Calibri" w:cs="Calibri"/>
          <w:b/>
          <w:lang w:val="pt-BR"/>
        </w:rPr>
        <w:t>As despesas com motorista, combustível e manutenção do equipamento será</w:t>
      </w:r>
      <w:proofErr w:type="gramEnd"/>
      <w:r w:rsidRPr="000712FE">
        <w:rPr>
          <w:rFonts w:ascii="Calibri" w:hAnsi="Calibri" w:cs="Calibri"/>
          <w:b/>
          <w:lang w:val="pt-BR"/>
        </w:rPr>
        <w:t xml:space="preserve"> de toda responsabilidade da </w:t>
      </w:r>
      <w:r w:rsidRPr="000712FE">
        <w:rPr>
          <w:rFonts w:ascii="Calibri" w:hAnsi="Calibri" w:cs="Calibri"/>
          <w:b/>
          <w:u w:val="single"/>
          <w:lang w:val="pt-BR"/>
        </w:rPr>
        <w:t>CONTRATADA.</w:t>
      </w:r>
    </w:p>
    <w:p w:rsidR="00506A38" w:rsidRPr="000712FE" w:rsidRDefault="00506A38" w:rsidP="00506A38">
      <w:pPr>
        <w:pStyle w:val="PargrafodaLista"/>
        <w:widowControl/>
        <w:tabs>
          <w:tab w:val="left" w:pos="567"/>
        </w:tabs>
        <w:ind w:left="142" w:firstLine="0"/>
        <w:contextualSpacing/>
        <w:rPr>
          <w:rFonts w:ascii="Calibri" w:hAnsi="Calibri" w:cs="Calibri"/>
          <w:b/>
          <w:lang w:val="pt-BR"/>
        </w:rPr>
      </w:pPr>
    </w:p>
    <w:p w:rsidR="00597F91" w:rsidRDefault="00597F91" w:rsidP="00E310E3">
      <w:pPr>
        <w:pStyle w:val="PargrafodaLista"/>
        <w:widowControl/>
        <w:numPr>
          <w:ilvl w:val="0"/>
          <w:numId w:val="55"/>
        </w:numPr>
        <w:tabs>
          <w:tab w:val="left" w:pos="567"/>
        </w:tabs>
        <w:ind w:left="142" w:firstLine="0"/>
        <w:contextualSpacing/>
        <w:rPr>
          <w:rFonts w:ascii="Calibri" w:hAnsi="Calibri" w:cs="Calibri"/>
          <w:b/>
          <w:lang w:val="pt-BR"/>
        </w:rPr>
      </w:pPr>
      <w:r w:rsidRPr="000712FE">
        <w:rPr>
          <w:rFonts w:ascii="Calibri" w:hAnsi="Calibri" w:cs="Calibri"/>
          <w:b/>
          <w:lang w:val="pt-BR"/>
        </w:rPr>
        <w:t xml:space="preserve">- Todo encargo social, </w:t>
      </w:r>
      <w:r w:rsidR="006672BC">
        <w:rPr>
          <w:rFonts w:ascii="Calibri" w:hAnsi="Calibri" w:cs="Calibri"/>
          <w:b/>
          <w:lang w:val="pt-BR"/>
        </w:rPr>
        <w:t>combustível, manutenção</w:t>
      </w:r>
      <w:r w:rsidRPr="000712FE">
        <w:rPr>
          <w:rFonts w:ascii="Calibri" w:hAnsi="Calibri" w:cs="Calibri"/>
          <w:b/>
          <w:lang w:val="pt-BR"/>
        </w:rPr>
        <w:t xml:space="preserve"> será de toda responsabilidade da CONTRATADA.</w:t>
      </w:r>
    </w:p>
    <w:p w:rsidR="00EF38FF" w:rsidRPr="00EF38FF" w:rsidRDefault="00EF38FF" w:rsidP="00EF38FF">
      <w:pPr>
        <w:widowControl/>
        <w:tabs>
          <w:tab w:val="left" w:pos="567"/>
        </w:tabs>
        <w:ind w:left="142"/>
        <w:contextualSpacing/>
        <w:rPr>
          <w:rFonts w:ascii="Calibri" w:hAnsi="Calibri" w:cs="Calibri"/>
          <w:b/>
          <w:lang w:val="pt-BR"/>
        </w:rPr>
      </w:pPr>
    </w:p>
    <w:p w:rsidR="00597F91" w:rsidRPr="00506A38" w:rsidRDefault="00EF38FF" w:rsidP="00506A38">
      <w:pPr>
        <w:pStyle w:val="PargrafodaLista"/>
        <w:numPr>
          <w:ilvl w:val="0"/>
          <w:numId w:val="55"/>
        </w:numPr>
        <w:ind w:hanging="800"/>
        <w:rPr>
          <w:rFonts w:ascii="Calibri" w:hAnsi="Calibri" w:cs="Calibri"/>
          <w:b/>
          <w:lang w:val="pt-BR"/>
        </w:rPr>
      </w:pPr>
      <w:r w:rsidRPr="00506A38">
        <w:rPr>
          <w:rFonts w:ascii="Calibri" w:hAnsi="Calibri" w:cs="Calibri"/>
          <w:b/>
          <w:lang w:val="pt-BR"/>
        </w:rPr>
        <w:t>- O</w:t>
      </w:r>
      <w:r w:rsidR="00597F91" w:rsidRPr="00506A38">
        <w:rPr>
          <w:rFonts w:ascii="Calibri" w:hAnsi="Calibri" w:cs="Calibri"/>
          <w:b/>
          <w:lang w:val="pt-BR"/>
        </w:rPr>
        <w:t xml:space="preserve"> equipame</w:t>
      </w:r>
      <w:r w:rsidRPr="00506A38">
        <w:rPr>
          <w:rFonts w:ascii="Calibri" w:hAnsi="Calibri" w:cs="Calibri"/>
          <w:b/>
          <w:lang w:val="pt-BR"/>
        </w:rPr>
        <w:t>nto</w:t>
      </w:r>
      <w:r w:rsidR="00506A38">
        <w:rPr>
          <w:rFonts w:ascii="Calibri" w:hAnsi="Calibri" w:cs="Calibri"/>
          <w:b/>
          <w:lang w:val="pt-BR"/>
        </w:rPr>
        <w:t xml:space="preserve"> deverá possuir no máximo 12</w:t>
      </w:r>
      <w:r w:rsidR="00597F91" w:rsidRPr="00506A38">
        <w:rPr>
          <w:rFonts w:ascii="Calibri" w:hAnsi="Calibri" w:cs="Calibri"/>
          <w:b/>
          <w:lang w:val="pt-BR"/>
        </w:rPr>
        <w:t xml:space="preserve"> anos de uso.</w:t>
      </w:r>
    </w:p>
    <w:p w:rsidR="00506A38" w:rsidRPr="00506A38" w:rsidRDefault="00506A38" w:rsidP="00506A38">
      <w:pPr>
        <w:rPr>
          <w:rFonts w:ascii="Calibri" w:hAnsi="Calibri" w:cs="Calibri"/>
          <w:b/>
          <w:lang w:val="pt-BR"/>
        </w:rPr>
      </w:pPr>
    </w:p>
    <w:p w:rsidR="00597F91" w:rsidRPr="000712FE" w:rsidRDefault="00597F91" w:rsidP="00E310E3">
      <w:pPr>
        <w:rPr>
          <w:rFonts w:ascii="Calibri" w:hAnsi="Calibri" w:cs="Calibri"/>
          <w:b/>
          <w:lang w:val="pt-BR"/>
        </w:rPr>
      </w:pPr>
      <w:r w:rsidRPr="000712FE">
        <w:rPr>
          <w:rFonts w:ascii="Calibri" w:hAnsi="Calibri" w:cs="Calibri"/>
          <w:b/>
          <w:lang w:val="pt-BR"/>
        </w:rPr>
        <w:t xml:space="preserve">  4.0 - E</w:t>
      </w:r>
      <w:r w:rsidR="00506A38">
        <w:rPr>
          <w:rFonts w:ascii="Calibri" w:hAnsi="Calibri" w:cs="Calibri"/>
          <w:b/>
          <w:lang w:val="pt-BR"/>
        </w:rPr>
        <w:t xml:space="preserve">fetuar a troca do equipamento </w:t>
      </w:r>
      <w:r w:rsidRPr="000712FE">
        <w:rPr>
          <w:rFonts w:ascii="Calibri" w:hAnsi="Calibri" w:cs="Calibri"/>
          <w:b/>
          <w:lang w:val="pt-BR"/>
        </w:rPr>
        <w:t>em até 48 horas caso seja necessário.</w:t>
      </w:r>
    </w:p>
    <w:p w:rsidR="00597F91" w:rsidRPr="000712FE" w:rsidRDefault="00597F91" w:rsidP="00E310E3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0712FE" w:rsidRDefault="00597F91" w:rsidP="00EF38FF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0712FE" w:rsidRDefault="00597F91" w:rsidP="00220395">
      <w:pPr>
        <w:widowControl/>
        <w:jc w:val="center"/>
        <w:rPr>
          <w:rFonts w:ascii="Calibri" w:hAnsi="Calibri" w:cs="Calibri"/>
          <w:b/>
          <w:lang w:val="pt-BR" w:eastAsia="pt-BR"/>
        </w:rPr>
      </w:pP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lang w:val="pt-BR" w:eastAsia="pt-BR"/>
        </w:rPr>
        <w:t>________________________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lang w:val="pt-BR" w:eastAsia="pt-BR"/>
        </w:rPr>
        <w:t>JEFFERSON LUIS MARTINS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lang w:val="pt-BR" w:eastAsia="pt-BR"/>
        </w:rPr>
        <w:t>Prefeito Municipal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lang w:val="pt-BR" w:eastAsia="pt-BR"/>
        </w:rPr>
        <w:t>CONTRATANTE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lang w:val="pt-BR" w:eastAsia="pt-BR"/>
        </w:rPr>
        <w:t>_______________________________________________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noProof/>
          <w:lang w:val="pt-BR" w:eastAsia="pt-BR"/>
        </w:rPr>
        <w:t>VANDERSON  DE ASSIS OLIVEIRA</w:t>
      </w:r>
      <w:r w:rsidRPr="000712FE">
        <w:rPr>
          <w:rFonts w:ascii="Calibri" w:hAnsi="Calibri" w:cs="Calibri"/>
          <w:b/>
          <w:lang w:val="pt-BR" w:eastAsia="pt-BR"/>
        </w:rPr>
        <w:t xml:space="preserve"> - (Representante Legal)</w:t>
      </w:r>
    </w:p>
    <w:p w:rsidR="00597F91" w:rsidRPr="000712FE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0712FE">
        <w:rPr>
          <w:rFonts w:ascii="Calibri" w:hAnsi="Calibri" w:cs="Calibri"/>
          <w:b/>
          <w:noProof/>
          <w:lang w:val="pt-BR" w:eastAsia="pt-BR"/>
        </w:rPr>
        <w:t>VANDERSON DE ASSIS OLIVEIRA - ME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 w:rsidRPr="00E310E3">
        <w:rPr>
          <w:rFonts w:ascii="Calibri" w:hAnsi="Calibri" w:cs="Calibri"/>
          <w:b/>
          <w:lang w:val="pt-BR" w:eastAsia="pt-BR"/>
        </w:rPr>
        <w:t>CNPJ:</w:t>
      </w:r>
      <w:r w:rsidRPr="00E310E3">
        <w:rPr>
          <w:rFonts w:ascii="Calibri" w:hAnsi="Calibri" w:cs="Calibri"/>
          <w:lang w:val="pt-BR"/>
        </w:rPr>
        <w:t xml:space="preserve"> </w:t>
      </w:r>
      <w:r w:rsidRPr="00ED3E9C">
        <w:rPr>
          <w:rFonts w:ascii="Calibri" w:hAnsi="Calibri" w:cs="Calibri"/>
          <w:b/>
          <w:noProof/>
          <w:lang w:val="pt-BR" w:eastAsia="pt-BR"/>
        </w:rPr>
        <w:t>12.098.785/0001-66</w:t>
      </w:r>
    </w:p>
    <w:p w:rsidR="00597F91" w:rsidRPr="00E310E3" w:rsidRDefault="00597F91" w:rsidP="00933F1D">
      <w:pPr>
        <w:widowControl/>
        <w:rPr>
          <w:rFonts w:ascii="Calibri" w:hAnsi="Calibri" w:cs="Calibri"/>
          <w:b/>
          <w:lang w:val="pt-BR" w:eastAsia="pt-BR"/>
        </w:rPr>
      </w:pPr>
      <w:r>
        <w:rPr>
          <w:rFonts w:ascii="Calibri" w:hAnsi="Calibri" w:cs="Calibri"/>
          <w:b/>
          <w:lang w:val="pt-BR" w:eastAsia="pt-BR"/>
        </w:rPr>
        <w:t>CONTRATADA</w:t>
      </w:r>
    </w:p>
    <w:p w:rsidR="00597F91" w:rsidRPr="00E310E3" w:rsidRDefault="00597F91" w:rsidP="00633591">
      <w:pPr>
        <w:widowControl/>
        <w:jc w:val="center"/>
        <w:rPr>
          <w:rFonts w:ascii="Calibri" w:hAnsi="Calibri" w:cs="Calibri"/>
          <w:b/>
          <w:lang w:val="pt-BR" w:eastAsia="pt-BR"/>
        </w:rPr>
        <w:sectPr w:rsidR="00597F91" w:rsidRPr="00E310E3" w:rsidSect="000712FE">
          <w:headerReference w:type="default" r:id="rId9"/>
          <w:footerReference w:type="default" r:id="rId10"/>
          <w:pgSz w:w="11900" w:h="16840"/>
          <w:pgMar w:top="1843" w:right="701" w:bottom="1560" w:left="851" w:header="426" w:footer="1644" w:gutter="0"/>
          <w:pgNumType w:start="1"/>
          <w:cols w:space="720"/>
          <w:docGrid w:linePitch="299"/>
        </w:sectPr>
      </w:pPr>
    </w:p>
    <w:p w:rsidR="00506A38" w:rsidRDefault="00506A38" w:rsidP="00506A38">
      <w:pPr>
        <w:widowControl/>
        <w:jc w:val="center"/>
        <w:rPr>
          <w:rFonts w:asciiTheme="minorHAnsi" w:eastAsia="MS Mincho" w:hAnsiTheme="minorHAnsi" w:cs="Arial"/>
          <w:b/>
          <w:u w:val="single"/>
          <w:lang w:val="pt-BR" w:eastAsia="pt-BR"/>
        </w:rPr>
      </w:pPr>
    </w:p>
    <w:p w:rsidR="00506A38" w:rsidRPr="00506A38" w:rsidRDefault="00506A38" w:rsidP="00506A38">
      <w:pPr>
        <w:widowControl/>
        <w:jc w:val="center"/>
        <w:rPr>
          <w:rFonts w:asciiTheme="minorHAnsi" w:eastAsia="MS Mincho" w:hAnsiTheme="minorHAnsi" w:cs="Arial"/>
          <w:b/>
          <w:sz w:val="24"/>
          <w:szCs w:val="24"/>
          <w:u w:val="single"/>
          <w:lang w:val="pt-BR" w:eastAsia="pt-BR"/>
        </w:rPr>
      </w:pPr>
      <w:r w:rsidRPr="00506A38">
        <w:rPr>
          <w:rFonts w:asciiTheme="minorHAnsi" w:eastAsia="MS Mincho" w:hAnsiTheme="minorHAnsi" w:cs="Arial"/>
          <w:b/>
          <w:sz w:val="24"/>
          <w:szCs w:val="24"/>
          <w:u w:val="single"/>
          <w:lang w:val="pt-BR" w:eastAsia="pt-BR"/>
        </w:rPr>
        <w:t>TERMO DE CIÊNCIA E DE NOTIFICAÇÃO</w:t>
      </w:r>
    </w:p>
    <w:p w:rsidR="00506A38" w:rsidRPr="00506A38" w:rsidRDefault="00506A38" w:rsidP="00506A38">
      <w:pPr>
        <w:widowControl/>
        <w:autoSpaceDE w:val="0"/>
        <w:autoSpaceDN w:val="0"/>
        <w:adjustRightInd w:val="0"/>
        <w:jc w:val="both"/>
        <w:rPr>
          <w:rFonts w:asciiTheme="minorHAnsi" w:hAnsiTheme="minorHAnsi" w:cs="Arial"/>
          <w:sz w:val="24"/>
          <w:szCs w:val="24"/>
          <w:lang w:val="pt-BR" w:eastAsia="pt-BR"/>
        </w:rPr>
      </w:pPr>
    </w:p>
    <w:p w:rsidR="00506A38" w:rsidRPr="00506A38" w:rsidRDefault="00506A38" w:rsidP="00506A38">
      <w:pPr>
        <w:widowControl/>
        <w:autoSpaceDE w:val="0"/>
        <w:autoSpaceDN w:val="0"/>
        <w:adjustRightInd w:val="0"/>
        <w:jc w:val="both"/>
        <w:rPr>
          <w:rFonts w:asciiTheme="minorHAnsi" w:hAnsiTheme="minorHAnsi" w:cs="Arial"/>
          <w:lang w:val="pt-BR" w:eastAsia="pt-BR"/>
        </w:rPr>
      </w:pPr>
      <w:r w:rsidRPr="00506A38">
        <w:rPr>
          <w:rFonts w:asciiTheme="minorHAnsi" w:hAnsiTheme="minorHAnsi" w:cs="Arial"/>
          <w:lang w:val="pt-BR" w:eastAsia="pt-BR"/>
        </w:rPr>
        <w:t xml:space="preserve">CONTRATANTE: </w:t>
      </w:r>
      <w:r w:rsidRPr="00506A38">
        <w:rPr>
          <w:rFonts w:asciiTheme="minorHAnsi" w:hAnsiTheme="minorHAnsi" w:cs="Arial"/>
          <w:b/>
          <w:lang w:val="pt-BR" w:eastAsia="pt-BR"/>
        </w:rPr>
        <w:t>MUNICIPIO DE BARRA DO TURVO-SP</w:t>
      </w:r>
    </w:p>
    <w:p w:rsidR="00506A38" w:rsidRPr="00506A38" w:rsidRDefault="00506A38" w:rsidP="00506A38">
      <w:pPr>
        <w:widowControl/>
        <w:rPr>
          <w:rFonts w:ascii="Calibri" w:hAnsi="Calibri" w:cs="Calibri"/>
          <w:b/>
          <w:lang w:val="pt-BR" w:eastAsia="pt-BR"/>
        </w:rPr>
      </w:pPr>
      <w:r w:rsidRPr="00506A38">
        <w:rPr>
          <w:rFonts w:asciiTheme="minorHAnsi" w:hAnsiTheme="minorHAnsi" w:cs="Arial"/>
          <w:lang w:val="pt-BR" w:eastAsia="pt-BR"/>
        </w:rPr>
        <w:t xml:space="preserve">CONTRATADA: </w:t>
      </w:r>
      <w:r w:rsidRPr="000712FE">
        <w:rPr>
          <w:rFonts w:ascii="Calibri" w:hAnsi="Calibri" w:cs="Calibri"/>
          <w:b/>
          <w:noProof/>
          <w:lang w:val="pt-BR" w:eastAsia="pt-BR"/>
        </w:rPr>
        <w:t>VANDERSON DE ASSIS OLIVEIRA - ME</w:t>
      </w:r>
    </w:p>
    <w:p w:rsidR="00506A38" w:rsidRPr="00506A38" w:rsidRDefault="00506A38" w:rsidP="00506A38">
      <w:pPr>
        <w:widowControl/>
        <w:autoSpaceDE w:val="0"/>
        <w:autoSpaceDN w:val="0"/>
        <w:adjustRightInd w:val="0"/>
        <w:jc w:val="both"/>
        <w:rPr>
          <w:rFonts w:asciiTheme="minorHAnsi" w:hAnsiTheme="minorHAnsi" w:cs="Arial"/>
          <w:lang w:val="pt-BR" w:eastAsia="pt-BR"/>
        </w:rPr>
      </w:pPr>
      <w:r w:rsidRPr="00506A38">
        <w:rPr>
          <w:rFonts w:asciiTheme="minorHAnsi" w:hAnsiTheme="minorHAnsi" w:cs="Arial"/>
          <w:lang w:val="pt-BR" w:eastAsia="pt-BR"/>
        </w:rPr>
        <w:t>PREGÃO</w:t>
      </w:r>
      <w:r w:rsidR="00E84816">
        <w:rPr>
          <w:rFonts w:asciiTheme="minorHAnsi" w:hAnsiTheme="minorHAnsi" w:cs="Arial"/>
          <w:lang w:val="pt-BR" w:eastAsia="pt-BR"/>
        </w:rPr>
        <w:t xml:space="preserve"> PRESENCIAL</w:t>
      </w:r>
      <w:proofErr w:type="gramStart"/>
      <w:r w:rsidR="00E84816">
        <w:rPr>
          <w:rFonts w:asciiTheme="minorHAnsi" w:hAnsiTheme="minorHAnsi" w:cs="Arial"/>
          <w:lang w:val="pt-BR" w:eastAsia="pt-BR"/>
        </w:rPr>
        <w:t xml:space="preserve">  </w:t>
      </w:r>
      <w:proofErr w:type="gramEnd"/>
      <w:r w:rsidR="00E84816">
        <w:rPr>
          <w:rFonts w:asciiTheme="minorHAnsi" w:hAnsiTheme="minorHAnsi" w:cs="Arial"/>
          <w:lang w:val="pt-BR" w:eastAsia="pt-BR"/>
        </w:rPr>
        <w:t>Nº.015</w:t>
      </w:r>
      <w:r w:rsidRPr="00506A38">
        <w:rPr>
          <w:rFonts w:asciiTheme="minorHAnsi" w:hAnsiTheme="minorHAnsi" w:cs="Arial"/>
          <w:lang w:val="pt-BR" w:eastAsia="pt-BR"/>
        </w:rPr>
        <w:t>/2021</w:t>
      </w:r>
    </w:p>
    <w:p w:rsidR="00506A38" w:rsidRPr="00506A38" w:rsidRDefault="00E84816" w:rsidP="00506A38">
      <w:pPr>
        <w:widowControl/>
        <w:autoSpaceDE w:val="0"/>
        <w:autoSpaceDN w:val="0"/>
        <w:adjustRightInd w:val="0"/>
        <w:jc w:val="both"/>
        <w:rPr>
          <w:rFonts w:asciiTheme="minorHAnsi" w:hAnsiTheme="minorHAnsi" w:cs="Arial"/>
          <w:lang w:val="pt-BR" w:eastAsia="pt-BR"/>
        </w:rPr>
      </w:pPr>
      <w:r>
        <w:rPr>
          <w:rFonts w:asciiTheme="minorHAnsi" w:hAnsiTheme="minorHAnsi" w:cs="Arial"/>
          <w:lang w:val="pt-BR" w:eastAsia="pt-BR"/>
        </w:rPr>
        <w:t xml:space="preserve">ATA REGISTRO PREÇOS </w:t>
      </w:r>
      <w:r w:rsidR="00506A38" w:rsidRPr="00506A38">
        <w:rPr>
          <w:rFonts w:asciiTheme="minorHAnsi" w:hAnsiTheme="minorHAnsi" w:cs="Arial"/>
          <w:lang w:val="pt-BR" w:eastAsia="pt-BR"/>
        </w:rPr>
        <w:t xml:space="preserve">N°: </w:t>
      </w:r>
      <w:r>
        <w:rPr>
          <w:rFonts w:asciiTheme="minorHAnsi" w:hAnsiTheme="minorHAnsi" w:cs="Arial"/>
          <w:lang w:val="pt-BR" w:eastAsia="pt-BR"/>
        </w:rPr>
        <w:t>029</w:t>
      </w:r>
      <w:r w:rsidR="00506A38" w:rsidRPr="00506A38">
        <w:rPr>
          <w:rFonts w:asciiTheme="minorHAnsi" w:hAnsiTheme="minorHAnsi" w:cs="Arial"/>
          <w:lang w:val="pt-BR" w:eastAsia="pt-BR"/>
        </w:rPr>
        <w:t>/2021</w:t>
      </w:r>
    </w:p>
    <w:p w:rsidR="00506A38" w:rsidRPr="00506A38" w:rsidRDefault="00506A38" w:rsidP="00506A38">
      <w:pPr>
        <w:widowControl/>
        <w:autoSpaceDE w:val="0"/>
        <w:autoSpaceDN w:val="0"/>
        <w:adjustRightInd w:val="0"/>
        <w:jc w:val="both"/>
        <w:rPr>
          <w:rFonts w:asciiTheme="minorHAnsi" w:hAnsiTheme="minorHAnsi" w:cs="Arial"/>
          <w:lang w:val="pt-BR" w:eastAsia="pt-BR"/>
        </w:rPr>
      </w:pPr>
    </w:p>
    <w:p w:rsidR="00E84816" w:rsidRPr="0063424E" w:rsidRDefault="00506A38" w:rsidP="00E84816">
      <w:pPr>
        <w:overflowPunct w:val="0"/>
        <w:autoSpaceDE w:val="0"/>
        <w:autoSpaceDN w:val="0"/>
        <w:adjustRightInd w:val="0"/>
        <w:jc w:val="both"/>
        <w:rPr>
          <w:rFonts w:ascii="Calibri" w:hAnsi="Calibri" w:cs="Calibri"/>
          <w:bCs/>
          <w:lang w:val="pt-BR"/>
        </w:rPr>
      </w:pPr>
      <w:r w:rsidRPr="00506A38">
        <w:rPr>
          <w:rFonts w:asciiTheme="minorHAnsi" w:eastAsia="MS Mincho" w:hAnsiTheme="minorHAnsi" w:cs="Arial"/>
          <w:b/>
          <w:u w:val="single"/>
          <w:lang w:val="pt-BR" w:eastAsia="pt-BR"/>
        </w:rPr>
        <w:t>OBJETO:</w:t>
      </w:r>
      <w:proofErr w:type="gramStart"/>
      <w:r w:rsidRPr="00506A38">
        <w:rPr>
          <w:rFonts w:asciiTheme="minorHAnsi" w:eastAsia="MS Mincho" w:hAnsiTheme="minorHAnsi" w:cs="Arial"/>
          <w:lang w:val="pt-BR" w:eastAsia="pt-BR"/>
        </w:rPr>
        <w:t xml:space="preserve"> </w:t>
      </w:r>
      <w:r w:rsidR="00E84816">
        <w:rPr>
          <w:rFonts w:asciiTheme="minorHAnsi" w:eastAsia="MS Mincho" w:hAnsiTheme="minorHAnsi" w:cs="Arial"/>
          <w:lang w:val="pt-BR" w:eastAsia="pt-BR"/>
        </w:rPr>
        <w:t xml:space="preserve"> </w:t>
      </w:r>
      <w:proofErr w:type="gramEnd"/>
      <w:r w:rsidR="00E84816" w:rsidRPr="000712FE">
        <w:rPr>
          <w:rFonts w:ascii="Calibri" w:hAnsi="Calibri" w:cs="Calibri"/>
          <w:bCs/>
          <w:noProof/>
          <w:lang w:val="pt-BR"/>
        </w:rPr>
        <w:t>Contratação de empresa especializada para Prestação de Serviços com Caminhão Cavalo Mecânico</w:t>
      </w:r>
      <w:r w:rsidR="00E84816">
        <w:rPr>
          <w:rFonts w:ascii="Calibri" w:hAnsi="Calibri" w:cs="Calibri"/>
          <w:bCs/>
          <w:noProof/>
          <w:lang w:val="pt-BR"/>
        </w:rPr>
        <w:t xml:space="preserve"> com Reboque </w:t>
      </w:r>
      <w:r w:rsidR="00E84816" w:rsidRPr="000712FE">
        <w:rPr>
          <w:rFonts w:ascii="Calibri" w:hAnsi="Calibri" w:cs="Calibri"/>
          <w:bCs/>
          <w:noProof/>
          <w:lang w:val="pt-BR"/>
        </w:rPr>
        <w:t xml:space="preserve">/ Prancha,  para realizar serviços de Transportes de Maquinas, a fim de manutenção e recuperação das estradas rurais do município, atendendo a solicitação da Secretaria Municipal de Obras e Serviços do Município de Barra </w:t>
      </w:r>
      <w:r w:rsidR="00E84816">
        <w:rPr>
          <w:rFonts w:ascii="Calibri" w:hAnsi="Calibri" w:cs="Calibri"/>
          <w:bCs/>
          <w:noProof/>
          <w:lang w:val="pt-BR"/>
        </w:rPr>
        <w:t>do Turvo/SP), pelo período de 06</w:t>
      </w:r>
      <w:r w:rsidR="00E84816" w:rsidRPr="000712FE">
        <w:rPr>
          <w:rFonts w:ascii="Calibri" w:hAnsi="Calibri" w:cs="Calibri"/>
          <w:bCs/>
          <w:noProof/>
          <w:lang w:val="pt-BR"/>
        </w:rPr>
        <w:t xml:space="preserve"> (</w:t>
      </w:r>
      <w:r w:rsidR="00E84816">
        <w:rPr>
          <w:rFonts w:ascii="Calibri" w:hAnsi="Calibri" w:cs="Calibri"/>
          <w:bCs/>
          <w:noProof/>
          <w:lang w:val="pt-BR"/>
        </w:rPr>
        <w:t>seis</w:t>
      </w:r>
      <w:r w:rsidR="00E84816" w:rsidRPr="000712FE">
        <w:rPr>
          <w:rFonts w:ascii="Calibri" w:hAnsi="Calibri" w:cs="Calibri"/>
          <w:bCs/>
          <w:noProof/>
          <w:lang w:val="pt-BR"/>
        </w:rPr>
        <w:t>) meses, através de SRP (Sistema de Registro de Preços)</w:t>
      </w:r>
      <w:r w:rsidR="00E84816" w:rsidRPr="000712FE">
        <w:rPr>
          <w:rFonts w:ascii="Calibri" w:hAnsi="Calibri" w:cs="Calibri"/>
          <w:bCs/>
          <w:lang w:val="pt-BR"/>
        </w:rPr>
        <w:t>.</w:t>
      </w:r>
    </w:p>
    <w:p w:rsidR="00E84816" w:rsidRPr="00506A38" w:rsidRDefault="00E84816" w:rsidP="00506A38">
      <w:pPr>
        <w:widowControl/>
        <w:jc w:val="both"/>
        <w:rPr>
          <w:rFonts w:asciiTheme="minorHAnsi" w:eastAsia="MS Mincho" w:hAnsiTheme="minorHAnsi" w:cs="Arial"/>
          <w:b/>
          <w:color w:val="FF0000"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MS Mincho" w:hAnsiTheme="minorHAnsi" w:cs="Arial"/>
          <w:lang w:val="pt-BR" w:eastAsia="pt-BR"/>
        </w:rPr>
        <w:t>ADVOGADO</w:t>
      </w:r>
      <w:r w:rsidRPr="00506A38">
        <w:rPr>
          <w:rFonts w:asciiTheme="minorHAnsi" w:eastAsia="MS Mincho" w:hAnsiTheme="minorHAnsi" w:cs="Arial"/>
          <w:spacing w:val="-1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(S</w:t>
      </w:r>
      <w:proofErr w:type="gramStart"/>
      <w:r w:rsidRPr="00506A38">
        <w:rPr>
          <w:rFonts w:asciiTheme="minorHAnsi" w:eastAsia="MS Mincho" w:hAnsiTheme="minorHAnsi" w:cs="Arial"/>
          <w:lang w:val="pt-BR" w:eastAsia="pt-BR"/>
        </w:rPr>
        <w:t>)</w:t>
      </w:r>
      <w:proofErr w:type="gramEnd"/>
      <w:r w:rsidRPr="00506A38">
        <w:rPr>
          <w:rFonts w:asciiTheme="minorHAnsi" w:eastAsia="MS Mincho" w:hAnsiTheme="minorHAnsi" w:cs="Arial"/>
          <w:lang w:val="pt-BR" w:eastAsia="pt-BR"/>
        </w:rPr>
        <w:t>/</w:t>
      </w:r>
      <w:r w:rsidRPr="00506A38">
        <w:rPr>
          <w:rFonts w:asciiTheme="minorHAnsi" w:eastAsia="MS Mincho" w:hAnsiTheme="minorHAnsi" w:cs="Arial"/>
          <w:spacing w:val="-13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Nº</w:t>
      </w:r>
      <w:r w:rsidRPr="00506A38">
        <w:rPr>
          <w:rFonts w:asciiTheme="minorHAnsi" w:eastAsia="MS Mincho" w:hAnsiTheme="minorHAnsi" w:cs="Arial"/>
          <w:spacing w:val="-1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OAB/</w:t>
      </w:r>
      <w:proofErr w:type="spellStart"/>
      <w:r w:rsidRPr="00506A38">
        <w:rPr>
          <w:rFonts w:asciiTheme="minorHAnsi" w:eastAsia="MS Mincho" w:hAnsiTheme="minorHAnsi" w:cs="Arial"/>
          <w:lang w:val="pt-BR" w:eastAsia="pt-BR"/>
        </w:rPr>
        <w:t>email</w:t>
      </w:r>
      <w:proofErr w:type="spellEnd"/>
      <w:r w:rsidRPr="00506A38">
        <w:rPr>
          <w:rFonts w:asciiTheme="minorHAnsi" w:eastAsia="MS Mincho" w:hAnsiTheme="minorHAnsi" w:cs="Arial"/>
          <w:lang w:val="pt-BR" w:eastAsia="pt-BR"/>
        </w:rPr>
        <w:t>:</w:t>
      </w:r>
      <w:r w:rsidRPr="00506A38">
        <w:rPr>
          <w:rFonts w:asciiTheme="minorHAnsi" w:eastAsia="MS Mincho" w:hAnsiTheme="minorHAnsi" w:cs="Arial"/>
          <w:spacing w:val="-1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(*)</w:t>
      </w:r>
      <w:r w:rsidRPr="00506A38">
        <w:rPr>
          <w:rFonts w:asciiTheme="minorHAnsi" w:eastAsia="MS Mincho" w:hAnsiTheme="minorHAnsi" w:cs="Arial"/>
          <w:spacing w:val="-12"/>
          <w:lang w:val="pt-BR" w:eastAsia="pt-BR"/>
        </w:rPr>
        <w:t xml:space="preserve"> </w:t>
      </w:r>
      <w:proofErr w:type="spellStart"/>
      <w:r w:rsidRPr="00506A38">
        <w:rPr>
          <w:rFonts w:asciiTheme="minorHAnsi" w:eastAsia="MS Mincho" w:hAnsiTheme="minorHAnsi" w:cs="Arial"/>
          <w:lang w:val="pt-BR" w:eastAsia="pt-BR"/>
        </w:rPr>
        <w:t>Drª</w:t>
      </w:r>
      <w:proofErr w:type="spellEnd"/>
      <w:r w:rsidRPr="00506A38">
        <w:rPr>
          <w:rFonts w:asciiTheme="minorHAnsi" w:eastAsia="MS Mincho" w:hAnsiTheme="minorHAnsi" w:cs="Arial"/>
          <w:lang w:val="pt-BR" w:eastAsia="pt-BR"/>
        </w:rPr>
        <w:t>.</w:t>
      </w:r>
      <w:r w:rsidRPr="00506A38">
        <w:rPr>
          <w:rFonts w:asciiTheme="minorHAnsi" w:eastAsia="MS Mincho" w:hAnsiTheme="minorHAnsi" w:cs="Arial"/>
          <w:spacing w:val="-13"/>
          <w:lang w:val="pt-BR" w:eastAsia="pt-BR"/>
        </w:rPr>
        <w:t xml:space="preserve"> </w:t>
      </w:r>
      <w:proofErr w:type="spellStart"/>
      <w:proofErr w:type="gramStart"/>
      <w:r w:rsidRPr="00506A38">
        <w:rPr>
          <w:rFonts w:asciiTheme="minorHAnsi" w:eastAsia="MS Mincho" w:hAnsiTheme="minorHAnsi" w:cs="Arial"/>
          <w:lang w:val="pt-BR" w:eastAsia="pt-BR"/>
        </w:rPr>
        <w:t>xxxxxxxxxxxxxxxxxxxxxxxx</w:t>
      </w:r>
      <w:proofErr w:type="spellEnd"/>
      <w:proofErr w:type="gramEnd"/>
      <w:r w:rsidRPr="00506A38">
        <w:rPr>
          <w:rFonts w:asciiTheme="minorHAnsi" w:eastAsia="MS Mincho" w:hAnsiTheme="minorHAnsi" w:cs="Arial"/>
          <w:lang w:val="pt-BR" w:eastAsia="pt-BR"/>
        </w:rPr>
        <w:t>/</w:t>
      </w:r>
      <w:r w:rsidRPr="00506A38">
        <w:rPr>
          <w:rFonts w:asciiTheme="minorHAnsi" w:eastAsia="MS Mincho" w:hAnsiTheme="minorHAnsi" w:cs="Arial"/>
          <w:spacing w:val="-1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OAB</w:t>
      </w:r>
      <w:r w:rsidRPr="00506A38">
        <w:rPr>
          <w:rFonts w:asciiTheme="minorHAnsi" w:eastAsia="MS Mincho" w:hAnsiTheme="minorHAnsi" w:cs="Arial"/>
          <w:spacing w:val="-13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nº</w:t>
      </w:r>
      <w:r w:rsidRPr="00506A38">
        <w:rPr>
          <w:rFonts w:asciiTheme="minorHAnsi" w:eastAsia="MS Mincho" w:hAnsiTheme="minorHAnsi" w:cs="Arial"/>
          <w:spacing w:val="-15"/>
          <w:lang w:val="pt-BR" w:eastAsia="pt-BR"/>
        </w:rPr>
        <w:t xml:space="preserve"> </w:t>
      </w:r>
      <w:proofErr w:type="spellStart"/>
      <w:r w:rsidRPr="00506A38">
        <w:rPr>
          <w:rFonts w:asciiTheme="minorHAnsi" w:eastAsia="MS Mincho" w:hAnsiTheme="minorHAnsi" w:cs="Arial"/>
          <w:lang w:val="pt-BR" w:eastAsia="pt-BR"/>
        </w:rPr>
        <w:t>xxxxxxxxxxxxxxxx</w:t>
      </w:r>
      <w:proofErr w:type="spellEnd"/>
      <w:r w:rsidRPr="00506A38">
        <w:rPr>
          <w:rFonts w:asciiTheme="minorHAnsi" w:eastAsia="MS Mincho" w:hAnsiTheme="minorHAnsi" w:cs="Arial"/>
          <w:lang w:val="pt-BR" w:eastAsia="pt-BR"/>
        </w:rPr>
        <w:t>/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MS Mincho" w:hAnsiTheme="minorHAnsi" w:cs="Arial"/>
          <w:lang w:val="pt-BR" w:eastAsia="pt-BR"/>
        </w:rPr>
        <w:t>Pelo presente TERMO, nós, abaixo identificados: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MS Mincho" w:hAnsiTheme="minorHAnsi" w:cs="Arial"/>
          <w:lang w:val="pt-BR" w:eastAsia="pt-BR"/>
        </w:rPr>
        <w:t>Estamos CIENTES de</w:t>
      </w:r>
      <w:r w:rsidRPr="00506A38">
        <w:rPr>
          <w:rFonts w:asciiTheme="minorHAnsi" w:eastAsia="MS Mincho" w:hAnsiTheme="minorHAnsi" w:cs="Arial"/>
          <w:spacing w:val="-2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 xml:space="preserve">que: o ajuste acima referido, seus aditamentos, bem como o acompanhamento de sua execução contratual, estarão sujeitos </w:t>
      </w:r>
      <w:proofErr w:type="gramStart"/>
      <w:r w:rsidRPr="00506A38">
        <w:rPr>
          <w:rFonts w:asciiTheme="minorHAnsi" w:eastAsia="MS Mincho" w:hAnsiTheme="minorHAnsi" w:cs="Arial"/>
          <w:lang w:val="pt-BR" w:eastAsia="pt-BR"/>
        </w:rPr>
        <w:t>a</w:t>
      </w:r>
      <w:proofErr w:type="gramEnd"/>
      <w:r w:rsidRPr="00506A38">
        <w:rPr>
          <w:rFonts w:asciiTheme="minorHAnsi" w:eastAsia="MS Mincho" w:hAnsiTheme="minorHAnsi" w:cs="Arial"/>
          <w:lang w:val="pt-BR" w:eastAsia="pt-BR"/>
        </w:rPr>
        <w:t xml:space="preserve"> análise e julgamento pelo Tribunal de Contas do Estado de São Paulo, cujo trâmite processual ocorrerá pelo sistema eletrônico; poderemos ter acesso ao processo, tendo vista e extraindo cópias das manifestações</w:t>
      </w:r>
      <w:r w:rsidRPr="00506A38">
        <w:rPr>
          <w:rFonts w:asciiTheme="minorHAnsi" w:eastAsia="MS Mincho" w:hAnsiTheme="minorHAnsi" w:cs="Arial"/>
          <w:spacing w:val="-10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</w:t>
      </w:r>
      <w:r w:rsidRPr="00506A38">
        <w:rPr>
          <w:rFonts w:asciiTheme="minorHAnsi" w:eastAsia="MS Mincho" w:hAnsiTheme="minorHAnsi" w:cs="Arial"/>
          <w:spacing w:val="-9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interesse,</w:t>
      </w:r>
      <w:r w:rsidRPr="00506A38">
        <w:rPr>
          <w:rFonts w:asciiTheme="minorHAnsi" w:eastAsia="MS Mincho" w:hAnsiTheme="minorHAnsi" w:cs="Arial"/>
          <w:spacing w:val="-10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Despachos</w:t>
      </w:r>
      <w:r w:rsidRPr="00506A38">
        <w:rPr>
          <w:rFonts w:asciiTheme="minorHAnsi" w:eastAsia="MS Mincho" w:hAnsiTheme="minorHAnsi" w:cs="Arial"/>
          <w:spacing w:val="-13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e</w:t>
      </w:r>
      <w:r w:rsidRPr="00506A38">
        <w:rPr>
          <w:rFonts w:asciiTheme="minorHAnsi" w:eastAsia="MS Mincho" w:hAnsiTheme="minorHAnsi" w:cs="Arial"/>
          <w:spacing w:val="-9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Decisões,</w:t>
      </w:r>
      <w:r w:rsidRPr="00506A38">
        <w:rPr>
          <w:rFonts w:asciiTheme="minorHAnsi" w:eastAsia="MS Mincho" w:hAnsiTheme="minorHAnsi" w:cs="Arial"/>
          <w:spacing w:val="-9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mediante</w:t>
      </w:r>
      <w:r w:rsidRPr="00506A38">
        <w:rPr>
          <w:rFonts w:asciiTheme="minorHAnsi" w:eastAsia="MS Mincho" w:hAnsiTheme="minorHAnsi" w:cs="Arial"/>
          <w:spacing w:val="-9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regular</w:t>
      </w:r>
      <w:r w:rsidRPr="00506A38">
        <w:rPr>
          <w:rFonts w:asciiTheme="minorHAnsi" w:eastAsia="MS Mincho" w:hAnsiTheme="minorHAnsi" w:cs="Arial"/>
          <w:spacing w:val="-11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cadastramento no Sistema de Processo Eletrônico, em consonância com o estabelecido na Resolução nº 01/2011 do</w:t>
      </w:r>
      <w:r w:rsidRPr="00506A38">
        <w:rPr>
          <w:rFonts w:asciiTheme="minorHAnsi" w:eastAsia="MS Mincho" w:hAnsiTheme="minorHAnsi" w:cs="Arial"/>
          <w:spacing w:val="-4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TCESP;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</w:t>
      </w:r>
      <w:r w:rsidRPr="00506A38">
        <w:rPr>
          <w:rFonts w:asciiTheme="minorHAnsi" w:eastAsia="MS Mincho" w:hAnsiTheme="minorHAnsi" w:cs="Arial"/>
          <w:spacing w:val="-9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</w:t>
      </w:r>
      <w:r w:rsidRPr="00506A38">
        <w:rPr>
          <w:rFonts w:asciiTheme="minorHAnsi" w:eastAsia="MS Mincho" w:hAnsiTheme="minorHAnsi" w:cs="Arial"/>
          <w:spacing w:val="-7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14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janeiro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1993,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iniciando-se,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a</w:t>
      </w:r>
      <w:r w:rsidRPr="00506A38">
        <w:rPr>
          <w:rFonts w:asciiTheme="minorHAnsi" w:eastAsia="MS Mincho" w:hAnsiTheme="minorHAnsi" w:cs="Arial"/>
          <w:spacing w:val="-7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partir</w:t>
      </w:r>
      <w:r w:rsidRPr="00506A38">
        <w:rPr>
          <w:rFonts w:asciiTheme="minorHAnsi" w:eastAsia="MS Mincho" w:hAnsiTheme="minorHAnsi" w:cs="Arial"/>
          <w:spacing w:val="-7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de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então,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a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contagem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dos</w:t>
      </w:r>
      <w:r w:rsidRPr="00506A38">
        <w:rPr>
          <w:rFonts w:asciiTheme="minorHAnsi" w:eastAsia="MS Mincho" w:hAnsiTheme="minorHAnsi" w:cs="Arial"/>
          <w:spacing w:val="-6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prazos processuais, conforme regras do Código de Processo</w:t>
      </w:r>
      <w:r w:rsidRPr="00506A38">
        <w:rPr>
          <w:rFonts w:asciiTheme="minorHAnsi" w:eastAsia="MS Mincho" w:hAnsiTheme="minorHAnsi" w:cs="Arial"/>
          <w:spacing w:val="-8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 xml:space="preserve">Civil; as informações pessoais dos responsáveis pela contratante estão cadastradas no módulo eletrônico do “Cadastro Corporativo TCESP – </w:t>
      </w:r>
      <w:proofErr w:type="spellStart"/>
      <w:r w:rsidRPr="00506A38">
        <w:rPr>
          <w:rFonts w:asciiTheme="minorHAnsi" w:eastAsia="MS Mincho" w:hAnsiTheme="minorHAnsi" w:cs="Arial"/>
          <w:lang w:val="pt-BR" w:eastAsia="pt-BR"/>
        </w:rPr>
        <w:t>CadTCESP</w:t>
      </w:r>
      <w:proofErr w:type="spellEnd"/>
      <w:r w:rsidRPr="00506A38">
        <w:rPr>
          <w:rFonts w:asciiTheme="minorHAnsi" w:eastAsia="MS Mincho" w:hAnsiTheme="minorHAnsi" w:cs="Arial"/>
          <w:lang w:val="pt-BR" w:eastAsia="pt-BR"/>
        </w:rPr>
        <w:t>”, nos termos previstos no Artigo 2º das Instruções nº01/2020, conforme “Declaração(</w:t>
      </w:r>
      <w:proofErr w:type="spellStart"/>
      <w:r w:rsidRPr="00506A38">
        <w:rPr>
          <w:rFonts w:asciiTheme="minorHAnsi" w:eastAsia="MS Mincho" w:hAnsiTheme="minorHAnsi" w:cs="Arial"/>
          <w:lang w:val="pt-BR" w:eastAsia="pt-BR"/>
        </w:rPr>
        <w:t>ões</w:t>
      </w:r>
      <w:proofErr w:type="spellEnd"/>
      <w:r w:rsidRPr="00506A38">
        <w:rPr>
          <w:rFonts w:asciiTheme="minorHAnsi" w:eastAsia="MS Mincho" w:hAnsiTheme="minorHAnsi" w:cs="Arial"/>
          <w:lang w:val="pt-BR" w:eastAsia="pt-BR"/>
        </w:rPr>
        <w:t>) de Atualização Cadastral” anexa</w:t>
      </w:r>
      <w:r w:rsidRPr="00506A38">
        <w:rPr>
          <w:rFonts w:asciiTheme="minorHAnsi" w:eastAsia="MS Mincho" w:hAnsiTheme="minorHAnsi" w:cs="Arial"/>
          <w:spacing w:val="-5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(s); é de exclusiva responsabilidade do contratado manter seus dados sempre atualizados.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MS Mincho" w:hAnsiTheme="minorHAnsi" w:cs="Arial"/>
          <w:lang w:val="pt-BR" w:eastAsia="pt-BR"/>
        </w:rPr>
        <w:t>Damo-nos por NOTIFICADOS para: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MS Mincho" w:hAnsiTheme="minorHAnsi" w:cs="Arial"/>
          <w:lang w:val="pt-BR" w:eastAsia="pt-BR"/>
        </w:rPr>
        <w:t>O acompanhamento dos atos do processo até seu julgamento final e consequente</w:t>
      </w:r>
      <w:r w:rsidRPr="00506A38">
        <w:rPr>
          <w:rFonts w:asciiTheme="minorHAnsi" w:eastAsia="MS Mincho" w:hAnsiTheme="minorHAnsi" w:cs="Arial"/>
          <w:spacing w:val="-2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publicação; Se for o caso e de nosso interesse, nos prazos e nas formas legais e regimentais, exercer o direito de defesa, interpor recursos e o que mais</w:t>
      </w:r>
      <w:r w:rsidRPr="00506A38">
        <w:rPr>
          <w:rFonts w:asciiTheme="minorHAnsi" w:eastAsia="MS Mincho" w:hAnsiTheme="minorHAnsi" w:cs="Arial"/>
          <w:spacing w:val="-20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lang w:val="pt-BR" w:eastAsia="pt-BR"/>
        </w:rPr>
        <w:t>couber.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</w:p>
    <w:p w:rsidR="00506A38" w:rsidRPr="00506A38" w:rsidRDefault="00E84816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  <w:r>
        <w:rPr>
          <w:rFonts w:asciiTheme="minorHAnsi" w:eastAsia="MS Mincho" w:hAnsiTheme="minorHAnsi" w:cs="Arial"/>
          <w:lang w:val="pt-BR" w:eastAsia="pt-BR"/>
        </w:rPr>
        <w:t>Barra do Turvo, 17</w:t>
      </w:r>
      <w:r w:rsidR="00506A38" w:rsidRPr="00506A38">
        <w:rPr>
          <w:rFonts w:asciiTheme="minorHAnsi" w:eastAsia="MS Mincho" w:hAnsiTheme="minorHAnsi" w:cs="Arial"/>
          <w:lang w:val="pt-BR" w:eastAsia="pt-BR"/>
        </w:rPr>
        <w:t xml:space="preserve"> de Dezembro de 2021.</w:t>
      </w: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Arial"/>
          <w:b/>
          <w:lang w:val="pt-BR" w:eastAsia="pt-BR"/>
        </w:rPr>
      </w:pPr>
      <w:r w:rsidRPr="00506A38">
        <w:rPr>
          <w:rFonts w:asciiTheme="minorHAnsi" w:eastAsia="MS Mincho" w:hAnsiTheme="minorHAnsi" w:cs="Arial"/>
          <w:b/>
          <w:u w:val="thick"/>
          <w:lang w:val="pt-BR" w:eastAsia="pt-BR"/>
        </w:rPr>
        <w:t>AUTORIDADE MÁXIMA DO</w:t>
      </w:r>
      <w:r w:rsidRPr="00506A38">
        <w:rPr>
          <w:rFonts w:asciiTheme="minorHAnsi" w:eastAsia="MS Mincho" w:hAnsiTheme="minorHAnsi" w:cs="Arial"/>
          <w:b/>
          <w:spacing w:val="-13"/>
          <w:u w:val="thick"/>
          <w:lang w:val="pt-BR" w:eastAsia="pt-BR"/>
        </w:rPr>
        <w:t xml:space="preserve"> </w:t>
      </w:r>
      <w:r w:rsidRPr="00506A38">
        <w:rPr>
          <w:rFonts w:asciiTheme="minorHAnsi" w:eastAsia="MS Mincho" w:hAnsiTheme="minorHAnsi" w:cs="Arial"/>
          <w:b/>
          <w:u w:val="thick"/>
          <w:lang w:val="pt-BR" w:eastAsia="pt-BR"/>
        </w:rPr>
        <w:t>ÓRGÃO/ENTIDADE</w:t>
      </w:r>
      <w:r w:rsidRPr="00506A38">
        <w:rPr>
          <w:rFonts w:asciiTheme="minorHAnsi" w:eastAsia="MS Mincho" w:hAnsiTheme="minorHAnsi" w:cs="Arial"/>
          <w:b/>
          <w:strike/>
          <w:lang w:val="pt-BR" w:eastAsia="pt-BR"/>
        </w:rPr>
        <w:t>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Nome: </w:t>
      </w:r>
      <w:r w:rsidRPr="00506A38">
        <w:rPr>
          <w:rFonts w:asciiTheme="minorHAnsi" w:eastAsia="Calibri" w:hAnsiTheme="minorHAnsi" w:cs="Arial"/>
          <w:b/>
          <w:lang w:val="pt-BR"/>
        </w:rPr>
        <w:t>Jefferson Luiz Martins</w:t>
      </w:r>
      <w:r w:rsidRPr="00506A38">
        <w:rPr>
          <w:rFonts w:asciiTheme="minorHAnsi" w:eastAsia="Calibri" w:hAnsiTheme="minorHAnsi" w:cs="Arial"/>
          <w:b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>Cargo: Prefeito Municipal</w:t>
      </w:r>
      <w:r w:rsidRPr="00506A38">
        <w:rPr>
          <w:rFonts w:asciiTheme="minorHAnsi" w:eastAsia="Calibri" w:hAnsiTheme="minorHAnsi" w:cs="Arial"/>
          <w:lang w:val="pt-BR"/>
        </w:rPr>
        <w:br/>
        <w:t xml:space="preserve">CPF: 575.551.849-15 </w:t>
      </w:r>
      <w:r w:rsidRPr="00506A38">
        <w:rPr>
          <w:rFonts w:asciiTheme="minorHAnsi" w:eastAsia="Calibri" w:hAnsiTheme="minorHAnsi" w:cs="Arial"/>
          <w:lang w:val="pt-BR"/>
        </w:rPr>
        <w:br/>
        <w:t>Assinatura: ______________________________________________________</w:t>
      </w:r>
    </w:p>
    <w:p w:rsidR="00506A38" w:rsidRPr="00506A38" w:rsidRDefault="00506A38" w:rsidP="00506A38">
      <w:pPr>
        <w:widowControl/>
        <w:spacing w:after="200" w:line="276" w:lineRule="auto"/>
        <w:jc w:val="both"/>
        <w:rPr>
          <w:rFonts w:asciiTheme="minorHAnsi" w:eastAsia="Calibri" w:hAnsiTheme="minorHAnsi" w:cs="Arial"/>
          <w:b/>
          <w:u w:val="single"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lastRenderedPageBreak/>
        <w:t>RESPONSÁVEIS PELA HOMOLOGAÇÃO DO CERTAME OU RATIFICAÇÃO DA DISPENSA/INEXIGIBILIDADE DE LICITAÇÃO: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Nome: </w:t>
      </w:r>
      <w:r w:rsidRPr="00506A38">
        <w:rPr>
          <w:rFonts w:asciiTheme="minorHAnsi" w:eastAsia="Calibri" w:hAnsiTheme="minorHAnsi" w:cs="Arial"/>
          <w:b/>
          <w:lang w:val="pt-BR"/>
        </w:rPr>
        <w:t>Jefferson Luiz Martins</w:t>
      </w:r>
      <w:r w:rsidRPr="00506A38">
        <w:rPr>
          <w:rFonts w:asciiTheme="minorHAnsi" w:eastAsia="Calibri" w:hAnsiTheme="minorHAnsi" w:cs="Arial"/>
          <w:b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>Cargo: Prefeito Municipal</w:t>
      </w:r>
      <w:r w:rsidRPr="00506A38">
        <w:rPr>
          <w:rFonts w:asciiTheme="minorHAnsi" w:eastAsia="Calibri" w:hAnsiTheme="minorHAnsi" w:cs="Arial"/>
          <w:lang w:val="pt-BR"/>
        </w:rPr>
        <w:br/>
        <w:t xml:space="preserve">CPF: 575.551.849-15 </w:t>
      </w:r>
      <w:r w:rsidRPr="00506A38">
        <w:rPr>
          <w:rFonts w:asciiTheme="minorHAnsi" w:eastAsia="Calibri" w:hAnsiTheme="minorHAnsi" w:cs="Arial"/>
          <w:lang w:val="pt-BR"/>
        </w:rPr>
        <w:br/>
        <w:t>Assinatura: ______________________________________________________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b/>
          <w:u w:val="single"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RESPONSÁVEIS QUE ASSINARAM O AJUSTE: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b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Pelo contratante</w:t>
      </w:r>
      <w:r w:rsidRPr="00506A38">
        <w:rPr>
          <w:rFonts w:asciiTheme="minorHAnsi" w:eastAsia="Calibri" w:hAnsiTheme="minorHAnsi" w:cs="Arial"/>
          <w:b/>
          <w:lang w:val="pt-BR"/>
        </w:rPr>
        <w:t>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Nome: </w:t>
      </w:r>
      <w:r w:rsidRPr="00506A38">
        <w:rPr>
          <w:rFonts w:asciiTheme="minorHAnsi" w:eastAsia="Calibri" w:hAnsiTheme="minorHAnsi" w:cs="Arial"/>
          <w:b/>
          <w:lang w:val="pt-BR"/>
        </w:rPr>
        <w:t>Jefferson Luiz Martins</w:t>
      </w:r>
      <w:r w:rsidRPr="00506A38">
        <w:rPr>
          <w:rFonts w:asciiTheme="minorHAnsi" w:eastAsia="Calibri" w:hAnsiTheme="minorHAnsi" w:cs="Arial"/>
          <w:b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>Cargo: Prefeito Municipal</w:t>
      </w:r>
      <w:r w:rsidRPr="00506A38">
        <w:rPr>
          <w:rFonts w:asciiTheme="minorHAnsi" w:eastAsia="Calibri" w:hAnsiTheme="minorHAnsi" w:cs="Arial"/>
          <w:lang w:val="pt-BR"/>
        </w:rPr>
        <w:br/>
        <w:t xml:space="preserve">CPF: 575.551.849-15 </w:t>
      </w:r>
      <w:r w:rsidRPr="00506A38">
        <w:rPr>
          <w:rFonts w:asciiTheme="minorHAnsi" w:eastAsia="Calibri" w:hAnsiTheme="minorHAnsi" w:cs="Arial"/>
          <w:lang w:val="pt-BR"/>
        </w:rPr>
        <w:br/>
        <w:t>Assinatura: ______________________________________________________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b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Pela contratada</w:t>
      </w:r>
      <w:r w:rsidRPr="00506A38">
        <w:rPr>
          <w:rFonts w:asciiTheme="minorHAnsi" w:eastAsia="Calibri" w:hAnsiTheme="minorHAnsi" w:cs="Arial"/>
          <w:b/>
          <w:lang w:val="pt-BR"/>
        </w:rPr>
        <w:t>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>Nome:</w:t>
      </w:r>
      <w:proofErr w:type="gramStart"/>
      <w:r w:rsidRPr="00506A38">
        <w:rPr>
          <w:rFonts w:asciiTheme="minorHAnsi" w:eastAsia="Calibri" w:hAnsiTheme="minorHAnsi" w:cs="Arial"/>
          <w:lang w:val="pt-BR"/>
        </w:rPr>
        <w:t xml:space="preserve"> </w:t>
      </w:r>
      <w:r w:rsidR="00E84816">
        <w:rPr>
          <w:rFonts w:asciiTheme="minorHAnsi" w:eastAsia="Calibri" w:hAnsiTheme="minorHAnsi" w:cs="Arial"/>
          <w:lang w:val="pt-BR"/>
        </w:rPr>
        <w:t xml:space="preserve"> </w:t>
      </w:r>
      <w:proofErr w:type="spellStart"/>
      <w:proofErr w:type="gramEnd"/>
      <w:r w:rsidR="00E84816">
        <w:rPr>
          <w:rFonts w:asciiTheme="minorHAnsi" w:eastAsia="Calibri" w:hAnsiTheme="minorHAnsi" w:cs="Arial"/>
          <w:lang w:val="pt-BR"/>
        </w:rPr>
        <w:t>Vanderson</w:t>
      </w:r>
      <w:proofErr w:type="spellEnd"/>
      <w:r w:rsidR="00E84816">
        <w:rPr>
          <w:rFonts w:asciiTheme="minorHAnsi" w:eastAsia="Calibri" w:hAnsiTheme="minorHAnsi" w:cs="Arial"/>
          <w:lang w:val="pt-BR"/>
        </w:rPr>
        <w:t xml:space="preserve"> de Assis Oliveira</w:t>
      </w:r>
      <w:r w:rsidRPr="00506A38">
        <w:rPr>
          <w:rFonts w:asciiTheme="minorHAnsi" w:eastAsia="Calibri" w:hAnsiTheme="minorHAnsi" w:cs="Arial"/>
          <w:b/>
          <w:noProof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 xml:space="preserve">Cargo: Representante Legal </w:t>
      </w:r>
      <w:r w:rsidRPr="00506A38">
        <w:rPr>
          <w:rFonts w:asciiTheme="minorHAnsi" w:eastAsia="Calibri" w:hAnsiTheme="minorHAnsi" w:cs="Arial"/>
          <w:lang w:val="pt-BR"/>
        </w:rPr>
        <w:br/>
        <w:t xml:space="preserve">CPF: </w:t>
      </w:r>
      <w:r w:rsidR="00E84816" w:rsidRPr="00E84816">
        <w:rPr>
          <w:rFonts w:asciiTheme="minorHAnsi" w:eastAsia="Calibri" w:hAnsiTheme="minorHAnsi" w:cs="Arial"/>
          <w:lang w:val="pt-BR"/>
        </w:rPr>
        <w:t>342.031.218-09</w:t>
      </w:r>
      <w:r w:rsidRPr="00506A38">
        <w:rPr>
          <w:rFonts w:asciiTheme="minorHAnsi" w:eastAsia="Calibri" w:hAnsiTheme="minorHAnsi" w:cs="Arial"/>
          <w:noProof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>Assinatura: ______________________________________________________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b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ORDENADOR DE DESPESAS DA CONTRATANTE</w:t>
      </w:r>
      <w:r w:rsidRPr="00506A38">
        <w:rPr>
          <w:rFonts w:asciiTheme="minorHAnsi" w:eastAsia="Calibri" w:hAnsiTheme="minorHAnsi" w:cs="Arial"/>
          <w:b/>
          <w:lang w:val="pt-BR"/>
        </w:rPr>
        <w:t>:</w:t>
      </w:r>
    </w:p>
    <w:p w:rsidR="00506A38" w:rsidRPr="00506A38" w:rsidRDefault="00506A38" w:rsidP="00506A38">
      <w:pPr>
        <w:widowControl/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Nome: </w:t>
      </w:r>
      <w:r w:rsidRPr="00506A38">
        <w:rPr>
          <w:rFonts w:asciiTheme="minorHAnsi" w:eastAsia="Calibri" w:hAnsiTheme="minorHAnsi" w:cs="Arial"/>
          <w:b/>
          <w:lang w:val="pt-BR"/>
        </w:rPr>
        <w:t>JEFFERSON LUIZ MARTINS</w:t>
      </w:r>
      <w:r w:rsidRPr="00506A38">
        <w:rPr>
          <w:rFonts w:asciiTheme="minorHAnsi" w:eastAsia="Calibri" w:hAnsiTheme="minorHAnsi" w:cs="Arial"/>
          <w:b/>
          <w:lang w:val="pt-BR"/>
        </w:rPr>
        <w:br/>
      </w:r>
      <w:r w:rsidRPr="00506A38">
        <w:rPr>
          <w:rFonts w:asciiTheme="minorHAnsi" w:eastAsia="Calibri" w:hAnsiTheme="minorHAnsi" w:cs="Arial"/>
          <w:lang w:val="pt-BR"/>
        </w:rPr>
        <w:t>Cargo: PREFEITO MUNICIPAL</w:t>
      </w:r>
      <w:r w:rsidRPr="00506A38">
        <w:rPr>
          <w:rFonts w:asciiTheme="minorHAnsi" w:eastAsia="Calibri" w:hAnsiTheme="minorHAnsi" w:cs="Arial"/>
          <w:lang w:val="pt-BR"/>
        </w:rPr>
        <w:br/>
        <w:t xml:space="preserve">CPF: 575.551.849-15 </w:t>
      </w:r>
      <w:r w:rsidRPr="00506A38">
        <w:rPr>
          <w:rFonts w:asciiTheme="minorHAnsi" w:eastAsia="Calibri" w:hAnsiTheme="minorHAnsi" w:cs="Arial"/>
          <w:lang w:val="pt-BR"/>
        </w:rPr>
        <w:br/>
        <w:t>Assinatura: ______________________________________________________</w:t>
      </w:r>
    </w:p>
    <w:p w:rsidR="00506A38" w:rsidRPr="00506A38" w:rsidRDefault="00506A38" w:rsidP="00506A38">
      <w:pPr>
        <w:widowControl/>
        <w:shd w:val="clear" w:color="auto" w:fill="FFFFFF"/>
        <w:spacing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>(*) Facultativo. Indicar quando já constituído, informando, inclusive, o endereço eletrônico.</w:t>
      </w:r>
    </w:p>
    <w:p w:rsidR="00506A38" w:rsidRPr="00506A38" w:rsidRDefault="00506A38" w:rsidP="00506A38">
      <w:pPr>
        <w:widowControl/>
        <w:spacing w:after="120" w:line="276" w:lineRule="auto"/>
        <w:jc w:val="both"/>
        <w:rPr>
          <w:rFonts w:asciiTheme="minorHAnsi" w:eastAsia="Calibri" w:hAnsiTheme="minorHAnsi" w:cs="Arial"/>
          <w:lang w:val="pt-BR"/>
        </w:rPr>
      </w:pPr>
    </w:p>
    <w:p w:rsidR="00506A38" w:rsidRPr="00506A38" w:rsidRDefault="00506A38" w:rsidP="00506A38">
      <w:pPr>
        <w:widowControl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outlineLvl w:val="7"/>
        <w:rPr>
          <w:rFonts w:asciiTheme="minorHAnsi" w:eastAsia="MS Mincho" w:hAnsiTheme="minorHAnsi" w:cs="Arial"/>
          <w:b/>
          <w:b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Default="00506A38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E84816" w:rsidRDefault="00E84816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E84816" w:rsidRDefault="00E84816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E84816" w:rsidRPr="00506A38" w:rsidRDefault="00E84816" w:rsidP="00506A38">
      <w:pPr>
        <w:widowControl/>
        <w:jc w:val="both"/>
        <w:rPr>
          <w:rFonts w:asciiTheme="minorHAnsi" w:eastAsia="MS Mincho" w:hAnsiTheme="minorHAnsi" w:cs="Tahoma"/>
          <w:iCs/>
          <w:lang w:val="pt-BR" w:eastAsia="pt-BR"/>
        </w:rPr>
      </w:pP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center"/>
        <w:rPr>
          <w:rFonts w:asciiTheme="minorHAnsi" w:eastAsia="Calibri" w:hAnsiTheme="minorHAnsi" w:cs="Arial"/>
          <w:b/>
          <w:u w:val="single"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DECLARAÇÃO DE DOCUMENTOS À DISPOSIÇÃO DO TCE-SP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br/>
      </w:r>
      <w:r w:rsidR="00E84816">
        <w:rPr>
          <w:rFonts w:asciiTheme="minorHAnsi" w:eastAsia="Calibri" w:hAnsiTheme="minorHAnsi" w:cs="Arial"/>
          <w:lang w:val="pt-BR"/>
        </w:rPr>
        <w:t>ATA DE REGISTRO DE PREÇOS</w:t>
      </w:r>
      <w:r w:rsidRPr="00506A38">
        <w:rPr>
          <w:rFonts w:asciiTheme="minorHAnsi" w:eastAsia="Calibri" w:hAnsiTheme="minorHAnsi" w:cs="Arial"/>
          <w:lang w:val="pt-BR"/>
        </w:rPr>
        <w:t xml:space="preserve"> Nº. </w:t>
      </w:r>
      <w:r w:rsidR="00E84816">
        <w:rPr>
          <w:rFonts w:asciiTheme="minorHAnsi" w:eastAsia="Calibri" w:hAnsiTheme="minorHAnsi" w:cs="Arial"/>
          <w:b/>
          <w:noProof/>
          <w:lang w:val="pt-BR"/>
        </w:rPr>
        <w:t>029</w:t>
      </w:r>
      <w:r w:rsidRPr="00506A38">
        <w:rPr>
          <w:rFonts w:asciiTheme="minorHAnsi" w:eastAsia="Calibri" w:hAnsiTheme="minorHAnsi" w:cs="Arial"/>
          <w:b/>
          <w:noProof/>
          <w:lang w:val="pt-BR"/>
        </w:rPr>
        <w:t>/2021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>CONTRATANTE: MUNICÍPIO DE BARRA DO TURVO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CNPJ: </w:t>
      </w:r>
      <w:r w:rsidRPr="00506A38">
        <w:rPr>
          <w:rFonts w:asciiTheme="minorHAnsi" w:eastAsia="Calibri" w:hAnsiTheme="minorHAnsi" w:cs="Arial"/>
          <w:b/>
          <w:lang w:val="pt-BR"/>
        </w:rPr>
        <w:t>46.634.317/0001-80</w:t>
      </w:r>
    </w:p>
    <w:p w:rsidR="00506A38" w:rsidRPr="00506A38" w:rsidRDefault="00506A38" w:rsidP="00506A38">
      <w:pPr>
        <w:widowControl/>
        <w:spacing w:line="276" w:lineRule="auto"/>
        <w:rPr>
          <w:rFonts w:asciiTheme="minorHAnsi" w:eastAsia="MS Mincho" w:hAnsiTheme="minorHAnsi" w:cs="Arial"/>
          <w:lang w:val="pt-BR" w:eastAsia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CONTRATADO: </w:t>
      </w:r>
      <w:r w:rsidR="00E84816" w:rsidRPr="000712FE">
        <w:rPr>
          <w:rFonts w:ascii="Calibri" w:hAnsi="Calibri" w:cs="Calibri"/>
          <w:b/>
          <w:noProof/>
          <w:lang w:val="pt-BR" w:eastAsia="pt-BR"/>
        </w:rPr>
        <w:t>VANDERSON DE ASSIS OLIVEIRA - ME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CNPJ: </w:t>
      </w:r>
      <w:r w:rsidR="00E84816" w:rsidRPr="00ED3E9C">
        <w:rPr>
          <w:rFonts w:ascii="Calibri" w:hAnsi="Calibri" w:cs="Calibri"/>
          <w:b/>
          <w:noProof/>
          <w:lang w:val="pt-BR" w:eastAsia="pt-BR"/>
        </w:rPr>
        <w:t>12.098.785/0001-66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DATA DA ASSINATURA</w:t>
      </w:r>
      <w:r w:rsidRPr="00506A38">
        <w:rPr>
          <w:rFonts w:asciiTheme="minorHAnsi" w:eastAsia="Calibri" w:hAnsiTheme="minorHAnsi" w:cs="Arial"/>
          <w:lang w:val="pt-BR"/>
        </w:rPr>
        <w:t xml:space="preserve">: </w:t>
      </w:r>
      <w:r w:rsidR="00E84816">
        <w:rPr>
          <w:rFonts w:asciiTheme="minorHAnsi" w:eastAsia="Calibri" w:hAnsiTheme="minorHAnsi" w:cs="Arial"/>
          <w:lang w:val="pt-BR"/>
        </w:rPr>
        <w:t>17</w:t>
      </w:r>
      <w:r w:rsidRPr="00506A38">
        <w:rPr>
          <w:rFonts w:asciiTheme="minorHAnsi" w:eastAsia="Calibri" w:hAnsiTheme="minorHAnsi" w:cs="Arial"/>
          <w:lang w:val="pt-BR"/>
        </w:rPr>
        <w:t xml:space="preserve"> de Dezembro de 2021.</w:t>
      </w:r>
    </w:p>
    <w:p w:rsidR="00E84816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VIGÊNCI</w:t>
      </w:r>
      <w:r w:rsidR="00E84816" w:rsidRPr="00E84816">
        <w:rPr>
          <w:rFonts w:asciiTheme="minorHAnsi" w:eastAsia="Calibri" w:hAnsiTheme="minorHAnsi" w:cs="Arial"/>
          <w:b/>
          <w:u w:val="single"/>
          <w:lang w:val="pt-BR"/>
        </w:rPr>
        <w:t>A:</w:t>
      </w:r>
      <w:r w:rsidR="00E84816">
        <w:rPr>
          <w:rFonts w:asciiTheme="minorHAnsi" w:eastAsia="Calibri" w:hAnsiTheme="minorHAnsi" w:cs="Arial"/>
          <w:lang w:val="pt-BR"/>
        </w:rPr>
        <w:t xml:space="preserve"> A vigência da ata será de 06 meses, á partir de 17 de dezembro de 2021.</w:t>
      </w:r>
    </w:p>
    <w:p w:rsidR="00E84816" w:rsidRPr="0063424E" w:rsidRDefault="00506A38" w:rsidP="00E84816">
      <w:pPr>
        <w:overflowPunct w:val="0"/>
        <w:autoSpaceDE w:val="0"/>
        <w:autoSpaceDN w:val="0"/>
        <w:adjustRightInd w:val="0"/>
        <w:jc w:val="both"/>
        <w:rPr>
          <w:rFonts w:ascii="Calibri" w:hAnsi="Calibri" w:cs="Calibri"/>
          <w:bCs/>
          <w:lang w:val="pt-BR"/>
        </w:rPr>
      </w:pPr>
      <w:r w:rsidRPr="00506A38">
        <w:rPr>
          <w:rFonts w:asciiTheme="minorHAnsi" w:eastAsia="Calibri" w:hAnsiTheme="minorHAnsi" w:cs="Arial"/>
          <w:b/>
          <w:u w:val="single"/>
          <w:lang w:val="pt-BR"/>
        </w:rPr>
        <w:t>OBJETO</w:t>
      </w:r>
      <w:r w:rsidRPr="00506A38">
        <w:rPr>
          <w:rFonts w:asciiTheme="minorHAnsi" w:eastAsia="Calibri" w:hAnsiTheme="minorHAnsi" w:cs="Arial"/>
          <w:lang w:val="pt-BR"/>
        </w:rPr>
        <w:t>:</w:t>
      </w:r>
      <w:proofErr w:type="gramStart"/>
      <w:r w:rsidRPr="00506A38">
        <w:rPr>
          <w:rFonts w:asciiTheme="minorHAnsi" w:eastAsia="Calibri" w:hAnsiTheme="minorHAnsi" w:cs="Arial"/>
          <w:lang w:val="pt-BR"/>
        </w:rPr>
        <w:t xml:space="preserve"> </w:t>
      </w:r>
      <w:r w:rsidR="00E84816">
        <w:rPr>
          <w:rFonts w:asciiTheme="minorHAnsi" w:eastAsia="Calibri" w:hAnsiTheme="minorHAnsi" w:cs="Arial"/>
          <w:lang w:val="pt-BR"/>
        </w:rPr>
        <w:t xml:space="preserve"> </w:t>
      </w:r>
      <w:proofErr w:type="gramEnd"/>
      <w:r w:rsidR="00E84816" w:rsidRPr="000712FE">
        <w:rPr>
          <w:rFonts w:ascii="Calibri" w:hAnsi="Calibri" w:cs="Calibri"/>
          <w:bCs/>
          <w:noProof/>
          <w:lang w:val="pt-BR"/>
        </w:rPr>
        <w:t>Contratação de empresa especializada para Prestação de Serviços com Caminhão Cavalo Mecânico</w:t>
      </w:r>
      <w:r w:rsidR="00E84816">
        <w:rPr>
          <w:rFonts w:ascii="Calibri" w:hAnsi="Calibri" w:cs="Calibri"/>
          <w:bCs/>
          <w:noProof/>
          <w:lang w:val="pt-BR"/>
        </w:rPr>
        <w:t xml:space="preserve"> com Reboque </w:t>
      </w:r>
      <w:r w:rsidR="00E84816" w:rsidRPr="000712FE">
        <w:rPr>
          <w:rFonts w:ascii="Calibri" w:hAnsi="Calibri" w:cs="Calibri"/>
          <w:bCs/>
          <w:noProof/>
          <w:lang w:val="pt-BR"/>
        </w:rPr>
        <w:t xml:space="preserve">/ Prancha,  para realizar serviços de Transportes de Maquinas, a fim de manutenção e recuperação das estradas rurais do município, atendendo a solicitação da Secretaria Municipal de Obras e Serviços do Município de Barra </w:t>
      </w:r>
      <w:r w:rsidR="00E84816">
        <w:rPr>
          <w:rFonts w:ascii="Calibri" w:hAnsi="Calibri" w:cs="Calibri"/>
          <w:bCs/>
          <w:noProof/>
          <w:lang w:val="pt-BR"/>
        </w:rPr>
        <w:t>do Turvo/SP), pelo período de 06</w:t>
      </w:r>
      <w:r w:rsidR="00E84816" w:rsidRPr="000712FE">
        <w:rPr>
          <w:rFonts w:ascii="Calibri" w:hAnsi="Calibri" w:cs="Calibri"/>
          <w:bCs/>
          <w:noProof/>
          <w:lang w:val="pt-BR"/>
        </w:rPr>
        <w:t xml:space="preserve"> (</w:t>
      </w:r>
      <w:r w:rsidR="00E84816">
        <w:rPr>
          <w:rFonts w:ascii="Calibri" w:hAnsi="Calibri" w:cs="Calibri"/>
          <w:bCs/>
          <w:noProof/>
          <w:lang w:val="pt-BR"/>
        </w:rPr>
        <w:t>seis</w:t>
      </w:r>
      <w:r w:rsidR="00E84816" w:rsidRPr="000712FE">
        <w:rPr>
          <w:rFonts w:ascii="Calibri" w:hAnsi="Calibri" w:cs="Calibri"/>
          <w:bCs/>
          <w:noProof/>
          <w:lang w:val="pt-BR"/>
        </w:rPr>
        <w:t>) meses, através de SRP (Sistema de Registro de Preços)</w:t>
      </w:r>
      <w:r w:rsidR="00E84816" w:rsidRPr="000712FE">
        <w:rPr>
          <w:rFonts w:ascii="Calibri" w:hAnsi="Calibri" w:cs="Calibri"/>
          <w:bCs/>
          <w:lang w:val="pt-BR"/>
        </w:rPr>
        <w:t>.</w:t>
      </w:r>
    </w:p>
    <w:p w:rsidR="00E84816" w:rsidRPr="00506A38" w:rsidRDefault="00E84816" w:rsidP="00E84816">
      <w:pPr>
        <w:widowControl/>
        <w:jc w:val="both"/>
        <w:rPr>
          <w:rFonts w:asciiTheme="minorHAnsi" w:eastAsia="MS Mincho" w:hAnsiTheme="minorHAnsi" w:cs="Arial"/>
          <w:b/>
          <w:color w:val="FF0000"/>
          <w:lang w:val="pt-BR" w:eastAsia="pt-BR"/>
        </w:rPr>
      </w:pPr>
    </w:p>
    <w:p w:rsidR="00506A38" w:rsidRPr="00506A38" w:rsidRDefault="00506A38" w:rsidP="00E84816">
      <w:pPr>
        <w:widowControl/>
        <w:tabs>
          <w:tab w:val="left" w:pos="8983"/>
          <w:tab w:val="left" w:pos="10095"/>
        </w:tabs>
        <w:spacing w:after="200" w:line="360" w:lineRule="auto"/>
        <w:jc w:val="both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VALOR (R$): - </w:t>
      </w:r>
      <w:r w:rsidR="00E84816">
        <w:rPr>
          <w:rFonts w:asciiTheme="minorHAnsi" w:hAnsiTheme="minorHAnsi" w:cs="Arial"/>
          <w:lang w:val="pt-BR" w:eastAsia="zh-CN"/>
        </w:rPr>
        <w:t xml:space="preserve">O valor global da presente ata de registro de preços é de R$ 150.000,00 </w:t>
      </w:r>
      <w:r w:rsidRPr="00506A38">
        <w:rPr>
          <w:rFonts w:asciiTheme="minorHAnsi" w:hAnsiTheme="minorHAnsi" w:cs="Arial"/>
          <w:lang w:val="pt-BR" w:eastAsia="zh-CN"/>
        </w:rPr>
        <w:t>(</w:t>
      </w:r>
      <w:r w:rsidR="00E84816">
        <w:rPr>
          <w:rFonts w:asciiTheme="minorHAnsi" w:hAnsiTheme="minorHAnsi" w:cs="Arial"/>
          <w:lang w:val="pt-BR" w:eastAsia="zh-CN"/>
        </w:rPr>
        <w:t>cento e cinquenta mil</w:t>
      </w:r>
      <w:proofErr w:type="gramStart"/>
      <w:r w:rsidR="00E84816">
        <w:rPr>
          <w:rFonts w:asciiTheme="minorHAnsi" w:hAnsiTheme="minorHAnsi" w:cs="Arial"/>
          <w:lang w:val="pt-BR" w:eastAsia="zh-CN"/>
        </w:rPr>
        <w:t xml:space="preserve">   </w:t>
      </w:r>
      <w:proofErr w:type="gramEnd"/>
      <w:r w:rsidR="00E84816">
        <w:rPr>
          <w:rFonts w:asciiTheme="minorHAnsi" w:hAnsiTheme="minorHAnsi" w:cs="Arial"/>
          <w:lang w:val="pt-BR" w:eastAsia="zh-CN"/>
        </w:rPr>
        <w:t>reais</w:t>
      </w:r>
      <w:r w:rsidRPr="00506A38">
        <w:rPr>
          <w:rFonts w:asciiTheme="minorHAnsi" w:hAnsiTheme="minorHAnsi" w:cs="Arial"/>
          <w:lang w:val="pt-BR" w:eastAsia="zh-CN"/>
        </w:rPr>
        <w:t>).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360" w:lineRule="auto"/>
        <w:jc w:val="both"/>
        <w:rPr>
          <w:rFonts w:asciiTheme="minorHAnsi" w:eastAsia="Calibri" w:hAnsiTheme="minorHAnsi" w:cs="Arial"/>
          <w:lang w:val="pt-BR"/>
        </w:rPr>
      </w:pPr>
      <w:proofErr w:type="gramStart"/>
      <w:r w:rsidRPr="00506A38">
        <w:rPr>
          <w:rFonts w:asciiTheme="minorHAnsi" w:eastAsia="Calibri" w:hAnsiTheme="minorHAnsi" w:cs="Arial"/>
          <w:lang w:val="pt-BR"/>
        </w:rPr>
        <w:t>Declaro(</w:t>
      </w:r>
      <w:proofErr w:type="gramEnd"/>
      <w:r w:rsidRPr="00506A38">
        <w:rPr>
          <w:rFonts w:asciiTheme="minorHAnsi" w:eastAsia="Calibri" w:hAnsiTheme="minorHAnsi" w:cs="Arial"/>
          <w:lang w:val="pt-BR"/>
        </w:rPr>
        <w:t>amos), na qualidade de responsável(</w:t>
      </w:r>
      <w:proofErr w:type="spellStart"/>
      <w:r w:rsidRPr="00506A38">
        <w:rPr>
          <w:rFonts w:asciiTheme="minorHAnsi" w:eastAsia="Calibri" w:hAnsiTheme="minorHAnsi" w:cs="Arial"/>
          <w:lang w:val="pt-BR"/>
        </w:rPr>
        <w:t>is</w:t>
      </w:r>
      <w:proofErr w:type="spellEnd"/>
      <w:r w:rsidRPr="00506A38">
        <w:rPr>
          <w:rFonts w:asciiTheme="minorHAnsi" w:eastAsia="Calibri" w:hAnsiTheme="minorHAnsi" w:cs="Arial"/>
          <w:lang w:val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rPr>
          <w:rFonts w:asciiTheme="minorHAnsi" w:eastAsia="Calibri" w:hAnsiTheme="minorHAnsi" w:cs="Arial"/>
          <w:lang w:val="pt-BR"/>
        </w:rPr>
      </w:pPr>
      <w:r w:rsidRPr="00506A38">
        <w:rPr>
          <w:rFonts w:asciiTheme="minorHAnsi" w:eastAsia="Calibri" w:hAnsiTheme="minorHAnsi" w:cs="Arial"/>
          <w:lang w:val="pt-BR"/>
        </w:rPr>
        <w:t xml:space="preserve">Barra do Turvo, </w:t>
      </w:r>
      <w:r w:rsidR="00E84816">
        <w:rPr>
          <w:rFonts w:asciiTheme="minorHAnsi" w:eastAsia="Calibri" w:hAnsiTheme="minorHAnsi" w:cs="Arial"/>
          <w:noProof/>
          <w:lang w:val="pt-BR"/>
        </w:rPr>
        <w:t>17</w:t>
      </w:r>
      <w:r w:rsidRPr="00506A38">
        <w:rPr>
          <w:rFonts w:asciiTheme="minorHAnsi" w:eastAsia="Calibri" w:hAnsiTheme="minorHAnsi" w:cs="Arial"/>
          <w:noProof/>
          <w:lang w:val="pt-BR"/>
        </w:rPr>
        <w:t xml:space="preserve"> de Dezembro de 2021</w:t>
      </w:r>
      <w:r w:rsidRPr="00506A38">
        <w:rPr>
          <w:rFonts w:asciiTheme="minorHAnsi" w:eastAsia="Calibri" w:hAnsiTheme="minorHAnsi" w:cs="Arial"/>
          <w:lang w:val="pt-BR"/>
        </w:rPr>
        <w:t>.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jc w:val="both"/>
        <w:rPr>
          <w:rFonts w:asciiTheme="minorHAnsi" w:eastAsia="Calibri" w:hAnsiTheme="minorHAnsi" w:cs="Arial"/>
          <w:lang w:val="pt-BR"/>
        </w:rPr>
      </w:pPr>
    </w:p>
    <w:p w:rsidR="00506A38" w:rsidRPr="00506A38" w:rsidRDefault="00506A38" w:rsidP="00506A38">
      <w:pPr>
        <w:widowControl/>
        <w:jc w:val="both"/>
        <w:rPr>
          <w:rFonts w:asciiTheme="minorHAnsi" w:hAnsiTheme="minorHAnsi"/>
          <w:lang w:val="pt-BR" w:eastAsia="pt-BR"/>
        </w:rPr>
      </w:pPr>
      <w:r w:rsidRPr="00506A38">
        <w:rPr>
          <w:rFonts w:asciiTheme="minorHAnsi" w:hAnsiTheme="minorHAnsi"/>
          <w:lang w:val="pt-BR" w:eastAsia="pt-BR"/>
        </w:rPr>
        <w:t>NOME DO RESPONSÁVEL</w:t>
      </w:r>
    </w:p>
    <w:p w:rsidR="00506A38" w:rsidRPr="00506A38" w:rsidRDefault="00506A38" w:rsidP="00506A38">
      <w:pPr>
        <w:widowControl/>
        <w:jc w:val="both"/>
        <w:rPr>
          <w:rFonts w:asciiTheme="minorHAnsi" w:hAnsiTheme="minorHAnsi"/>
          <w:lang w:val="pt-BR" w:eastAsia="pt-BR"/>
        </w:rPr>
      </w:pPr>
      <w:r w:rsidRPr="00506A38">
        <w:rPr>
          <w:rFonts w:asciiTheme="minorHAnsi" w:hAnsiTheme="minorHAnsi"/>
          <w:lang w:val="pt-BR" w:eastAsia="pt-BR"/>
        </w:rPr>
        <w:t>Juliana Ap. Sanches Caetano</w:t>
      </w:r>
    </w:p>
    <w:p w:rsidR="00506A38" w:rsidRPr="00506A38" w:rsidRDefault="00506A38" w:rsidP="00506A38">
      <w:pPr>
        <w:widowControl/>
        <w:jc w:val="both"/>
        <w:rPr>
          <w:rFonts w:asciiTheme="minorHAnsi" w:hAnsiTheme="minorHAnsi"/>
          <w:lang w:val="pt-BR" w:eastAsia="pt-BR"/>
        </w:rPr>
      </w:pPr>
      <w:r w:rsidRPr="00506A38">
        <w:rPr>
          <w:rFonts w:asciiTheme="minorHAnsi" w:hAnsiTheme="minorHAnsi"/>
          <w:lang w:val="pt-BR" w:eastAsia="pt-BR"/>
        </w:rPr>
        <w:t>Secretaria Administração</w:t>
      </w:r>
    </w:p>
    <w:p w:rsidR="00506A38" w:rsidRPr="00506A38" w:rsidRDefault="00506A38" w:rsidP="00506A38">
      <w:pPr>
        <w:widowControl/>
        <w:jc w:val="both"/>
        <w:rPr>
          <w:rFonts w:asciiTheme="minorHAnsi" w:hAnsiTheme="minorHAnsi"/>
          <w:color w:val="0462C1"/>
          <w:lang w:val="pt-BR" w:eastAsia="pt-BR"/>
        </w:rPr>
      </w:pPr>
      <w:r w:rsidRPr="00506A38">
        <w:rPr>
          <w:rFonts w:asciiTheme="minorHAnsi" w:hAnsiTheme="minorHAnsi"/>
          <w:lang w:val="pt-BR" w:eastAsia="pt-BR"/>
        </w:rPr>
        <w:t>administração@barradoturvo.sp.gov.br</w:t>
      </w:r>
    </w:p>
    <w:p w:rsidR="00506A38" w:rsidRPr="00506A38" w:rsidRDefault="00506A38" w:rsidP="00506A38">
      <w:pPr>
        <w:widowControl/>
        <w:tabs>
          <w:tab w:val="left" w:pos="8983"/>
          <w:tab w:val="left" w:pos="10095"/>
        </w:tabs>
        <w:spacing w:after="200" w:line="276" w:lineRule="auto"/>
        <w:ind w:left="-142" w:firstLine="142"/>
        <w:jc w:val="center"/>
        <w:rPr>
          <w:rFonts w:asciiTheme="minorHAnsi" w:eastAsia="Calibri" w:hAnsiTheme="minorHAnsi" w:cs="Arial"/>
          <w:lang w:val="pt-BR"/>
        </w:rPr>
      </w:pPr>
    </w:p>
    <w:p w:rsidR="00506A38" w:rsidRPr="00506A38" w:rsidRDefault="00506A38" w:rsidP="00506A38">
      <w:pPr>
        <w:widowControl/>
        <w:spacing w:before="120" w:after="120"/>
        <w:outlineLvl w:val="0"/>
        <w:rPr>
          <w:rFonts w:asciiTheme="minorHAnsi" w:eastAsia="Calibri" w:hAnsiTheme="minorHAnsi" w:cs="Arial"/>
          <w:lang w:val="pt-BR"/>
        </w:rPr>
      </w:pPr>
    </w:p>
    <w:p w:rsidR="00506A38" w:rsidRPr="00506A38" w:rsidRDefault="00506A38" w:rsidP="00506A38">
      <w:pPr>
        <w:widowControl/>
        <w:spacing w:before="120" w:after="120"/>
        <w:outlineLvl w:val="0"/>
        <w:rPr>
          <w:rFonts w:ascii="Arial" w:eastAsia="Calibri" w:hAnsi="Arial" w:cs="Arial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before="120" w:after="120"/>
        <w:outlineLvl w:val="0"/>
        <w:rPr>
          <w:rFonts w:ascii="Arial" w:eastAsia="Calibri" w:hAnsi="Arial" w:cs="Arial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before="120" w:after="120"/>
        <w:outlineLvl w:val="0"/>
        <w:rPr>
          <w:rFonts w:ascii="Arial" w:eastAsia="Calibri" w:hAnsi="Arial" w:cs="Arial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before="120" w:after="120"/>
        <w:jc w:val="center"/>
        <w:outlineLvl w:val="0"/>
        <w:rPr>
          <w:rFonts w:ascii="Calibri" w:hAnsi="Calibri" w:cs="Arial"/>
          <w:b/>
          <w:caps/>
          <w:sz w:val="24"/>
          <w:szCs w:val="24"/>
          <w:u w:val="single"/>
          <w:lang w:val="pt-BR" w:eastAsia="pt-BR"/>
        </w:rPr>
      </w:pPr>
      <w:r w:rsidRPr="00506A38">
        <w:rPr>
          <w:rFonts w:ascii="Calibri" w:hAnsi="Calibri" w:cs="Arial"/>
          <w:b/>
          <w:caps/>
          <w:sz w:val="24"/>
          <w:szCs w:val="24"/>
          <w:u w:val="single"/>
          <w:lang w:val="pt-BR" w:eastAsia="pt-BR"/>
        </w:rPr>
        <w:t>CADASTRO DO RESPONSÁVEL</w:t>
      </w:r>
    </w:p>
    <w:p w:rsidR="00506A38" w:rsidRPr="00506A38" w:rsidRDefault="00506A38" w:rsidP="00506A38">
      <w:pPr>
        <w:widowControl/>
        <w:spacing w:after="120" w:line="276" w:lineRule="auto"/>
        <w:ind w:right="141"/>
        <w:rPr>
          <w:rFonts w:ascii="Calibri" w:hAnsi="Calibri" w:cs="Arial"/>
          <w:b/>
          <w:sz w:val="24"/>
          <w:szCs w:val="24"/>
          <w:lang w:val="pt-BR" w:eastAsia="pt-BR"/>
        </w:rPr>
      </w:pPr>
    </w:p>
    <w:p w:rsidR="00506A38" w:rsidRPr="00506A38" w:rsidRDefault="00506A38" w:rsidP="00506A38">
      <w:pPr>
        <w:widowControl/>
        <w:spacing w:after="200" w:line="276" w:lineRule="auto"/>
        <w:ind w:right="141"/>
        <w:rPr>
          <w:rFonts w:ascii="Calibri" w:hAnsi="Calibri" w:cs="Arial"/>
          <w:b/>
          <w:sz w:val="24"/>
          <w:szCs w:val="24"/>
          <w:lang w:val="pt-BR" w:eastAsia="pt-BR"/>
        </w:rPr>
      </w:pPr>
      <w:r w:rsidRPr="00506A38">
        <w:rPr>
          <w:rFonts w:ascii="Calibri" w:hAnsi="Calibri" w:cs="Arial"/>
          <w:b/>
          <w:sz w:val="24"/>
          <w:szCs w:val="24"/>
          <w:lang w:val="pt-BR" w:eastAsia="pt-BR"/>
        </w:rPr>
        <w:t xml:space="preserve">ÓRGÃO OU ENTIDADE: </w:t>
      </w:r>
    </w:p>
    <w:p w:rsidR="00506A38" w:rsidRPr="00506A38" w:rsidRDefault="00506A38" w:rsidP="00506A38">
      <w:pPr>
        <w:widowControl/>
        <w:spacing w:after="200" w:line="276" w:lineRule="auto"/>
        <w:ind w:right="141"/>
        <w:jc w:val="center"/>
        <w:rPr>
          <w:rFonts w:ascii="Calibri" w:hAnsi="Calibri" w:cs="Arial"/>
          <w:b/>
          <w:sz w:val="24"/>
          <w:szCs w:val="24"/>
          <w:lang w:val="pt-BR" w:eastAsia="pt-BR"/>
        </w:rPr>
      </w:pPr>
    </w:p>
    <w:tbl>
      <w:tblPr>
        <w:tblStyle w:val="Tabelacomgrade1"/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506A38" w:rsidRPr="00506A38" w:rsidTr="0032451F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Jefferson Luiz Martins</w:t>
            </w:r>
          </w:p>
        </w:tc>
      </w:tr>
      <w:tr w:rsidR="00506A38" w:rsidRPr="00506A38" w:rsidTr="0032451F">
        <w:trPr>
          <w:trHeight w:val="454"/>
        </w:trPr>
        <w:tc>
          <w:tcPr>
            <w:tcW w:w="26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Cargo:</w:t>
            </w:r>
          </w:p>
        </w:tc>
        <w:tc>
          <w:tcPr>
            <w:tcW w:w="60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Prefeito Municipal</w:t>
            </w:r>
          </w:p>
        </w:tc>
      </w:tr>
      <w:tr w:rsidR="00506A38" w:rsidRPr="00506A38" w:rsidTr="0032451F">
        <w:trPr>
          <w:trHeight w:val="454"/>
        </w:trPr>
        <w:tc>
          <w:tcPr>
            <w:tcW w:w="26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 xml:space="preserve">CPF: </w:t>
            </w:r>
          </w:p>
        </w:tc>
        <w:tc>
          <w:tcPr>
            <w:tcW w:w="60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575.551.849-15</w:t>
            </w:r>
          </w:p>
        </w:tc>
      </w:tr>
      <w:tr w:rsidR="00506A38" w:rsidRPr="00506A38" w:rsidTr="0032451F">
        <w:trPr>
          <w:trHeight w:val="454"/>
        </w:trPr>
        <w:tc>
          <w:tcPr>
            <w:tcW w:w="26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 xml:space="preserve">Período de gestão: </w:t>
            </w:r>
          </w:p>
        </w:tc>
        <w:tc>
          <w:tcPr>
            <w:tcW w:w="6060" w:type="dxa"/>
            <w:vAlign w:val="center"/>
          </w:tcPr>
          <w:p w:rsidR="00506A38" w:rsidRPr="00506A38" w:rsidRDefault="00506A38" w:rsidP="00506A38">
            <w:pPr>
              <w:spacing w:after="200" w:line="276" w:lineRule="auto"/>
              <w:rPr>
                <w:rFonts w:ascii="Calibri" w:eastAsia="Calibri" w:hAnsi="Calibri" w:cs="Arial"/>
                <w:sz w:val="24"/>
                <w:szCs w:val="24"/>
              </w:rPr>
            </w:pPr>
            <w:r w:rsidRPr="00506A38">
              <w:rPr>
                <w:rFonts w:ascii="Calibri" w:eastAsia="Calibri" w:hAnsi="Calibri" w:cs="Arial"/>
                <w:sz w:val="24"/>
                <w:szCs w:val="24"/>
              </w:rPr>
              <w:t>01/01/2021 à 31/12/2024</w:t>
            </w:r>
          </w:p>
        </w:tc>
      </w:tr>
    </w:tbl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i/>
          <w:sz w:val="24"/>
          <w:szCs w:val="24"/>
          <w:lang w:val="pt-BR"/>
        </w:rPr>
      </w:pPr>
      <w:proofErr w:type="spellStart"/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>Obs</w:t>
      </w:r>
      <w:proofErr w:type="spellEnd"/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 xml:space="preserve">: </w:t>
      </w:r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ab/>
        <w:t>1. Todos os campos são de preenchimento obrigatório.</w:t>
      </w: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i/>
          <w:sz w:val="24"/>
          <w:szCs w:val="24"/>
          <w:lang w:val="pt-BR"/>
        </w:rPr>
      </w:pPr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ab/>
        <w:t>2. Repetir o quadro, se necessário, informando todos os responsáveis durante o exercício</w:t>
      </w:r>
      <w:proofErr w:type="gramStart"/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>..</w:t>
      </w:r>
      <w:proofErr w:type="gramEnd"/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sz w:val="24"/>
          <w:szCs w:val="24"/>
          <w:lang w:val="pt-BR"/>
        </w:rPr>
      </w:pPr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ab/>
        <w:t xml:space="preserve">3. Anexar a “Declaração de Atualização Cadastral” emitida pelo sistema “Cadastro Corporativo TCESP – </w:t>
      </w:r>
      <w:proofErr w:type="spellStart"/>
      <w:proofErr w:type="gramStart"/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>CadTCESP</w:t>
      </w:r>
      <w:proofErr w:type="spellEnd"/>
      <w:proofErr w:type="gramEnd"/>
      <w:r w:rsidRPr="00506A38">
        <w:rPr>
          <w:rFonts w:ascii="Calibri" w:eastAsia="Calibri" w:hAnsi="Calibri" w:cs="Arial"/>
          <w:i/>
          <w:sz w:val="24"/>
          <w:szCs w:val="24"/>
          <w:lang w:val="pt-BR"/>
        </w:rPr>
        <w:t>”, por ocasião da remessa do presente documento ao TCESP</w:t>
      </w:r>
      <w:r w:rsidRPr="00506A38">
        <w:rPr>
          <w:rFonts w:ascii="Calibri" w:eastAsia="Calibri" w:hAnsi="Calibri" w:cs="Arial"/>
          <w:sz w:val="24"/>
          <w:szCs w:val="24"/>
          <w:lang w:val="pt-BR"/>
        </w:rPr>
        <w:t>.</w:t>
      </w: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sz w:val="24"/>
          <w:szCs w:val="24"/>
          <w:lang w:val="pt-BR"/>
        </w:rPr>
      </w:pPr>
      <w:r w:rsidRPr="00506A38">
        <w:rPr>
          <w:rFonts w:ascii="Calibri" w:eastAsia="Calibri" w:hAnsi="Calibri" w:cs="Arial"/>
          <w:sz w:val="24"/>
          <w:szCs w:val="24"/>
          <w:lang w:val="pt-BR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 w:cs="Arial"/>
          <w:sz w:val="24"/>
          <w:szCs w:val="24"/>
          <w:lang w:val="pt-BR"/>
        </w:rPr>
      </w:pPr>
      <w:r w:rsidRPr="00506A38">
        <w:rPr>
          <w:rFonts w:ascii="Calibri" w:eastAsia="Calibri" w:hAnsi="Calibri" w:cs="Arial"/>
          <w:sz w:val="24"/>
          <w:szCs w:val="24"/>
          <w:lang w:val="pt-BR"/>
        </w:rPr>
        <w:t>_______________________________________</w:t>
      </w:r>
    </w:p>
    <w:p w:rsidR="00506A38" w:rsidRPr="00506A38" w:rsidRDefault="00506A38" w:rsidP="00506A38">
      <w:pPr>
        <w:widowControl/>
        <w:shd w:val="clear" w:color="auto" w:fill="FFFFFF"/>
        <w:spacing w:line="276" w:lineRule="auto"/>
        <w:jc w:val="both"/>
        <w:rPr>
          <w:rFonts w:ascii="Calibri" w:eastAsia="Calibri" w:hAnsi="Calibri" w:cs="Arial"/>
          <w:sz w:val="24"/>
          <w:szCs w:val="24"/>
          <w:lang w:val="pt-BR"/>
        </w:rPr>
      </w:pPr>
      <w:r w:rsidRPr="00506A38">
        <w:rPr>
          <w:rFonts w:ascii="Calibri" w:eastAsia="Calibri" w:hAnsi="Calibri" w:cs="Arial"/>
          <w:sz w:val="24"/>
          <w:szCs w:val="24"/>
          <w:lang w:val="pt-BR"/>
        </w:rPr>
        <w:t>Assinatura do responsável pelo preenchimento.</w:t>
      </w:r>
    </w:p>
    <w:p w:rsidR="00506A38" w:rsidRPr="00506A38" w:rsidRDefault="00506A38" w:rsidP="00506A38">
      <w:pPr>
        <w:widowControl/>
        <w:shd w:val="clear" w:color="auto" w:fill="FFFFFF"/>
        <w:spacing w:line="276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506A38" w:rsidRPr="00506A38" w:rsidRDefault="00506A38" w:rsidP="00506A38">
      <w:pPr>
        <w:widowControl/>
        <w:spacing w:after="120" w:line="276" w:lineRule="auto"/>
        <w:jc w:val="both"/>
        <w:rPr>
          <w:rFonts w:ascii="Calibri" w:eastAsia="Calibri" w:hAnsi="Calibri" w:cs="Arial"/>
          <w:b/>
          <w:sz w:val="24"/>
          <w:lang w:val="pt-BR"/>
        </w:rPr>
      </w:pPr>
    </w:p>
    <w:p w:rsidR="00506A38" w:rsidRPr="00506A38" w:rsidRDefault="00506A38" w:rsidP="00506A38">
      <w:pPr>
        <w:widowControl/>
        <w:spacing w:after="200" w:line="276" w:lineRule="auto"/>
        <w:rPr>
          <w:rFonts w:ascii="Calibri" w:eastAsia="Calibri" w:hAnsi="Calibri"/>
          <w:lang w:val="pt-BR"/>
        </w:rPr>
      </w:pPr>
    </w:p>
    <w:p w:rsidR="00506A38" w:rsidRPr="00506A38" w:rsidRDefault="00506A38" w:rsidP="00506A38">
      <w:pPr>
        <w:widowControl/>
        <w:jc w:val="both"/>
        <w:rPr>
          <w:rFonts w:eastAsia="MS Mincho" w:cs="Tahoma"/>
          <w:iCs/>
          <w:sz w:val="28"/>
          <w:szCs w:val="28"/>
          <w:lang w:val="pt-BR" w:eastAsia="pt-BR"/>
        </w:rPr>
      </w:pPr>
    </w:p>
    <w:p w:rsidR="00597F91" w:rsidRPr="00E310E3" w:rsidRDefault="00597F91" w:rsidP="00506A38">
      <w:pPr>
        <w:spacing w:after="160"/>
        <w:jc w:val="center"/>
        <w:rPr>
          <w:rFonts w:ascii="Calibri" w:hAnsi="Calibri" w:cs="Calibri"/>
          <w:b/>
          <w:lang w:val="pt-BR" w:eastAsia="pt-BR"/>
        </w:rPr>
      </w:pPr>
    </w:p>
    <w:sectPr w:rsidR="00597F91" w:rsidRPr="00E310E3" w:rsidSect="00506A38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B0D" w:rsidRDefault="00A86B0D">
      <w:r>
        <w:separator/>
      </w:r>
    </w:p>
  </w:endnote>
  <w:endnote w:type="continuationSeparator" w:id="0">
    <w:p w:rsidR="00A86B0D" w:rsidRDefault="00A8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F91" w:rsidRDefault="00597F9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FE07D95" wp14:editId="723EACB2">
              <wp:simplePos x="0" y="0"/>
              <wp:positionH relativeFrom="page">
                <wp:posOffset>5530215</wp:posOffset>
              </wp:positionH>
              <wp:positionV relativeFrom="page">
                <wp:posOffset>9681845</wp:posOffset>
              </wp:positionV>
              <wp:extent cx="1579245" cy="478155"/>
              <wp:effectExtent l="0" t="444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245" cy="478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7F91" w:rsidRDefault="00597F91" w:rsidP="002D6355">
                          <w:pPr>
                            <w:tabs>
                              <w:tab w:val="left" w:pos="2446"/>
                            </w:tabs>
                            <w:spacing w:line="224" w:lineRule="exact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99"/>
                              <w:sz w:val="20"/>
                              <w:u w:val="single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45pt;margin-top:762.35pt;width:124.35pt;height:37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" filled="f" stroked="f">
              <v:textbox inset="0,0,0,0">
                <w:txbxContent>
                  <w:p w:rsidR="00597F91" w:rsidRDefault="00597F91" w:rsidP="002D6355">
                    <w:pPr>
                      <w:tabs>
                        <w:tab w:val="left" w:pos="2446"/>
                      </w:tabs>
                      <w:spacing w:line="224" w:lineRule="exact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9"/>
                        <w:sz w:val="20"/>
                        <w:u w:val="single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0E3" w:rsidRPr="0058280A" w:rsidRDefault="00E310E3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B0D" w:rsidRDefault="00A86B0D">
      <w:r>
        <w:separator/>
      </w:r>
    </w:p>
  </w:footnote>
  <w:footnote w:type="continuationSeparator" w:id="0">
    <w:p w:rsidR="00A86B0D" w:rsidRDefault="00A86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7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01"/>
      <w:gridCol w:w="8876"/>
    </w:tblGrid>
    <w:tr w:rsidR="00597F91" w:rsidRPr="00D04252" w:rsidTr="006173C5">
      <w:trPr>
        <w:trHeight w:val="1389"/>
        <w:jc w:val="center"/>
      </w:trPr>
      <w:tc>
        <w:tcPr>
          <w:tcW w:w="12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97F91" w:rsidRPr="0069309B" w:rsidRDefault="00597F91" w:rsidP="000B020E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3BFA8814" wp14:editId="15433F4F">
                <wp:extent cx="737235" cy="832485"/>
                <wp:effectExtent l="0" t="0" r="5715" b="571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7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97F91" w:rsidRDefault="00597F91" w:rsidP="000B020E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597F91" w:rsidRPr="00425570" w:rsidRDefault="00597F91" w:rsidP="000B020E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597F91" w:rsidRPr="00425570" w:rsidRDefault="00597F91" w:rsidP="000B020E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597F91" w:rsidRPr="00425570" w:rsidRDefault="00597F91" w:rsidP="000B020E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597F91" w:rsidRPr="006173C5" w:rsidRDefault="00597F91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3B"/>
    <w:multiLevelType w:val="hybridMultilevel"/>
    <w:tmpl w:val="000015A1"/>
    <w:lvl w:ilvl="0" w:tplc="0000542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3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4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5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6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7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8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9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10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2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3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4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5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7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20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2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3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4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6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7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8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9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0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1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2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4">
    <w:nsid w:val="4EA4271F"/>
    <w:multiLevelType w:val="hybridMultilevel"/>
    <w:tmpl w:val="70340BEE"/>
    <w:lvl w:ilvl="0" w:tplc="B0180948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927384"/>
    <w:multiLevelType w:val="multilevel"/>
    <w:tmpl w:val="B338143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7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8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9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1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2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43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44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45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6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C1F337E"/>
    <w:multiLevelType w:val="multilevel"/>
    <w:tmpl w:val="26F4BB06"/>
    <w:lvl w:ilvl="0">
      <w:start w:val="1"/>
      <w:numFmt w:val="decimal"/>
      <w:lvlText w:val="%1.0"/>
      <w:lvlJc w:val="left"/>
      <w:pPr>
        <w:ind w:left="942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8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9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50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51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2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3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40"/>
  </w:num>
  <w:num w:numId="2">
    <w:abstractNumId w:val="51"/>
  </w:num>
  <w:num w:numId="3">
    <w:abstractNumId w:val="13"/>
  </w:num>
  <w:num w:numId="4">
    <w:abstractNumId w:val="37"/>
  </w:num>
  <w:num w:numId="5">
    <w:abstractNumId w:val="16"/>
  </w:num>
  <w:num w:numId="6">
    <w:abstractNumId w:val="38"/>
  </w:num>
  <w:num w:numId="7">
    <w:abstractNumId w:val="26"/>
  </w:num>
  <w:num w:numId="8">
    <w:abstractNumId w:val="8"/>
  </w:num>
  <w:num w:numId="9">
    <w:abstractNumId w:val="41"/>
  </w:num>
  <w:num w:numId="10">
    <w:abstractNumId w:val="11"/>
  </w:num>
  <w:num w:numId="11">
    <w:abstractNumId w:val="42"/>
  </w:num>
  <w:num w:numId="12">
    <w:abstractNumId w:val="29"/>
  </w:num>
  <w:num w:numId="13">
    <w:abstractNumId w:val="9"/>
  </w:num>
  <w:num w:numId="14">
    <w:abstractNumId w:val="30"/>
  </w:num>
  <w:num w:numId="15">
    <w:abstractNumId w:val="52"/>
  </w:num>
  <w:num w:numId="16">
    <w:abstractNumId w:val="45"/>
  </w:num>
  <w:num w:numId="17">
    <w:abstractNumId w:val="31"/>
  </w:num>
  <w:num w:numId="18">
    <w:abstractNumId w:val="24"/>
  </w:num>
  <w:num w:numId="19">
    <w:abstractNumId w:val="50"/>
  </w:num>
  <w:num w:numId="20">
    <w:abstractNumId w:val="49"/>
  </w:num>
  <w:num w:numId="21">
    <w:abstractNumId w:val="21"/>
  </w:num>
  <w:num w:numId="22">
    <w:abstractNumId w:val="19"/>
  </w:num>
  <w:num w:numId="23">
    <w:abstractNumId w:val="27"/>
  </w:num>
  <w:num w:numId="24">
    <w:abstractNumId w:val="3"/>
  </w:num>
  <w:num w:numId="25">
    <w:abstractNumId w:val="33"/>
  </w:num>
  <w:num w:numId="26">
    <w:abstractNumId w:val="28"/>
  </w:num>
  <w:num w:numId="27">
    <w:abstractNumId w:val="23"/>
  </w:num>
  <w:num w:numId="28">
    <w:abstractNumId w:val="48"/>
  </w:num>
  <w:num w:numId="29">
    <w:abstractNumId w:val="12"/>
  </w:num>
  <w:num w:numId="30">
    <w:abstractNumId w:val="4"/>
  </w:num>
  <w:num w:numId="31">
    <w:abstractNumId w:val="22"/>
  </w:num>
  <w:num w:numId="32">
    <w:abstractNumId w:val="44"/>
  </w:num>
  <w:num w:numId="33">
    <w:abstractNumId w:val="36"/>
  </w:num>
  <w:num w:numId="34">
    <w:abstractNumId w:val="6"/>
  </w:num>
  <w:num w:numId="35">
    <w:abstractNumId w:val="5"/>
  </w:num>
  <w:num w:numId="36">
    <w:abstractNumId w:val="32"/>
  </w:num>
  <w:num w:numId="37">
    <w:abstractNumId w:val="17"/>
  </w:num>
  <w:num w:numId="38">
    <w:abstractNumId w:val="14"/>
  </w:num>
  <w:num w:numId="39">
    <w:abstractNumId w:val="53"/>
  </w:num>
  <w:num w:numId="40">
    <w:abstractNumId w:val="25"/>
  </w:num>
  <w:num w:numId="41">
    <w:abstractNumId w:val="43"/>
  </w:num>
  <w:num w:numId="42">
    <w:abstractNumId w:val="7"/>
  </w:num>
  <w:num w:numId="43">
    <w:abstractNumId w:val="2"/>
  </w:num>
  <w:num w:numId="44">
    <w:abstractNumId w:val="39"/>
  </w:num>
  <w:num w:numId="45">
    <w:abstractNumId w:val="18"/>
  </w:num>
  <w:num w:numId="46">
    <w:abstractNumId w:val="46"/>
  </w:num>
  <w:num w:numId="47">
    <w:abstractNumId w:val="10"/>
  </w:num>
  <w:num w:numId="48">
    <w:abstractNumId w:val="15"/>
  </w:num>
  <w:num w:numId="49">
    <w:abstractNumId w:val="20"/>
  </w:num>
  <w:num w:numId="50">
    <w:abstractNumId w:val="27"/>
    <w:lvlOverride w:ilvl="0">
      <w:startOverride w:val="5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5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5"/>
    </w:lvlOverride>
    <w:lvlOverride w:ilvl="1">
      <w:startOverride w:val="3"/>
    </w:lvlOverride>
    <w:lvlOverride w:ilvl="2">
      <w:startOverride w:val="4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53">
    <w:abstractNumId w:val="0"/>
  </w:num>
  <w:num w:numId="54">
    <w:abstractNumId w:val="35"/>
  </w:num>
  <w:num w:numId="55">
    <w:abstractNumId w:val="47"/>
  </w:num>
  <w:num w:numId="56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06A0"/>
    <w:rsid w:val="00003C0E"/>
    <w:rsid w:val="000054EC"/>
    <w:rsid w:val="00015247"/>
    <w:rsid w:val="0002420E"/>
    <w:rsid w:val="00034336"/>
    <w:rsid w:val="00035FEA"/>
    <w:rsid w:val="00051CE0"/>
    <w:rsid w:val="0007025E"/>
    <w:rsid w:val="000712FE"/>
    <w:rsid w:val="0007382F"/>
    <w:rsid w:val="000761F5"/>
    <w:rsid w:val="0009227D"/>
    <w:rsid w:val="000A2D20"/>
    <w:rsid w:val="000B020E"/>
    <w:rsid w:val="000C25EB"/>
    <w:rsid w:val="000C46DD"/>
    <w:rsid w:val="000C49A8"/>
    <w:rsid w:val="000D311C"/>
    <w:rsid w:val="000D669A"/>
    <w:rsid w:val="000D78E9"/>
    <w:rsid w:val="000F1D22"/>
    <w:rsid w:val="000F1F29"/>
    <w:rsid w:val="000F472D"/>
    <w:rsid w:val="0010687F"/>
    <w:rsid w:val="00110C73"/>
    <w:rsid w:val="0011536A"/>
    <w:rsid w:val="001322E2"/>
    <w:rsid w:val="0015374A"/>
    <w:rsid w:val="0016399B"/>
    <w:rsid w:val="00170F80"/>
    <w:rsid w:val="00182FC5"/>
    <w:rsid w:val="001844BD"/>
    <w:rsid w:val="00191373"/>
    <w:rsid w:val="001A63DA"/>
    <w:rsid w:val="001B0F54"/>
    <w:rsid w:val="001D324D"/>
    <w:rsid w:val="001F576D"/>
    <w:rsid w:val="001F7737"/>
    <w:rsid w:val="00220395"/>
    <w:rsid w:val="00221941"/>
    <w:rsid w:val="002371B8"/>
    <w:rsid w:val="0024449B"/>
    <w:rsid w:val="00274D13"/>
    <w:rsid w:val="002907FA"/>
    <w:rsid w:val="002B61AE"/>
    <w:rsid w:val="002C6A99"/>
    <w:rsid w:val="002D6355"/>
    <w:rsid w:val="002D7814"/>
    <w:rsid w:val="002E5F44"/>
    <w:rsid w:val="003320BB"/>
    <w:rsid w:val="00336FEC"/>
    <w:rsid w:val="003400FA"/>
    <w:rsid w:val="00350D35"/>
    <w:rsid w:val="00352FC0"/>
    <w:rsid w:val="00381F5A"/>
    <w:rsid w:val="00390837"/>
    <w:rsid w:val="003B4C5A"/>
    <w:rsid w:val="003C653B"/>
    <w:rsid w:val="003C6906"/>
    <w:rsid w:val="003F46C4"/>
    <w:rsid w:val="003F7675"/>
    <w:rsid w:val="004033D6"/>
    <w:rsid w:val="004039A3"/>
    <w:rsid w:val="00412DE0"/>
    <w:rsid w:val="00412E69"/>
    <w:rsid w:val="00413231"/>
    <w:rsid w:val="00413601"/>
    <w:rsid w:val="00413CC1"/>
    <w:rsid w:val="0042707E"/>
    <w:rsid w:val="004328EC"/>
    <w:rsid w:val="00463D2E"/>
    <w:rsid w:val="00483417"/>
    <w:rsid w:val="00484887"/>
    <w:rsid w:val="004B5228"/>
    <w:rsid w:val="004B5A46"/>
    <w:rsid w:val="004B76F7"/>
    <w:rsid w:val="004B7E5C"/>
    <w:rsid w:val="004D47DA"/>
    <w:rsid w:val="004E174B"/>
    <w:rsid w:val="004F65EC"/>
    <w:rsid w:val="00506A38"/>
    <w:rsid w:val="00515AE4"/>
    <w:rsid w:val="005315B5"/>
    <w:rsid w:val="00532909"/>
    <w:rsid w:val="005444D7"/>
    <w:rsid w:val="00550183"/>
    <w:rsid w:val="00563DC9"/>
    <w:rsid w:val="0058280A"/>
    <w:rsid w:val="005837B5"/>
    <w:rsid w:val="005918E6"/>
    <w:rsid w:val="00597F91"/>
    <w:rsid w:val="005A01B1"/>
    <w:rsid w:val="005A6038"/>
    <w:rsid w:val="005B7337"/>
    <w:rsid w:val="005C42D8"/>
    <w:rsid w:val="005C511A"/>
    <w:rsid w:val="005D338D"/>
    <w:rsid w:val="005E6BA7"/>
    <w:rsid w:val="005F1ECB"/>
    <w:rsid w:val="005F29FD"/>
    <w:rsid w:val="006114CF"/>
    <w:rsid w:val="006173C5"/>
    <w:rsid w:val="00623264"/>
    <w:rsid w:val="00623E1E"/>
    <w:rsid w:val="00633591"/>
    <w:rsid w:val="0063424E"/>
    <w:rsid w:val="00637F61"/>
    <w:rsid w:val="00644F82"/>
    <w:rsid w:val="00662F9A"/>
    <w:rsid w:val="00666617"/>
    <w:rsid w:val="006672BC"/>
    <w:rsid w:val="00671E21"/>
    <w:rsid w:val="00675179"/>
    <w:rsid w:val="00682B1E"/>
    <w:rsid w:val="006B39E3"/>
    <w:rsid w:val="006E032C"/>
    <w:rsid w:val="006E5CBC"/>
    <w:rsid w:val="00723569"/>
    <w:rsid w:val="0073499B"/>
    <w:rsid w:val="007411C8"/>
    <w:rsid w:val="00746227"/>
    <w:rsid w:val="00751ADE"/>
    <w:rsid w:val="00753ECA"/>
    <w:rsid w:val="00763467"/>
    <w:rsid w:val="00777385"/>
    <w:rsid w:val="007A521F"/>
    <w:rsid w:val="007A7FA2"/>
    <w:rsid w:val="007C67BF"/>
    <w:rsid w:val="007D6AD2"/>
    <w:rsid w:val="00813B49"/>
    <w:rsid w:val="0083222E"/>
    <w:rsid w:val="0086297E"/>
    <w:rsid w:val="00862C92"/>
    <w:rsid w:val="008710F3"/>
    <w:rsid w:val="0089357B"/>
    <w:rsid w:val="00897BEC"/>
    <w:rsid w:val="008A3798"/>
    <w:rsid w:val="008B6FA6"/>
    <w:rsid w:val="008B729A"/>
    <w:rsid w:val="008C0B36"/>
    <w:rsid w:val="008D06B6"/>
    <w:rsid w:val="008D7759"/>
    <w:rsid w:val="008F193B"/>
    <w:rsid w:val="008F3D64"/>
    <w:rsid w:val="008F7335"/>
    <w:rsid w:val="008F742F"/>
    <w:rsid w:val="008F7927"/>
    <w:rsid w:val="00901344"/>
    <w:rsid w:val="0091004A"/>
    <w:rsid w:val="009269B9"/>
    <w:rsid w:val="00933F1D"/>
    <w:rsid w:val="009348F3"/>
    <w:rsid w:val="00947F48"/>
    <w:rsid w:val="00951415"/>
    <w:rsid w:val="00956821"/>
    <w:rsid w:val="009755F2"/>
    <w:rsid w:val="009A238B"/>
    <w:rsid w:val="009C18AC"/>
    <w:rsid w:val="009C3C6B"/>
    <w:rsid w:val="009C766E"/>
    <w:rsid w:val="009E4146"/>
    <w:rsid w:val="009F377A"/>
    <w:rsid w:val="009F3AAF"/>
    <w:rsid w:val="00A27E65"/>
    <w:rsid w:val="00A32F4E"/>
    <w:rsid w:val="00A5459C"/>
    <w:rsid w:val="00A64357"/>
    <w:rsid w:val="00A73770"/>
    <w:rsid w:val="00A86B0D"/>
    <w:rsid w:val="00AA31E4"/>
    <w:rsid w:val="00AA431E"/>
    <w:rsid w:val="00AA4F15"/>
    <w:rsid w:val="00AB18FF"/>
    <w:rsid w:val="00AB3040"/>
    <w:rsid w:val="00AC644A"/>
    <w:rsid w:val="00AF06C5"/>
    <w:rsid w:val="00AF5186"/>
    <w:rsid w:val="00AF5948"/>
    <w:rsid w:val="00B010F1"/>
    <w:rsid w:val="00B64896"/>
    <w:rsid w:val="00B73969"/>
    <w:rsid w:val="00B800E1"/>
    <w:rsid w:val="00B82907"/>
    <w:rsid w:val="00B93FC5"/>
    <w:rsid w:val="00BA52EC"/>
    <w:rsid w:val="00BB198B"/>
    <w:rsid w:val="00BB1E3F"/>
    <w:rsid w:val="00BB57D9"/>
    <w:rsid w:val="00BB5EDB"/>
    <w:rsid w:val="00C03497"/>
    <w:rsid w:val="00C133D2"/>
    <w:rsid w:val="00C13BA3"/>
    <w:rsid w:val="00C26D03"/>
    <w:rsid w:val="00C34F1D"/>
    <w:rsid w:val="00C37F7C"/>
    <w:rsid w:val="00C458F4"/>
    <w:rsid w:val="00C52698"/>
    <w:rsid w:val="00C72C40"/>
    <w:rsid w:val="00CC0D3B"/>
    <w:rsid w:val="00CC4281"/>
    <w:rsid w:val="00CD00B2"/>
    <w:rsid w:val="00CE29D4"/>
    <w:rsid w:val="00CF17FD"/>
    <w:rsid w:val="00CF67B9"/>
    <w:rsid w:val="00D04252"/>
    <w:rsid w:val="00D1151A"/>
    <w:rsid w:val="00D13763"/>
    <w:rsid w:val="00D359F2"/>
    <w:rsid w:val="00D41F01"/>
    <w:rsid w:val="00D47B78"/>
    <w:rsid w:val="00D50D53"/>
    <w:rsid w:val="00D53333"/>
    <w:rsid w:val="00D533CC"/>
    <w:rsid w:val="00D5463D"/>
    <w:rsid w:val="00D64C74"/>
    <w:rsid w:val="00D65221"/>
    <w:rsid w:val="00D73174"/>
    <w:rsid w:val="00D73D9B"/>
    <w:rsid w:val="00D878FB"/>
    <w:rsid w:val="00DC647E"/>
    <w:rsid w:val="00DC7843"/>
    <w:rsid w:val="00E00BD5"/>
    <w:rsid w:val="00E310E3"/>
    <w:rsid w:val="00E5384F"/>
    <w:rsid w:val="00E6364E"/>
    <w:rsid w:val="00E70C9C"/>
    <w:rsid w:val="00E819F6"/>
    <w:rsid w:val="00E84816"/>
    <w:rsid w:val="00E91303"/>
    <w:rsid w:val="00E96EA7"/>
    <w:rsid w:val="00EA4DFF"/>
    <w:rsid w:val="00EA5829"/>
    <w:rsid w:val="00EA6CB7"/>
    <w:rsid w:val="00EB15EB"/>
    <w:rsid w:val="00EC7A04"/>
    <w:rsid w:val="00ED231B"/>
    <w:rsid w:val="00EE2190"/>
    <w:rsid w:val="00EF38FF"/>
    <w:rsid w:val="00F05919"/>
    <w:rsid w:val="00F10362"/>
    <w:rsid w:val="00F260D0"/>
    <w:rsid w:val="00F27F71"/>
    <w:rsid w:val="00F52676"/>
    <w:rsid w:val="00F645AA"/>
    <w:rsid w:val="00F7330A"/>
    <w:rsid w:val="00F809AA"/>
    <w:rsid w:val="00F81753"/>
    <w:rsid w:val="00F87B2E"/>
    <w:rsid w:val="00FB4C7E"/>
    <w:rsid w:val="00FD03BF"/>
    <w:rsid w:val="00FD0B24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506A38"/>
    <w:pPr>
      <w:widowControl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506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506A38"/>
    <w:pPr>
      <w:widowControl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506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79EC5-94E2-4199-AE8C-6F8637351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4606</Words>
  <Characters>24878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29426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Edilson</cp:lastModifiedBy>
  <cp:revision>12</cp:revision>
  <cp:lastPrinted>2021-12-20T13:07:00Z</cp:lastPrinted>
  <dcterms:created xsi:type="dcterms:W3CDTF">2021-04-07T12:27:00Z</dcterms:created>
  <dcterms:modified xsi:type="dcterms:W3CDTF">2021-12-20T13:14:00Z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