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AC6" w:rsidRDefault="00571AC6" w:rsidP="00571AC6">
      <w:pPr>
        <w:spacing w:line="0" w:lineRule="atLeast"/>
        <w:rPr>
          <w:rFonts w:ascii="Arial" w:hAnsi="Arial"/>
          <w:b/>
          <w:sz w:val="24"/>
          <w:szCs w:val="24"/>
        </w:rPr>
      </w:pPr>
    </w:p>
    <w:p w:rsidR="00571AC6" w:rsidRDefault="00C64009" w:rsidP="00571AC6">
      <w:pPr>
        <w:tabs>
          <w:tab w:val="left" w:pos="4146"/>
        </w:tabs>
        <w:spacing w:line="0" w:lineRule="atLeast"/>
        <w:jc w:val="center"/>
        <w:rPr>
          <w:rFonts w:ascii="Arial" w:hAnsi="Arial"/>
          <w:b/>
          <w:sz w:val="24"/>
          <w:szCs w:val="24"/>
          <w:u w:val="single"/>
        </w:rPr>
      </w:pPr>
      <w:r>
        <w:rPr>
          <w:rFonts w:ascii="Arial" w:hAnsi="Arial"/>
          <w:b/>
          <w:sz w:val="24"/>
          <w:szCs w:val="24"/>
          <w:u w:val="single"/>
        </w:rPr>
        <w:t xml:space="preserve">ATA DE REGISTRO DE PREÇOS </w:t>
      </w:r>
      <w:proofErr w:type="gramStart"/>
      <w:r>
        <w:rPr>
          <w:rFonts w:ascii="Arial" w:hAnsi="Arial"/>
          <w:b/>
          <w:sz w:val="24"/>
          <w:szCs w:val="24"/>
          <w:u w:val="single"/>
        </w:rPr>
        <w:t>Nº.</w:t>
      </w:r>
      <w:proofErr w:type="gramEnd"/>
      <w:r>
        <w:rPr>
          <w:rFonts w:ascii="Arial" w:hAnsi="Arial"/>
          <w:b/>
          <w:sz w:val="24"/>
          <w:szCs w:val="24"/>
          <w:u w:val="single"/>
        </w:rPr>
        <w:t>027</w:t>
      </w:r>
      <w:r w:rsidR="00571AC6" w:rsidRPr="00B83840">
        <w:rPr>
          <w:rFonts w:ascii="Arial" w:hAnsi="Arial"/>
          <w:b/>
          <w:sz w:val="24"/>
          <w:szCs w:val="24"/>
          <w:u w:val="single"/>
        </w:rPr>
        <w:t>/2021</w:t>
      </w:r>
    </w:p>
    <w:p w:rsidR="00B83840" w:rsidRPr="00B83840" w:rsidRDefault="00B83840" w:rsidP="00571AC6">
      <w:pPr>
        <w:tabs>
          <w:tab w:val="left" w:pos="4146"/>
        </w:tabs>
        <w:spacing w:line="0" w:lineRule="atLeast"/>
        <w:jc w:val="center"/>
        <w:rPr>
          <w:rFonts w:ascii="Arial" w:hAnsi="Arial"/>
          <w:b/>
          <w:sz w:val="24"/>
          <w:szCs w:val="24"/>
          <w:u w:val="single"/>
        </w:rPr>
      </w:pPr>
      <w:bookmarkStart w:id="0" w:name="_GoBack"/>
      <w:bookmarkEnd w:id="0"/>
    </w:p>
    <w:p w:rsidR="00571AC6" w:rsidRPr="002A535D" w:rsidRDefault="00571AC6" w:rsidP="00571AC6">
      <w:pPr>
        <w:tabs>
          <w:tab w:val="left" w:pos="4146"/>
        </w:tabs>
        <w:spacing w:line="0" w:lineRule="atLeast"/>
        <w:jc w:val="center"/>
        <w:rPr>
          <w:rFonts w:ascii="Arial" w:hAnsi="Arial"/>
          <w:b/>
          <w:sz w:val="24"/>
          <w:szCs w:val="24"/>
        </w:rPr>
      </w:pPr>
    </w:p>
    <w:p w:rsidR="00571AC6" w:rsidRDefault="002E3914" w:rsidP="00B83840">
      <w:pPr>
        <w:spacing w:line="0" w:lineRule="atLeast"/>
        <w:ind w:left="709" w:hanging="709"/>
        <w:rPr>
          <w:rFonts w:ascii="Arial" w:hAnsi="Arial"/>
          <w:b/>
          <w:sz w:val="24"/>
          <w:szCs w:val="24"/>
        </w:rPr>
      </w:pPr>
      <w:r>
        <w:rPr>
          <w:rFonts w:ascii="Arial" w:hAnsi="Arial"/>
          <w:b/>
          <w:sz w:val="24"/>
          <w:szCs w:val="24"/>
        </w:rPr>
        <w:t>PREGÃO PRESENCIAL Nº 019</w:t>
      </w:r>
      <w:r w:rsidR="00571AC6" w:rsidRPr="002A535D">
        <w:rPr>
          <w:rFonts w:ascii="Arial" w:hAnsi="Arial"/>
          <w:b/>
          <w:sz w:val="24"/>
          <w:szCs w:val="24"/>
        </w:rPr>
        <w:t>/2021</w:t>
      </w:r>
    </w:p>
    <w:p w:rsidR="00B83840" w:rsidRPr="002A535D" w:rsidRDefault="00B83840" w:rsidP="00B83840">
      <w:pPr>
        <w:spacing w:line="0" w:lineRule="atLeast"/>
        <w:ind w:left="709" w:hanging="709"/>
        <w:rPr>
          <w:rFonts w:ascii="Arial" w:hAnsi="Arial"/>
          <w:b/>
          <w:sz w:val="24"/>
          <w:szCs w:val="24"/>
        </w:rPr>
      </w:pPr>
      <w:r>
        <w:rPr>
          <w:rFonts w:ascii="Arial" w:hAnsi="Arial"/>
          <w:b/>
          <w:sz w:val="24"/>
          <w:szCs w:val="24"/>
        </w:rPr>
        <w:t xml:space="preserve">PROCESSO </w:t>
      </w:r>
      <w:proofErr w:type="gramStart"/>
      <w:r>
        <w:rPr>
          <w:rFonts w:ascii="Arial" w:hAnsi="Arial"/>
          <w:b/>
          <w:sz w:val="24"/>
          <w:szCs w:val="24"/>
        </w:rPr>
        <w:t>Nº.</w:t>
      </w:r>
      <w:proofErr w:type="gramEnd"/>
      <w:r>
        <w:rPr>
          <w:rFonts w:ascii="Arial" w:hAnsi="Arial"/>
          <w:b/>
          <w:sz w:val="24"/>
          <w:szCs w:val="24"/>
        </w:rPr>
        <w:t>090/2021</w:t>
      </w:r>
    </w:p>
    <w:p w:rsidR="00571AC6" w:rsidRPr="002A535D" w:rsidRDefault="00571AC6" w:rsidP="00571AC6">
      <w:pPr>
        <w:spacing w:line="346" w:lineRule="exact"/>
        <w:ind w:left="709" w:hanging="709"/>
        <w:jc w:val="both"/>
        <w:rPr>
          <w:rFonts w:ascii="Arial" w:eastAsia="Times New Roman" w:hAnsi="Arial"/>
          <w:sz w:val="24"/>
          <w:szCs w:val="24"/>
        </w:rPr>
      </w:pPr>
    </w:p>
    <w:p w:rsidR="00571AC6" w:rsidRPr="002A535D" w:rsidRDefault="006C1FFF" w:rsidP="002338E1">
      <w:pPr>
        <w:spacing w:line="276" w:lineRule="auto"/>
        <w:jc w:val="both"/>
        <w:rPr>
          <w:rFonts w:ascii="Arial" w:hAnsi="Arial"/>
          <w:sz w:val="24"/>
          <w:szCs w:val="24"/>
        </w:rPr>
      </w:pPr>
      <w:r>
        <w:rPr>
          <w:rFonts w:ascii="Arial" w:hAnsi="Arial"/>
          <w:sz w:val="24"/>
          <w:szCs w:val="24"/>
        </w:rPr>
        <w:t xml:space="preserve">Aos </w:t>
      </w:r>
      <w:r w:rsidR="00E13ACE">
        <w:rPr>
          <w:rFonts w:ascii="Arial" w:hAnsi="Arial"/>
          <w:sz w:val="24"/>
          <w:szCs w:val="24"/>
        </w:rPr>
        <w:t>09</w:t>
      </w:r>
      <w:r w:rsidR="00B11ED3" w:rsidRPr="00E557C0">
        <w:rPr>
          <w:rFonts w:ascii="Arial" w:hAnsi="Arial"/>
          <w:b/>
          <w:sz w:val="24"/>
          <w:szCs w:val="24"/>
        </w:rPr>
        <w:t xml:space="preserve"> </w:t>
      </w:r>
      <w:r w:rsidR="00E557C0" w:rsidRPr="00E557C0">
        <w:rPr>
          <w:rFonts w:ascii="Arial" w:hAnsi="Arial"/>
          <w:b/>
          <w:sz w:val="24"/>
          <w:szCs w:val="24"/>
        </w:rPr>
        <w:t>(</w:t>
      </w:r>
      <w:r w:rsidR="00E13ACE">
        <w:rPr>
          <w:rFonts w:ascii="Arial" w:hAnsi="Arial"/>
          <w:b/>
          <w:sz w:val="24"/>
          <w:szCs w:val="24"/>
        </w:rPr>
        <w:t>nove</w:t>
      </w:r>
      <w:r w:rsidR="00E557C0" w:rsidRPr="00E557C0">
        <w:rPr>
          <w:rFonts w:ascii="Arial" w:hAnsi="Arial"/>
          <w:b/>
          <w:sz w:val="24"/>
          <w:szCs w:val="24"/>
        </w:rPr>
        <w:t>)</w:t>
      </w:r>
      <w:r w:rsidRPr="00E557C0">
        <w:rPr>
          <w:rFonts w:ascii="Arial" w:hAnsi="Arial"/>
          <w:b/>
          <w:sz w:val="24"/>
          <w:szCs w:val="24"/>
        </w:rPr>
        <w:t xml:space="preserve"> dias</w:t>
      </w:r>
      <w:r>
        <w:rPr>
          <w:rFonts w:ascii="Arial" w:hAnsi="Arial"/>
          <w:sz w:val="24"/>
          <w:szCs w:val="24"/>
        </w:rPr>
        <w:t xml:space="preserve"> do mês de dezembro</w:t>
      </w:r>
      <w:r w:rsidR="00571AC6" w:rsidRPr="002A535D">
        <w:rPr>
          <w:rFonts w:ascii="Arial" w:hAnsi="Arial"/>
          <w:sz w:val="24"/>
          <w:szCs w:val="24"/>
        </w:rPr>
        <w:t xml:space="preserve"> </w:t>
      </w:r>
      <w:r w:rsidR="00E557C0" w:rsidRPr="00E557C0">
        <w:rPr>
          <w:rFonts w:ascii="Arial" w:hAnsi="Arial"/>
          <w:b/>
          <w:sz w:val="24"/>
          <w:szCs w:val="24"/>
        </w:rPr>
        <w:t>(12)</w:t>
      </w:r>
      <w:r w:rsidR="00E557C0">
        <w:rPr>
          <w:rFonts w:ascii="Arial" w:hAnsi="Arial"/>
          <w:sz w:val="24"/>
          <w:szCs w:val="24"/>
        </w:rPr>
        <w:t xml:space="preserve"> </w:t>
      </w:r>
      <w:r w:rsidR="00571AC6" w:rsidRPr="002A535D">
        <w:rPr>
          <w:rFonts w:ascii="Arial" w:hAnsi="Arial"/>
          <w:sz w:val="24"/>
          <w:szCs w:val="24"/>
        </w:rPr>
        <w:t>do ano de</w:t>
      </w:r>
      <w:r w:rsidR="00E557C0">
        <w:rPr>
          <w:rFonts w:ascii="Arial" w:hAnsi="Arial"/>
          <w:sz w:val="24"/>
          <w:szCs w:val="24"/>
        </w:rPr>
        <w:t xml:space="preserve"> </w:t>
      </w:r>
      <w:r w:rsidR="00E557C0" w:rsidRPr="00E557C0">
        <w:rPr>
          <w:rFonts w:ascii="Arial" w:hAnsi="Arial"/>
          <w:b/>
          <w:sz w:val="24"/>
          <w:szCs w:val="24"/>
        </w:rPr>
        <w:t>Dois Mil e Vinte Um</w:t>
      </w:r>
      <w:r w:rsidR="00571AC6" w:rsidRPr="00E557C0">
        <w:rPr>
          <w:rFonts w:ascii="Arial" w:hAnsi="Arial"/>
          <w:b/>
          <w:sz w:val="24"/>
          <w:szCs w:val="24"/>
        </w:rPr>
        <w:t xml:space="preserve"> </w:t>
      </w:r>
      <w:r w:rsidR="00E557C0">
        <w:rPr>
          <w:rFonts w:ascii="Arial" w:hAnsi="Arial"/>
          <w:b/>
          <w:sz w:val="24"/>
          <w:szCs w:val="24"/>
        </w:rPr>
        <w:t>(</w:t>
      </w:r>
      <w:r w:rsidR="00571AC6" w:rsidRPr="00E557C0">
        <w:rPr>
          <w:rFonts w:ascii="Arial" w:hAnsi="Arial"/>
          <w:b/>
          <w:sz w:val="24"/>
          <w:szCs w:val="24"/>
        </w:rPr>
        <w:t>2021</w:t>
      </w:r>
      <w:r w:rsidR="00E557C0">
        <w:rPr>
          <w:rFonts w:ascii="Arial" w:hAnsi="Arial"/>
          <w:b/>
          <w:sz w:val="24"/>
          <w:szCs w:val="24"/>
        </w:rPr>
        <w:t>)</w:t>
      </w:r>
      <w:r w:rsidR="00571AC6" w:rsidRPr="002A535D">
        <w:rPr>
          <w:rFonts w:ascii="Arial" w:hAnsi="Arial"/>
          <w:sz w:val="24"/>
          <w:szCs w:val="24"/>
        </w:rPr>
        <w:t xml:space="preserve">, na </w:t>
      </w:r>
      <w:proofErr w:type="gramStart"/>
      <w:r w:rsidR="00571AC6" w:rsidRPr="002A535D">
        <w:rPr>
          <w:rFonts w:ascii="Arial" w:hAnsi="Arial"/>
          <w:sz w:val="24"/>
          <w:szCs w:val="24"/>
        </w:rPr>
        <w:t>cidade</w:t>
      </w:r>
      <w:proofErr w:type="gramEnd"/>
      <w:r w:rsidR="00571AC6" w:rsidRPr="002A535D">
        <w:rPr>
          <w:rFonts w:ascii="Arial" w:hAnsi="Arial"/>
          <w:sz w:val="24"/>
          <w:szCs w:val="24"/>
        </w:rPr>
        <w:t xml:space="preserve"> </w:t>
      </w:r>
      <w:proofErr w:type="gramStart"/>
      <w:r w:rsidR="00571AC6" w:rsidRPr="002A535D">
        <w:rPr>
          <w:rFonts w:ascii="Arial" w:hAnsi="Arial"/>
          <w:sz w:val="24"/>
          <w:szCs w:val="24"/>
        </w:rPr>
        <w:t>de</w:t>
      </w:r>
      <w:proofErr w:type="gramEnd"/>
      <w:r>
        <w:rPr>
          <w:rFonts w:ascii="Arial" w:hAnsi="Arial"/>
          <w:sz w:val="24"/>
          <w:szCs w:val="24"/>
        </w:rPr>
        <w:t xml:space="preserve"> Barra do Turvo</w:t>
      </w:r>
      <w:r w:rsidR="00571AC6" w:rsidRPr="002A535D">
        <w:rPr>
          <w:rFonts w:ascii="Arial" w:hAnsi="Arial"/>
          <w:sz w:val="24"/>
          <w:szCs w:val="24"/>
        </w:rPr>
        <w:t>, Estado de São Paulo, ,</w:t>
      </w:r>
      <w:r w:rsidR="00B83840" w:rsidRPr="00B83840">
        <w:t xml:space="preserve"> </w:t>
      </w:r>
      <w:r w:rsidR="00B83840" w:rsidRPr="00B83840">
        <w:rPr>
          <w:rFonts w:ascii="Arial" w:hAnsi="Arial"/>
          <w:sz w:val="24"/>
          <w:szCs w:val="24"/>
        </w:rPr>
        <w:t xml:space="preserve">de um lado o </w:t>
      </w:r>
      <w:r w:rsidR="00B83840" w:rsidRPr="00B83840">
        <w:rPr>
          <w:rFonts w:ascii="Arial" w:hAnsi="Arial"/>
          <w:b/>
          <w:sz w:val="24"/>
          <w:szCs w:val="24"/>
          <w:u w:val="single"/>
        </w:rPr>
        <w:t>MUNICIPIO DE BARRA DO TURVO-SP</w:t>
      </w:r>
      <w:r w:rsidR="00571AC6" w:rsidRPr="002A535D">
        <w:rPr>
          <w:rFonts w:ascii="Arial" w:hAnsi="Arial"/>
          <w:sz w:val="24"/>
          <w:szCs w:val="24"/>
        </w:rPr>
        <w:t xml:space="preserve"> sito</w:t>
      </w:r>
      <w:r>
        <w:rPr>
          <w:rFonts w:ascii="Arial" w:hAnsi="Arial"/>
          <w:sz w:val="24"/>
          <w:szCs w:val="24"/>
        </w:rPr>
        <w:t xml:space="preserve"> na Avenida 21 de março, n°. 304</w:t>
      </w:r>
      <w:r w:rsidR="00571AC6" w:rsidRPr="002A535D">
        <w:rPr>
          <w:rFonts w:ascii="Arial" w:hAnsi="Arial"/>
          <w:sz w:val="24"/>
          <w:szCs w:val="24"/>
        </w:rPr>
        <w:t xml:space="preserve"> – Centro, no Mun</w:t>
      </w:r>
      <w:r>
        <w:rPr>
          <w:rFonts w:ascii="Arial" w:hAnsi="Arial"/>
          <w:sz w:val="24"/>
          <w:szCs w:val="24"/>
        </w:rPr>
        <w:t>icípio de Barra do Turvo</w:t>
      </w:r>
      <w:r w:rsidR="00571AC6" w:rsidRPr="002A535D">
        <w:rPr>
          <w:rFonts w:ascii="Arial" w:hAnsi="Arial"/>
          <w:sz w:val="24"/>
          <w:szCs w:val="24"/>
        </w:rPr>
        <w:t>, devidamente representado e assistido por</w:t>
      </w:r>
      <w:r>
        <w:rPr>
          <w:rFonts w:ascii="Arial" w:hAnsi="Arial"/>
          <w:sz w:val="24"/>
          <w:szCs w:val="24"/>
        </w:rPr>
        <w:t xml:space="preserve"> </w:t>
      </w:r>
      <w:r w:rsidR="008F3129" w:rsidRPr="00E557C0">
        <w:rPr>
          <w:rFonts w:ascii="Arial" w:hAnsi="Arial"/>
          <w:b/>
          <w:sz w:val="24"/>
          <w:szCs w:val="24"/>
        </w:rPr>
        <w:t>PREFEITO MUNICIPAL</w:t>
      </w:r>
      <w:r w:rsidR="00E557C0">
        <w:rPr>
          <w:rFonts w:ascii="Arial" w:hAnsi="Arial"/>
          <w:b/>
          <w:sz w:val="24"/>
          <w:szCs w:val="24"/>
        </w:rPr>
        <w:t>,</w:t>
      </w:r>
      <w:r>
        <w:rPr>
          <w:rFonts w:ascii="Arial" w:hAnsi="Arial"/>
          <w:sz w:val="24"/>
          <w:szCs w:val="24"/>
        </w:rPr>
        <w:t xml:space="preserve"> </w:t>
      </w:r>
      <w:r w:rsidR="00E557C0">
        <w:rPr>
          <w:rFonts w:ascii="Arial" w:hAnsi="Arial"/>
          <w:sz w:val="24"/>
          <w:szCs w:val="24"/>
        </w:rPr>
        <w:t xml:space="preserve">Senhor </w:t>
      </w:r>
      <w:r w:rsidR="008F3129" w:rsidRPr="008F3129">
        <w:rPr>
          <w:rFonts w:ascii="Arial" w:hAnsi="Arial"/>
          <w:b/>
          <w:sz w:val="24"/>
          <w:szCs w:val="24"/>
        </w:rPr>
        <w:t>JEFFERSON LUIZ MARTINS</w:t>
      </w:r>
      <w:r>
        <w:rPr>
          <w:rFonts w:ascii="Arial" w:hAnsi="Arial"/>
          <w:sz w:val="24"/>
          <w:szCs w:val="24"/>
        </w:rPr>
        <w:t>,</w:t>
      </w:r>
      <w:r w:rsidR="00E557C0">
        <w:rPr>
          <w:rFonts w:ascii="Arial" w:hAnsi="Arial"/>
          <w:sz w:val="24"/>
          <w:szCs w:val="24"/>
        </w:rPr>
        <w:t xml:space="preserve"> </w:t>
      </w:r>
      <w:r w:rsidR="00E557C0" w:rsidRPr="00E557C0">
        <w:rPr>
          <w:rFonts w:ascii="Arial" w:hAnsi="Arial"/>
          <w:sz w:val="24"/>
          <w:szCs w:val="24"/>
        </w:rPr>
        <w:t>brasileiro, casado, portador do RG. nº 3.512.319-9, inscrito no CPF/MF sob o nº 575.551.849-15, residente e do</w:t>
      </w:r>
      <w:r w:rsidR="00B83840">
        <w:rPr>
          <w:rFonts w:ascii="Arial" w:hAnsi="Arial"/>
          <w:sz w:val="24"/>
          <w:szCs w:val="24"/>
        </w:rPr>
        <w:t xml:space="preserve">miciliado à Avenida Padre </w:t>
      </w:r>
      <w:proofErr w:type="spellStart"/>
      <w:r w:rsidR="00B83840">
        <w:rPr>
          <w:rFonts w:ascii="Arial" w:hAnsi="Arial"/>
          <w:sz w:val="24"/>
          <w:szCs w:val="24"/>
        </w:rPr>
        <w:t>Caiáfa</w:t>
      </w:r>
      <w:proofErr w:type="spellEnd"/>
      <w:r w:rsidR="00E557C0" w:rsidRPr="00E557C0">
        <w:rPr>
          <w:rFonts w:ascii="Arial" w:hAnsi="Arial"/>
          <w:sz w:val="24"/>
          <w:szCs w:val="24"/>
        </w:rPr>
        <w:t>, nº 23, Bairro Centro, Cidade Barra do Turvo/SP</w:t>
      </w:r>
      <w:r w:rsidR="008F3129">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ÓRGÃO GERENCIADOR</w:t>
      </w:r>
      <w:r>
        <w:rPr>
          <w:rFonts w:ascii="Arial" w:hAnsi="Arial"/>
          <w:sz w:val="24"/>
          <w:szCs w:val="24"/>
        </w:rPr>
        <w:t xml:space="preserve"> e </w:t>
      </w:r>
      <w:r w:rsidR="008F3129">
        <w:rPr>
          <w:rFonts w:ascii="Arial" w:hAnsi="Arial"/>
          <w:sz w:val="24"/>
          <w:szCs w:val="24"/>
        </w:rPr>
        <w:t>do outro lado á</w:t>
      </w:r>
      <w:r>
        <w:rPr>
          <w:rFonts w:ascii="Arial" w:hAnsi="Arial"/>
          <w:sz w:val="24"/>
          <w:szCs w:val="24"/>
        </w:rPr>
        <w:t xml:space="preserve"> empresa</w:t>
      </w:r>
      <w:r w:rsidR="00C64009">
        <w:rPr>
          <w:rFonts w:ascii="Arial" w:hAnsi="Arial"/>
          <w:sz w:val="24"/>
          <w:szCs w:val="24"/>
        </w:rPr>
        <w:t xml:space="preserve"> </w:t>
      </w:r>
      <w:r w:rsidR="00C64009" w:rsidRPr="00C64009">
        <w:rPr>
          <w:rFonts w:ascii="Arial" w:hAnsi="Arial"/>
          <w:b/>
          <w:sz w:val="24"/>
          <w:szCs w:val="24"/>
          <w:u w:val="single"/>
        </w:rPr>
        <w:t>ROGER EDUARDO DOS SANTOS - ME</w:t>
      </w:r>
      <w:r w:rsidR="00571AC6" w:rsidRPr="00C64009">
        <w:rPr>
          <w:rFonts w:ascii="Arial" w:hAnsi="Arial"/>
          <w:b/>
          <w:sz w:val="24"/>
          <w:szCs w:val="24"/>
          <w:u w:val="single"/>
        </w:rPr>
        <w:t>,</w:t>
      </w:r>
      <w:r w:rsidR="00571AC6" w:rsidRPr="002A535D">
        <w:rPr>
          <w:rFonts w:ascii="Arial" w:hAnsi="Arial"/>
          <w:sz w:val="24"/>
          <w:szCs w:val="24"/>
        </w:rPr>
        <w:t xml:space="preserve"> </w:t>
      </w:r>
      <w:r w:rsidR="008F3129" w:rsidRPr="008F3129">
        <w:rPr>
          <w:rFonts w:ascii="Arial" w:hAnsi="Arial"/>
          <w:sz w:val="24"/>
          <w:szCs w:val="24"/>
        </w:rPr>
        <w:t>inscrita no Cadastro Nacional de Pessoas Jurídicas do Ministério da Fazenda</w:t>
      </w:r>
      <w:r w:rsidR="008F3129">
        <w:rPr>
          <w:rFonts w:ascii="Arial" w:hAnsi="Arial"/>
          <w:sz w:val="24"/>
          <w:szCs w:val="24"/>
        </w:rPr>
        <w:t xml:space="preserve"> </w:t>
      </w:r>
      <w:r w:rsidR="00B83840">
        <w:rPr>
          <w:rFonts w:ascii="Arial" w:hAnsi="Arial"/>
          <w:sz w:val="24"/>
          <w:szCs w:val="24"/>
        </w:rPr>
        <w:t>CNPJ sob nº.</w:t>
      </w:r>
      <w:r w:rsidR="00C64009">
        <w:rPr>
          <w:rFonts w:ascii="Arial" w:hAnsi="Arial"/>
          <w:sz w:val="24"/>
          <w:szCs w:val="24"/>
        </w:rPr>
        <w:t>07.835.506/0001-60</w:t>
      </w:r>
      <w:r w:rsidR="00571AC6" w:rsidRPr="002A535D">
        <w:rPr>
          <w:rFonts w:ascii="Arial" w:hAnsi="Arial"/>
          <w:sz w:val="24"/>
          <w:szCs w:val="24"/>
        </w:rPr>
        <w:t>, estabelecida à</w:t>
      </w:r>
      <w:r w:rsidR="00361801">
        <w:rPr>
          <w:rFonts w:ascii="Arial" w:hAnsi="Arial"/>
          <w:sz w:val="24"/>
          <w:szCs w:val="24"/>
        </w:rPr>
        <w:t xml:space="preserve"> </w:t>
      </w:r>
      <w:r w:rsidR="00C64009">
        <w:rPr>
          <w:rFonts w:ascii="Arial" w:hAnsi="Arial"/>
          <w:sz w:val="24"/>
          <w:szCs w:val="24"/>
        </w:rPr>
        <w:t>Rua José Dias</w:t>
      </w:r>
      <w:r w:rsidR="00B83840">
        <w:rPr>
          <w:rFonts w:ascii="Arial" w:hAnsi="Arial"/>
          <w:sz w:val="24"/>
          <w:szCs w:val="24"/>
        </w:rPr>
        <w:t>, n°.</w:t>
      </w:r>
      <w:r w:rsidR="00C64009">
        <w:rPr>
          <w:rFonts w:ascii="Arial" w:hAnsi="Arial"/>
          <w:sz w:val="24"/>
          <w:szCs w:val="24"/>
        </w:rPr>
        <w:t>118</w:t>
      </w:r>
      <w:r w:rsidR="00571AC6" w:rsidRPr="002A535D">
        <w:rPr>
          <w:rFonts w:ascii="Arial" w:hAnsi="Arial"/>
          <w:sz w:val="24"/>
          <w:szCs w:val="24"/>
        </w:rPr>
        <w:t>,</w:t>
      </w:r>
      <w:r w:rsidR="00571AC6" w:rsidRPr="002A535D">
        <w:rPr>
          <w:rFonts w:ascii="Arial" w:eastAsia="Times New Roman" w:hAnsi="Arial"/>
          <w:sz w:val="24"/>
          <w:szCs w:val="24"/>
        </w:rPr>
        <w:t xml:space="preserve"> </w:t>
      </w:r>
      <w:r w:rsidR="00B83840">
        <w:rPr>
          <w:rFonts w:ascii="Arial" w:eastAsia="Times New Roman" w:hAnsi="Arial"/>
          <w:sz w:val="24"/>
          <w:szCs w:val="24"/>
        </w:rPr>
        <w:t>B</w:t>
      </w:r>
      <w:r w:rsidR="00E21A87">
        <w:rPr>
          <w:rFonts w:ascii="Arial" w:eastAsia="Times New Roman" w:hAnsi="Arial"/>
          <w:sz w:val="24"/>
          <w:szCs w:val="24"/>
        </w:rPr>
        <w:t>airro</w:t>
      </w:r>
      <w:r w:rsidR="00B83840">
        <w:rPr>
          <w:rFonts w:ascii="Arial" w:eastAsia="Times New Roman" w:hAnsi="Arial"/>
          <w:sz w:val="24"/>
          <w:szCs w:val="24"/>
        </w:rPr>
        <w:t>:</w:t>
      </w:r>
      <w:r w:rsidR="00E21A87">
        <w:rPr>
          <w:rFonts w:ascii="Arial" w:eastAsia="Times New Roman" w:hAnsi="Arial"/>
          <w:sz w:val="24"/>
          <w:szCs w:val="24"/>
        </w:rPr>
        <w:t xml:space="preserve"> </w:t>
      </w:r>
      <w:r w:rsidR="00C64009">
        <w:rPr>
          <w:rFonts w:ascii="Arial" w:eastAsia="Times New Roman" w:hAnsi="Arial"/>
          <w:sz w:val="24"/>
          <w:szCs w:val="24"/>
        </w:rPr>
        <w:t>Vila São José</w:t>
      </w:r>
      <w:r w:rsidR="00E13ACE">
        <w:rPr>
          <w:rFonts w:ascii="Arial" w:eastAsia="Times New Roman" w:hAnsi="Arial"/>
          <w:sz w:val="24"/>
          <w:szCs w:val="24"/>
        </w:rPr>
        <w:t xml:space="preserve">, </w:t>
      </w:r>
      <w:r w:rsidR="00C64009">
        <w:rPr>
          <w:rFonts w:ascii="Arial" w:eastAsia="Times New Roman" w:hAnsi="Arial"/>
          <w:sz w:val="24"/>
          <w:szCs w:val="24"/>
        </w:rPr>
        <w:t>Várzea Paulista/SP</w:t>
      </w:r>
      <w:r w:rsidR="00E13ACE">
        <w:rPr>
          <w:rFonts w:ascii="Arial" w:eastAsia="Times New Roman" w:hAnsi="Arial"/>
          <w:sz w:val="24"/>
          <w:szCs w:val="24"/>
        </w:rPr>
        <w:t xml:space="preserve">, </w:t>
      </w:r>
      <w:r w:rsidR="00B83840">
        <w:rPr>
          <w:rFonts w:ascii="Arial" w:eastAsia="Times New Roman" w:hAnsi="Arial"/>
          <w:sz w:val="24"/>
          <w:szCs w:val="24"/>
        </w:rPr>
        <w:t>representado</w:t>
      </w:r>
      <w:r w:rsidR="004D4509">
        <w:rPr>
          <w:rFonts w:ascii="Arial" w:eastAsia="Times New Roman" w:hAnsi="Arial"/>
          <w:sz w:val="24"/>
          <w:szCs w:val="24"/>
        </w:rPr>
        <w:t xml:space="preserve"> neste ato pelo</w:t>
      </w:r>
      <w:r w:rsidR="008F3129">
        <w:rPr>
          <w:rFonts w:ascii="Arial" w:eastAsia="Times New Roman" w:hAnsi="Arial"/>
          <w:sz w:val="24"/>
          <w:szCs w:val="24"/>
        </w:rPr>
        <w:t xml:space="preserve"> </w:t>
      </w:r>
      <w:r w:rsidR="00571AC6" w:rsidRPr="002A535D">
        <w:rPr>
          <w:rFonts w:ascii="Arial" w:hAnsi="Arial"/>
          <w:sz w:val="24"/>
          <w:szCs w:val="24"/>
        </w:rPr>
        <w:t>Sr</w:t>
      </w:r>
      <w:r w:rsidR="00B83840">
        <w:rPr>
          <w:rFonts w:ascii="Arial" w:hAnsi="Arial"/>
          <w:sz w:val="24"/>
          <w:szCs w:val="24"/>
        </w:rPr>
        <w:t>.</w:t>
      </w:r>
      <w:r w:rsidR="00C64009">
        <w:rPr>
          <w:rFonts w:ascii="Arial" w:hAnsi="Arial"/>
          <w:sz w:val="24"/>
          <w:szCs w:val="24"/>
        </w:rPr>
        <w:t xml:space="preserve"> </w:t>
      </w:r>
      <w:proofErr w:type="spellStart"/>
      <w:r w:rsidR="00C64009">
        <w:rPr>
          <w:rFonts w:ascii="Arial" w:hAnsi="Arial"/>
          <w:sz w:val="24"/>
          <w:szCs w:val="24"/>
        </w:rPr>
        <w:t>Elionei</w:t>
      </w:r>
      <w:proofErr w:type="spellEnd"/>
      <w:r w:rsidR="00C64009">
        <w:rPr>
          <w:rFonts w:ascii="Arial" w:hAnsi="Arial"/>
          <w:sz w:val="24"/>
          <w:szCs w:val="24"/>
        </w:rPr>
        <w:t xml:space="preserve"> </w:t>
      </w:r>
      <w:r w:rsidR="00B55739">
        <w:rPr>
          <w:rFonts w:ascii="Arial" w:hAnsi="Arial"/>
          <w:sz w:val="24"/>
          <w:szCs w:val="24"/>
        </w:rPr>
        <w:t xml:space="preserve">da Cunha </w:t>
      </w:r>
      <w:r w:rsidR="00C64009">
        <w:rPr>
          <w:rFonts w:ascii="Arial" w:hAnsi="Arial"/>
          <w:sz w:val="24"/>
          <w:szCs w:val="24"/>
        </w:rPr>
        <w:t>Cardoso</w:t>
      </w:r>
      <w:r w:rsidR="00B83840">
        <w:rPr>
          <w:rFonts w:ascii="Arial" w:hAnsi="Arial"/>
          <w:sz w:val="24"/>
          <w:szCs w:val="24"/>
        </w:rPr>
        <w:t xml:space="preserve">, </w:t>
      </w:r>
      <w:r w:rsidR="00C64009">
        <w:rPr>
          <w:rFonts w:ascii="Arial" w:hAnsi="Arial"/>
          <w:sz w:val="24"/>
          <w:szCs w:val="24"/>
        </w:rPr>
        <w:t>Gerente de Vendas</w:t>
      </w:r>
      <w:r w:rsidR="002338E1">
        <w:rPr>
          <w:rFonts w:ascii="Arial" w:hAnsi="Arial"/>
          <w:sz w:val="24"/>
          <w:szCs w:val="24"/>
        </w:rPr>
        <w:t xml:space="preserve">, </w:t>
      </w:r>
      <w:r w:rsidR="00B83840">
        <w:rPr>
          <w:rFonts w:ascii="Arial" w:hAnsi="Arial"/>
          <w:sz w:val="24"/>
          <w:szCs w:val="24"/>
        </w:rPr>
        <w:t>portador</w:t>
      </w:r>
      <w:r w:rsidR="00B856AE">
        <w:rPr>
          <w:rFonts w:ascii="Arial" w:hAnsi="Arial"/>
          <w:sz w:val="24"/>
          <w:szCs w:val="24"/>
        </w:rPr>
        <w:t xml:space="preserve"> (a) do RG nº.</w:t>
      </w:r>
      <w:r w:rsidR="00C64009">
        <w:rPr>
          <w:rFonts w:ascii="Arial" w:hAnsi="Arial"/>
          <w:sz w:val="24"/>
          <w:szCs w:val="24"/>
        </w:rPr>
        <w:t>26.231.801-04 - SSP-SP</w:t>
      </w:r>
      <w:r w:rsidR="00B856AE">
        <w:rPr>
          <w:rFonts w:ascii="Arial" w:hAnsi="Arial"/>
          <w:sz w:val="24"/>
          <w:szCs w:val="24"/>
        </w:rPr>
        <w:t xml:space="preserve"> e CPF nº.</w:t>
      </w:r>
      <w:r w:rsidR="00B55739">
        <w:rPr>
          <w:rFonts w:ascii="Arial" w:hAnsi="Arial"/>
          <w:sz w:val="24"/>
          <w:szCs w:val="24"/>
        </w:rPr>
        <w:t>259.065.248-66</w:t>
      </w:r>
      <w:r w:rsidR="00571AC6" w:rsidRPr="002A535D">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DETENTOR DA ATA</w:t>
      </w:r>
      <w:r w:rsidR="008F3129" w:rsidRPr="008F3129">
        <w:rPr>
          <w:rFonts w:ascii="Arial" w:hAnsi="Arial"/>
          <w:sz w:val="24"/>
          <w:szCs w:val="24"/>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Pregão Presencial nº</w:t>
      </w:r>
      <w:r w:rsidR="00B856AE">
        <w:rPr>
          <w:rFonts w:ascii="Arial" w:hAnsi="Arial"/>
          <w:sz w:val="24"/>
          <w:szCs w:val="24"/>
        </w:rPr>
        <w:t>.019</w:t>
      </w:r>
      <w:r w:rsidR="008F3129" w:rsidRPr="008F3129">
        <w:rPr>
          <w:rFonts w:ascii="Arial" w:hAnsi="Arial"/>
          <w:sz w:val="24"/>
          <w:szCs w:val="24"/>
        </w:rPr>
        <w:t xml:space="preserve">/2021- Registro de Preços, resultado da licitação e homologado pelo Prefeito Municipal de Barra do Turvo, </w:t>
      </w:r>
      <w:r w:rsidR="008F3129" w:rsidRPr="00CB2252">
        <w:rPr>
          <w:rFonts w:ascii="Arial" w:hAnsi="Arial"/>
          <w:b/>
          <w:sz w:val="24"/>
          <w:szCs w:val="24"/>
        </w:rPr>
        <w:t>RESOLVE</w:t>
      </w:r>
      <w:r w:rsidR="008F3129" w:rsidRPr="008F3129">
        <w:rPr>
          <w:rFonts w:ascii="Arial" w:hAnsi="Arial"/>
          <w:sz w:val="24"/>
          <w:szCs w:val="24"/>
        </w:rPr>
        <w:t xml:space="preserve"> registrar os preços para a contratação dos itens/ser</w:t>
      </w:r>
      <w:r w:rsidR="00CB2252">
        <w:rPr>
          <w:rFonts w:ascii="Arial" w:hAnsi="Arial"/>
          <w:sz w:val="24"/>
          <w:szCs w:val="24"/>
        </w:rPr>
        <w:t>viços conforme consta no relatório abaixo</w:t>
      </w:r>
      <w:r w:rsidR="008F3129" w:rsidRPr="008F3129">
        <w:rPr>
          <w:rFonts w:ascii="Arial" w:hAnsi="Arial"/>
          <w:sz w:val="24"/>
          <w:szCs w:val="24"/>
        </w:rPr>
        <w:t xml:space="preserve"> desta ata contrato, que passa a fazer parte integrante desta, tendo sido, os referidos preços, oferecido pela empresa:</w:t>
      </w:r>
      <w:r w:rsidR="00571AC6" w:rsidRPr="002A535D">
        <w:rPr>
          <w:rFonts w:ascii="Arial" w:hAnsi="Arial"/>
          <w:sz w:val="24"/>
          <w:szCs w:val="24"/>
        </w:rPr>
        <w:t>.</w:t>
      </w:r>
    </w:p>
    <w:p w:rsidR="00571AC6" w:rsidRPr="002A535D" w:rsidRDefault="00571AC6" w:rsidP="00571AC6">
      <w:pPr>
        <w:spacing w:line="200" w:lineRule="exact"/>
        <w:ind w:left="709" w:hanging="709"/>
        <w:jc w:val="both"/>
        <w:rPr>
          <w:rFonts w:ascii="Arial" w:eastAsia="Times New Roman" w:hAnsi="Arial"/>
          <w:sz w:val="24"/>
          <w:szCs w:val="24"/>
        </w:rPr>
      </w:pPr>
    </w:p>
    <w:p w:rsidR="00571AC6" w:rsidRPr="002A535D" w:rsidRDefault="00571AC6" w:rsidP="00571AC6">
      <w:pPr>
        <w:spacing w:line="240" w:lineRule="exact"/>
        <w:ind w:left="709" w:hanging="709"/>
        <w:jc w:val="both"/>
        <w:rPr>
          <w:rFonts w:ascii="Arial" w:eastAsia="Times New Roman" w:hAnsi="Arial"/>
          <w:sz w:val="24"/>
          <w:szCs w:val="24"/>
        </w:rPr>
      </w:pPr>
    </w:p>
    <w:p w:rsidR="00571AC6" w:rsidRPr="00EA6A6A" w:rsidRDefault="00571AC6" w:rsidP="00571AC6">
      <w:pPr>
        <w:numPr>
          <w:ilvl w:val="0"/>
          <w:numId w:val="7"/>
        </w:numPr>
        <w:spacing w:line="0" w:lineRule="atLeast"/>
        <w:ind w:left="709" w:hanging="709"/>
        <w:jc w:val="both"/>
        <w:rPr>
          <w:rFonts w:ascii="Arial" w:hAnsi="Arial"/>
          <w:b/>
          <w:sz w:val="24"/>
          <w:szCs w:val="24"/>
        </w:rPr>
      </w:pPr>
      <w:r w:rsidRPr="002A535D">
        <w:rPr>
          <w:rFonts w:ascii="Arial" w:hAnsi="Arial"/>
          <w:b/>
          <w:sz w:val="24"/>
          <w:szCs w:val="24"/>
        </w:rPr>
        <w:t xml:space="preserve"> DO OBJETO</w:t>
      </w:r>
      <w:r>
        <w:rPr>
          <w:rFonts w:ascii="Arial" w:hAnsi="Arial"/>
          <w:b/>
          <w:sz w:val="24"/>
          <w:szCs w:val="24"/>
        </w:rPr>
        <w:t xml:space="preserve"> </w:t>
      </w:r>
      <w:r w:rsidRPr="00745566">
        <w:rPr>
          <w:rFonts w:ascii="Arial" w:hAnsi="Arial"/>
          <w:b/>
          <w:sz w:val="24"/>
          <w:szCs w:val="24"/>
        </w:rPr>
        <w:t xml:space="preserve">REGISTRO DE PREÇOS VISANDO AQUISIÇÕES FUTURAS DE </w:t>
      </w:r>
      <w:r w:rsidR="00B856AE">
        <w:rPr>
          <w:rFonts w:ascii="Arial" w:hAnsi="Arial"/>
          <w:b/>
          <w:sz w:val="24"/>
          <w:szCs w:val="24"/>
        </w:rPr>
        <w:t xml:space="preserve">MOBILIARIOS, </w:t>
      </w:r>
      <w:r w:rsidRPr="00EA6A6A">
        <w:rPr>
          <w:rFonts w:ascii="Arial" w:hAnsi="Arial"/>
          <w:b/>
          <w:sz w:val="24"/>
          <w:szCs w:val="24"/>
        </w:rPr>
        <w:t xml:space="preserve">CONFORME SEGUE ESPECIFICADO NO </w:t>
      </w:r>
      <w:r w:rsidR="009612E7">
        <w:rPr>
          <w:rFonts w:ascii="Arial" w:hAnsi="Arial"/>
          <w:b/>
          <w:sz w:val="24"/>
          <w:szCs w:val="24"/>
        </w:rPr>
        <w:t>ITEM 03, DO TERMO DA ATA</w:t>
      </w:r>
      <w:r w:rsidRPr="00EA6A6A">
        <w:rPr>
          <w:rFonts w:ascii="Arial" w:hAnsi="Arial"/>
          <w:b/>
          <w:sz w:val="24"/>
          <w:szCs w:val="24"/>
        </w:rPr>
        <w:t>, PARA ATENDER A DEMANDA DAS SETE ESCOLAS QUE FAZEM PARTE DA REDE MUNICIPAL DE EDUCAÇÃO DA PREFEITURA DE BARRA DO TURVO/SP.</w:t>
      </w:r>
    </w:p>
    <w:p w:rsidR="00571AC6" w:rsidRDefault="00571AC6" w:rsidP="00571AC6">
      <w:pPr>
        <w:spacing w:line="0" w:lineRule="atLeast"/>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B413B4">
        <w:rPr>
          <w:rFonts w:ascii="Arial" w:hAnsi="Arial"/>
          <w:b/>
          <w:sz w:val="24"/>
          <w:szCs w:val="24"/>
        </w:rPr>
        <w:t>DA VALIDADE DO REGISTRO DE PREÇOS</w:t>
      </w:r>
    </w:p>
    <w:p w:rsidR="00571AC6" w:rsidRPr="00B413B4"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B413B4">
        <w:rPr>
          <w:rFonts w:ascii="Arial" w:hAnsi="Arial"/>
          <w:sz w:val="24"/>
          <w:szCs w:val="24"/>
        </w:rPr>
        <w:t xml:space="preserve">O Registro de Preços terá validade de </w:t>
      </w:r>
      <w:r w:rsidRPr="00B413B4">
        <w:rPr>
          <w:rFonts w:ascii="Arial" w:hAnsi="Arial"/>
          <w:b/>
          <w:sz w:val="24"/>
          <w:szCs w:val="24"/>
        </w:rPr>
        <w:t>12 (Doze) meses</w:t>
      </w:r>
      <w:r w:rsidRPr="00B413B4">
        <w:rPr>
          <w:rFonts w:ascii="Arial" w:hAnsi="Arial"/>
          <w:sz w:val="24"/>
          <w:szCs w:val="24"/>
        </w:rPr>
        <w:t>. A vigência da Ata de Registro de Preços ficará condicionada à data da sua assinatura e à validade do presente Registro de Preços, durante o qual o ÓRGÃO GERENCIADOR não será obrigado a adquirir o(s) produto(s</w:t>
      </w:r>
      <w:proofErr w:type="gramStart"/>
      <w:r w:rsidRPr="00B413B4">
        <w:rPr>
          <w:rFonts w:ascii="Arial" w:hAnsi="Arial"/>
          <w:sz w:val="24"/>
          <w:szCs w:val="24"/>
        </w:rPr>
        <w:t>)</w:t>
      </w:r>
      <w:proofErr w:type="gramEnd"/>
      <w:r w:rsidRPr="00B413B4">
        <w:rPr>
          <w:rFonts w:ascii="Arial" w:hAnsi="Arial"/>
          <w:sz w:val="24"/>
          <w:szCs w:val="24"/>
        </w:rPr>
        <w:t>/serviço(s)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71AC6" w:rsidRDefault="00571AC6" w:rsidP="00571AC6">
      <w:pPr>
        <w:widowControl w:val="0"/>
        <w:autoSpaceDE w:val="0"/>
        <w:autoSpaceDN w:val="0"/>
        <w:adjustRightInd w:val="0"/>
        <w:spacing w:line="276" w:lineRule="auto"/>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b/>
          <w:sz w:val="24"/>
          <w:szCs w:val="24"/>
        </w:rPr>
        <w:t>DO PREÇO, DOTAÇÃO ORÇAMENTÁRIA E READEQUAÇÃO DE PREÇOS.</w:t>
      </w:r>
      <w:bookmarkStart w:id="1" w:name="page20"/>
      <w:bookmarkEnd w:id="1"/>
    </w:p>
    <w:p w:rsidR="00571AC6"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sz w:val="24"/>
          <w:szCs w:val="24"/>
        </w:rPr>
        <w:t xml:space="preserve">Os preços </w:t>
      </w:r>
      <w:proofErr w:type="gramStart"/>
      <w:r w:rsidRPr="002A535D">
        <w:rPr>
          <w:rFonts w:ascii="Arial" w:hAnsi="Arial"/>
          <w:sz w:val="24"/>
          <w:szCs w:val="24"/>
        </w:rPr>
        <w:t>registrados referente</w:t>
      </w:r>
      <w:proofErr w:type="gramEnd"/>
      <w:r w:rsidRPr="002A535D">
        <w:rPr>
          <w:rFonts w:ascii="Arial" w:hAnsi="Arial"/>
          <w:sz w:val="24"/>
          <w:szCs w:val="24"/>
        </w:rPr>
        <w:t xml:space="preserve"> </w:t>
      </w:r>
      <w:r w:rsidRPr="002A535D">
        <w:rPr>
          <w:rFonts w:ascii="Arial" w:hAnsi="Arial"/>
          <w:b/>
          <w:sz w:val="24"/>
          <w:szCs w:val="24"/>
        </w:rPr>
        <w:t>ao ITEM</w:t>
      </w:r>
      <w:r w:rsidRPr="002A535D">
        <w:rPr>
          <w:rFonts w:ascii="Arial" w:hAnsi="Arial"/>
          <w:sz w:val="24"/>
          <w:szCs w:val="24"/>
        </w:rPr>
        <w:t xml:space="preserve"> do Pregão Presencial encontram-se </w:t>
      </w:r>
      <w:r>
        <w:rPr>
          <w:rFonts w:ascii="Arial" w:hAnsi="Arial"/>
          <w:sz w:val="24"/>
          <w:szCs w:val="24"/>
        </w:rPr>
        <w:t>a baixo descritos</w:t>
      </w:r>
      <w:r w:rsidRPr="00B413B4">
        <w:rPr>
          <w:rFonts w:ascii="Arial" w:hAnsi="Arial"/>
          <w:sz w:val="24"/>
          <w:szCs w:val="24"/>
        </w:rPr>
        <w:t>.</w:t>
      </w:r>
    </w:p>
    <w:p w:rsidR="00B856AE" w:rsidRPr="008E41AB" w:rsidRDefault="00B32840" w:rsidP="00B32840">
      <w:pPr>
        <w:widowControl w:val="0"/>
        <w:autoSpaceDE w:val="0"/>
        <w:autoSpaceDN w:val="0"/>
        <w:adjustRightInd w:val="0"/>
        <w:spacing w:line="276" w:lineRule="auto"/>
        <w:jc w:val="both"/>
        <w:rPr>
          <w:rFonts w:ascii="Arial" w:hAnsi="Arial"/>
          <w:sz w:val="24"/>
          <w:szCs w:val="24"/>
        </w:rPr>
      </w:pPr>
      <w:r>
        <w:rPr>
          <w:rFonts w:ascii="Arial" w:hAnsi="Arial"/>
          <w:noProof/>
          <w:sz w:val="24"/>
          <w:szCs w:val="24"/>
        </w:rPr>
        <w:drawing>
          <wp:inline distT="0" distB="0" distL="0" distR="0">
            <wp:extent cx="6562725" cy="14097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2725" cy="1409700"/>
                    </a:xfrm>
                    <a:prstGeom prst="rect">
                      <a:avLst/>
                    </a:prstGeom>
                    <a:noFill/>
                    <a:ln>
                      <a:noFill/>
                    </a:ln>
                  </pic:spPr>
                </pic:pic>
              </a:graphicData>
            </a:graphic>
          </wp:inline>
        </w:drawing>
      </w:r>
    </w:p>
    <w:p w:rsidR="00571AC6" w:rsidRPr="00E13ACE" w:rsidRDefault="00E13ACE" w:rsidP="00571AC6">
      <w:pPr>
        <w:spacing w:line="294" w:lineRule="exact"/>
        <w:ind w:left="709" w:hanging="709"/>
        <w:jc w:val="both"/>
        <w:rPr>
          <w:rFonts w:ascii="Arial" w:hAnsi="Arial"/>
          <w:b/>
          <w:sz w:val="24"/>
          <w:szCs w:val="24"/>
        </w:rPr>
      </w:pPr>
      <w:r>
        <w:rPr>
          <w:rFonts w:ascii="Arial" w:eastAsia="Times New Roman" w:hAnsi="Arial"/>
          <w:b/>
          <w:sz w:val="24"/>
          <w:szCs w:val="24"/>
        </w:rPr>
        <w:t xml:space="preserve">3.1.1 - </w:t>
      </w:r>
      <w:r w:rsidRPr="00E13ACE">
        <w:rPr>
          <w:rFonts w:ascii="Arial" w:eastAsia="Times New Roman" w:hAnsi="Arial"/>
          <w:b/>
          <w:sz w:val="24"/>
          <w:szCs w:val="24"/>
        </w:rPr>
        <w:t xml:space="preserve">O valor total dos itens ganhos pela empresa foi de R$ </w:t>
      </w:r>
      <w:r w:rsidR="00C64009">
        <w:rPr>
          <w:rFonts w:ascii="Arial" w:eastAsia="Times New Roman" w:hAnsi="Arial"/>
          <w:b/>
          <w:sz w:val="24"/>
          <w:szCs w:val="24"/>
        </w:rPr>
        <w:t>202.366,00</w:t>
      </w:r>
      <w:r w:rsidRPr="00E13ACE">
        <w:rPr>
          <w:rFonts w:ascii="Arial" w:hAnsi="Arial"/>
          <w:b/>
          <w:sz w:val="24"/>
          <w:szCs w:val="24"/>
        </w:rPr>
        <w:t xml:space="preserve">  (</w:t>
      </w:r>
      <w:r w:rsidR="00C64009">
        <w:rPr>
          <w:rFonts w:ascii="Arial" w:hAnsi="Arial"/>
          <w:b/>
          <w:sz w:val="24"/>
          <w:szCs w:val="24"/>
        </w:rPr>
        <w:t>duzentos e dois mil e tre</w:t>
      </w:r>
      <w:r w:rsidR="00AD62B8">
        <w:rPr>
          <w:rFonts w:ascii="Arial" w:hAnsi="Arial"/>
          <w:b/>
          <w:sz w:val="24"/>
          <w:szCs w:val="24"/>
        </w:rPr>
        <w:t>zentos e sessenta e seis reais</w:t>
      </w:r>
      <w:r w:rsidRPr="00E13ACE">
        <w:rPr>
          <w:rFonts w:ascii="Arial" w:hAnsi="Arial"/>
          <w:b/>
          <w:sz w:val="24"/>
          <w:szCs w:val="24"/>
        </w:rPr>
        <w:t>).</w:t>
      </w:r>
    </w:p>
    <w:p w:rsidR="00E13ACE" w:rsidRDefault="00E13ACE" w:rsidP="00571AC6">
      <w:pPr>
        <w:spacing w:line="294" w:lineRule="exact"/>
        <w:ind w:left="709" w:hanging="709"/>
        <w:jc w:val="both"/>
        <w:rPr>
          <w:rFonts w:ascii="Arial" w:eastAsia="Times New Roman" w:hAnsi="Arial"/>
          <w:sz w:val="24"/>
          <w:szCs w:val="24"/>
        </w:rPr>
      </w:pPr>
    </w:p>
    <w:p w:rsidR="00571AC6" w:rsidRPr="002A535D" w:rsidRDefault="00571AC6" w:rsidP="00571AC6">
      <w:pPr>
        <w:numPr>
          <w:ilvl w:val="1"/>
          <w:numId w:val="8"/>
        </w:numPr>
        <w:spacing w:line="218" w:lineRule="auto"/>
        <w:ind w:left="709" w:hanging="709"/>
        <w:jc w:val="both"/>
        <w:rPr>
          <w:rFonts w:ascii="Arial" w:hAnsi="Arial"/>
          <w:sz w:val="24"/>
          <w:szCs w:val="24"/>
        </w:rPr>
      </w:pPr>
      <w:r w:rsidRPr="002A535D">
        <w:rPr>
          <w:rFonts w:ascii="Arial" w:hAnsi="Arial"/>
          <w:sz w:val="24"/>
          <w:szCs w:val="24"/>
        </w:rPr>
        <w:t>Os recursos necessários ao adimplemento das obrigações decorrentes do contrato correrão à conta das dotações orçamentárias de 2021.</w:t>
      </w:r>
    </w:p>
    <w:p w:rsidR="00571AC6" w:rsidRPr="002A535D" w:rsidRDefault="00571AC6" w:rsidP="00571AC6">
      <w:pPr>
        <w:spacing w:line="218" w:lineRule="auto"/>
        <w:ind w:left="709" w:hanging="709"/>
        <w:jc w:val="both"/>
        <w:rPr>
          <w:rFonts w:ascii="Arial" w:hAnsi="Arial"/>
          <w:sz w:val="24"/>
          <w:szCs w:val="24"/>
        </w:rPr>
      </w:pPr>
    </w:p>
    <w:p w:rsidR="00571AC6" w:rsidRPr="008E41AB" w:rsidRDefault="00571AC6" w:rsidP="00571AC6">
      <w:pPr>
        <w:numPr>
          <w:ilvl w:val="0"/>
          <w:numId w:val="8"/>
        </w:numPr>
        <w:spacing w:line="0" w:lineRule="atLeast"/>
        <w:ind w:left="709" w:right="-79" w:hanging="709"/>
        <w:jc w:val="both"/>
        <w:rPr>
          <w:rFonts w:ascii="Arial" w:hAnsi="Arial"/>
          <w:b/>
          <w:sz w:val="24"/>
          <w:szCs w:val="24"/>
        </w:rPr>
      </w:pPr>
      <w:r w:rsidRPr="002A535D">
        <w:rPr>
          <w:rFonts w:ascii="Arial" w:hAnsi="Arial"/>
          <w:b/>
          <w:sz w:val="24"/>
          <w:szCs w:val="24"/>
        </w:rPr>
        <w:t>DOS LOCAIS E PRAZO DE ENTREGA</w:t>
      </w:r>
    </w:p>
    <w:p w:rsidR="00571AC6" w:rsidRPr="00E13ACE" w:rsidRDefault="00571AC6" w:rsidP="00571AC6">
      <w:pPr>
        <w:widowControl w:val="0"/>
        <w:numPr>
          <w:ilvl w:val="1"/>
          <w:numId w:val="8"/>
        </w:numPr>
        <w:suppressAutoHyphens/>
        <w:spacing w:line="276" w:lineRule="auto"/>
        <w:ind w:left="709"/>
        <w:contextualSpacing/>
        <w:jc w:val="both"/>
        <w:rPr>
          <w:rFonts w:ascii="Arial" w:eastAsia="Times New Roman" w:hAnsi="Arial"/>
          <w:sz w:val="24"/>
          <w:szCs w:val="24"/>
          <w:lang w:eastAsia="zh-CN"/>
        </w:rPr>
      </w:pPr>
      <w:r w:rsidRPr="00D17D34">
        <w:rPr>
          <w:rFonts w:ascii="Arial" w:hAnsi="Arial"/>
          <w:b/>
          <w:sz w:val="24"/>
          <w:szCs w:val="24"/>
        </w:rPr>
        <w:t>O prazo para entrega do objeto deste pregão será de até 10 (dez) dias a partir do recebimento da nota de empenho.</w:t>
      </w:r>
    </w:p>
    <w:p w:rsidR="00E13ACE" w:rsidRPr="00D17D34" w:rsidRDefault="00E13ACE" w:rsidP="00E13ACE">
      <w:pPr>
        <w:widowControl w:val="0"/>
        <w:suppressAutoHyphens/>
        <w:spacing w:line="276" w:lineRule="auto"/>
        <w:ind w:left="709"/>
        <w:contextualSpacing/>
        <w:jc w:val="both"/>
        <w:rPr>
          <w:rFonts w:ascii="Arial" w:eastAsia="Times New Roman" w:hAnsi="Arial"/>
          <w:sz w:val="24"/>
          <w:szCs w:val="24"/>
          <w:lang w:eastAsia="zh-CN"/>
        </w:rPr>
      </w:pPr>
    </w:p>
    <w:p w:rsidR="00571AC6" w:rsidRPr="00D17D34" w:rsidRDefault="00571AC6" w:rsidP="00571AC6">
      <w:pPr>
        <w:numPr>
          <w:ilvl w:val="0"/>
          <w:numId w:val="9"/>
        </w:numPr>
        <w:autoSpaceDE w:val="0"/>
        <w:autoSpaceDN w:val="0"/>
        <w:adjustRightInd w:val="0"/>
        <w:spacing w:line="276" w:lineRule="auto"/>
        <w:ind w:left="709" w:hanging="709"/>
        <w:jc w:val="both"/>
        <w:rPr>
          <w:rFonts w:ascii="Arial" w:eastAsia="ArialMT" w:hAnsi="Arial"/>
          <w:sz w:val="24"/>
          <w:szCs w:val="24"/>
          <w:highlight w:val="yellow"/>
        </w:rPr>
      </w:pPr>
      <w:r w:rsidRPr="00D17D34">
        <w:rPr>
          <w:rFonts w:ascii="Arial" w:eastAsia="ArialMT" w:hAnsi="Arial"/>
          <w:sz w:val="24"/>
          <w:szCs w:val="24"/>
          <w:highlight w:val="yellow"/>
        </w:rPr>
        <w:t>O objeto deverá ser entregue no prazo a</w:t>
      </w:r>
      <w:r w:rsidR="0075612D">
        <w:rPr>
          <w:rFonts w:ascii="Arial" w:eastAsia="ArialMT" w:hAnsi="Arial"/>
          <w:sz w:val="24"/>
          <w:szCs w:val="24"/>
          <w:highlight w:val="yellow"/>
        </w:rPr>
        <w:t xml:space="preserve">cima estabelecido na Secretaria de Educação, </w:t>
      </w:r>
      <w:proofErr w:type="spellStart"/>
      <w:r w:rsidR="0075612D">
        <w:rPr>
          <w:rFonts w:ascii="Arial" w:eastAsia="ArialMT" w:hAnsi="Arial"/>
          <w:sz w:val="24"/>
          <w:szCs w:val="24"/>
          <w:highlight w:val="yellow"/>
        </w:rPr>
        <w:t>Av</w:t>
      </w:r>
      <w:proofErr w:type="spellEnd"/>
      <w:r w:rsidR="0075612D">
        <w:rPr>
          <w:rFonts w:ascii="Arial" w:eastAsia="ArialMT" w:hAnsi="Arial"/>
          <w:sz w:val="24"/>
          <w:szCs w:val="24"/>
          <w:highlight w:val="yellow"/>
        </w:rPr>
        <w:t xml:space="preserve"> Ver. Firmino Pedroso </w:t>
      </w:r>
      <w:proofErr w:type="gramStart"/>
      <w:r w:rsidR="0075612D">
        <w:rPr>
          <w:rFonts w:ascii="Arial" w:eastAsia="ArialMT" w:hAnsi="Arial"/>
          <w:sz w:val="24"/>
          <w:szCs w:val="24"/>
          <w:highlight w:val="yellow"/>
        </w:rPr>
        <w:t>dos Santo</w:t>
      </w:r>
      <w:proofErr w:type="gramEnd"/>
      <w:r w:rsidR="0075612D">
        <w:rPr>
          <w:rFonts w:ascii="Arial" w:eastAsia="ArialMT" w:hAnsi="Arial"/>
          <w:sz w:val="24"/>
          <w:szCs w:val="24"/>
          <w:highlight w:val="yellow"/>
        </w:rPr>
        <w:t xml:space="preserve">, </w:t>
      </w:r>
    </w:p>
    <w:p w:rsidR="00571AC6" w:rsidRPr="00D17D34" w:rsidRDefault="00571AC6" w:rsidP="00571AC6">
      <w:pPr>
        <w:autoSpaceDE w:val="0"/>
        <w:autoSpaceDN w:val="0"/>
        <w:adjustRightInd w:val="0"/>
        <w:spacing w:line="276" w:lineRule="auto"/>
        <w:ind w:left="709" w:hanging="709"/>
        <w:jc w:val="both"/>
        <w:rPr>
          <w:rFonts w:ascii="Arial" w:eastAsia="ArialMT"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hAnsi="Arial"/>
          <w:sz w:val="24"/>
          <w:szCs w:val="24"/>
        </w:rPr>
        <w:t xml:space="preserve">O(s) produto(s) </w:t>
      </w:r>
      <w:proofErr w:type="gramStart"/>
      <w:r w:rsidRPr="00D17D34">
        <w:rPr>
          <w:rFonts w:ascii="Arial" w:hAnsi="Arial"/>
          <w:sz w:val="24"/>
          <w:szCs w:val="24"/>
        </w:rPr>
        <w:t>deverá(</w:t>
      </w:r>
      <w:proofErr w:type="spellStart"/>
      <w:proofErr w:type="gramEnd"/>
      <w:r w:rsidRPr="00D17D34">
        <w:rPr>
          <w:rFonts w:ascii="Arial" w:hAnsi="Arial"/>
          <w:sz w:val="24"/>
          <w:szCs w:val="24"/>
        </w:rPr>
        <w:t>ão</w:t>
      </w:r>
      <w:proofErr w:type="spellEnd"/>
      <w:r w:rsidRPr="00D17D34">
        <w:rPr>
          <w:rFonts w:ascii="Arial" w:hAnsi="Arial"/>
          <w:sz w:val="24"/>
          <w:szCs w:val="24"/>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D17D34">
        <w:rPr>
          <w:rFonts w:ascii="Arial" w:hAnsi="Arial"/>
          <w:i/>
          <w:iCs/>
          <w:sz w:val="24"/>
          <w:szCs w:val="24"/>
        </w:rPr>
        <w:t>(os horários poderão ser alterados desde que haja anuência das partes)</w:t>
      </w:r>
      <w:r w:rsidRPr="00D17D34">
        <w:rPr>
          <w:rFonts w:ascii="Arial" w:hAnsi="Arial"/>
          <w:sz w:val="24"/>
          <w:szCs w:val="24"/>
        </w:rPr>
        <w:t>.</w:t>
      </w:r>
    </w:p>
    <w:p w:rsidR="00571AC6" w:rsidRPr="00D17D3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w:t>
      </w:r>
      <w:r w:rsidRPr="00D17D34">
        <w:rPr>
          <w:rFonts w:ascii="Arial" w:eastAsia="Times New Roman" w:hAnsi="Arial"/>
          <w:b/>
          <w:sz w:val="24"/>
          <w:szCs w:val="24"/>
        </w:rPr>
        <w:t>CONTRATADA</w:t>
      </w:r>
      <w:r w:rsidRPr="00D17D34">
        <w:rPr>
          <w:rFonts w:ascii="Arial" w:eastAsia="Times New Roman" w:hAnsi="Arial"/>
          <w:sz w:val="24"/>
          <w:szCs w:val="24"/>
        </w:rPr>
        <w:t xml:space="preserve"> obriga-se a fornecer os produtos nas quantidades e prazos estipulados</w:t>
      </w:r>
      <w:r w:rsidRPr="00D17D34">
        <w:rPr>
          <w:rFonts w:ascii="Arial" w:hAnsi="Arial"/>
          <w:sz w:val="24"/>
          <w:szCs w:val="24"/>
        </w:rPr>
        <w:t xml:space="preserve"> de acordo com as especificações constantes no </w:t>
      </w:r>
      <w:r w:rsidRPr="00D17D34">
        <w:rPr>
          <w:rFonts w:ascii="Arial" w:hAnsi="Arial"/>
          <w:b/>
          <w:sz w:val="24"/>
          <w:szCs w:val="24"/>
        </w:rPr>
        <w:t>ANEXO I</w:t>
      </w:r>
      <w:r w:rsidRPr="00D17D34">
        <w:rPr>
          <w:rFonts w:ascii="Arial" w:hAnsi="Arial"/>
          <w:b/>
          <w:bCs/>
          <w:sz w:val="24"/>
          <w:szCs w:val="24"/>
        </w:rPr>
        <w:t>,</w:t>
      </w:r>
      <w:r w:rsidRPr="00D17D34">
        <w:rPr>
          <w:rFonts w:ascii="Arial" w:hAnsi="Arial"/>
          <w:sz w:val="24"/>
          <w:szCs w:val="24"/>
        </w:rPr>
        <w:t xml:space="preserve"> propostas e catálogos apresentados (quando for o caso)</w:t>
      </w:r>
      <w:r w:rsidRPr="00D17D34">
        <w:rPr>
          <w:rFonts w:ascii="Arial" w:eastAsia="Times New Roman" w:hAnsi="Arial"/>
          <w:sz w:val="24"/>
          <w:szCs w:val="24"/>
        </w:rPr>
        <w:t>.</w:t>
      </w:r>
    </w:p>
    <w:p w:rsidR="00571AC6" w:rsidRPr="00D17D34" w:rsidRDefault="00571AC6" w:rsidP="00571AC6">
      <w:pPr>
        <w:spacing w:line="276" w:lineRule="auto"/>
        <w:ind w:left="709" w:hanging="709"/>
        <w:rPr>
          <w:rFonts w:ascii="Arial" w:eastAsia="Times New Roman"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CONTRATADA obriga-se, dentro do prazo estabelecido no item </w:t>
      </w:r>
      <w:r>
        <w:rPr>
          <w:rFonts w:ascii="Arial" w:eastAsia="Times New Roman" w:hAnsi="Arial"/>
          <w:b/>
          <w:bCs/>
          <w:sz w:val="24"/>
          <w:szCs w:val="24"/>
        </w:rPr>
        <w:t>4</w:t>
      </w:r>
      <w:r w:rsidRPr="00D17D34">
        <w:rPr>
          <w:rFonts w:ascii="Arial" w:eastAsia="Times New Roman" w:hAnsi="Arial"/>
          <w:b/>
          <w:bCs/>
          <w:sz w:val="24"/>
          <w:szCs w:val="24"/>
        </w:rPr>
        <w:t>.1</w:t>
      </w:r>
      <w:r w:rsidRPr="00D17D34">
        <w:rPr>
          <w:rFonts w:ascii="Arial" w:eastAsia="Times New Roman" w:hAnsi="Arial"/>
          <w:sz w:val="24"/>
          <w:szCs w:val="24"/>
        </w:rPr>
        <w:t>, a instalar e dar treinamento ao(s) usuário(s) designado(s) pela CONTRATANTE (QUANDO FOR O CASO).</w:t>
      </w:r>
    </w:p>
    <w:p w:rsidR="00571AC6" w:rsidRPr="00D17D34"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color w:val="FF0000"/>
          <w:sz w:val="24"/>
          <w:szCs w:val="24"/>
        </w:rPr>
      </w:pPr>
      <w:r w:rsidRPr="00D17D34">
        <w:rPr>
          <w:rFonts w:ascii="Arial" w:hAnsi="Arial"/>
          <w:sz w:val="24"/>
          <w:szCs w:val="24"/>
        </w:rPr>
        <w:t xml:space="preserve">Fica reservado à Secretaria interessada o direito de não </w:t>
      </w:r>
      <w:proofErr w:type="gramStart"/>
      <w:r w:rsidRPr="00D17D34">
        <w:rPr>
          <w:rFonts w:ascii="Arial" w:hAnsi="Arial"/>
          <w:sz w:val="24"/>
          <w:szCs w:val="24"/>
        </w:rPr>
        <w:t>proceder o</w:t>
      </w:r>
      <w:proofErr w:type="gramEnd"/>
      <w:r w:rsidRPr="00D17D34">
        <w:rPr>
          <w:rFonts w:ascii="Arial" w:hAnsi="Arial"/>
          <w:sz w:val="24"/>
          <w:szCs w:val="24"/>
        </w:rPr>
        <w:t xml:space="preserve"> recebimento, caso os produtos não se encontrem em condições satisfatórias, contendo marcas/modelos divergentes das cotadas e especificações divergentes dos catálogos, qualidade e/ou </w:t>
      </w:r>
      <w:r w:rsidRPr="00D17D34">
        <w:rPr>
          <w:rFonts w:ascii="Arial" w:hAnsi="Arial"/>
          <w:sz w:val="24"/>
          <w:szCs w:val="24"/>
        </w:rPr>
        <w:lastRenderedPageBreak/>
        <w:t>quantidades inferiores. Devendo a empresa vencedora responsabilizar-se pela troca e/ou complementação dos mesmos em conformidade com o estabelecido no anexo I do edital</w:t>
      </w:r>
      <w:r w:rsidRPr="00D17D34">
        <w:rPr>
          <w:rFonts w:ascii="Arial" w:hAnsi="Arial"/>
          <w:color w:val="FF0000"/>
          <w:sz w:val="24"/>
          <w:szCs w:val="24"/>
        </w:rPr>
        <w:t>.</w:t>
      </w:r>
    </w:p>
    <w:p w:rsidR="00571AC6" w:rsidRDefault="00571AC6" w:rsidP="00571AC6">
      <w:pPr>
        <w:ind w:left="709" w:hanging="709"/>
        <w:rPr>
          <w:rFonts w:ascii="Arial" w:hAnsi="Arial"/>
          <w:b/>
          <w:sz w:val="24"/>
          <w:szCs w:val="24"/>
        </w:rPr>
      </w:pPr>
    </w:p>
    <w:p w:rsidR="00571AC6" w:rsidRPr="00E13ACE" w:rsidRDefault="00571AC6" w:rsidP="00E13ACE">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DAS CON</w:t>
      </w:r>
      <w:r w:rsidR="00E13ACE">
        <w:rPr>
          <w:rFonts w:ascii="Arial" w:hAnsi="Arial"/>
          <w:b/>
          <w:bCs/>
          <w:sz w:val="24"/>
          <w:szCs w:val="24"/>
        </w:rPr>
        <w:t>DIÇÕES DE RECEBIMENTO DO OBJETO</w:t>
      </w: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O objeto da presente licitação será recebido provisoriamente para efeito de posterior verificação da conformidade dos produtos/serviços com a especificação. O objeto/serviços deverá ser entregue/prestados, no local e endereço </w:t>
      </w:r>
      <w:r>
        <w:rPr>
          <w:rFonts w:ascii="Arial" w:hAnsi="Arial"/>
          <w:sz w:val="24"/>
          <w:szCs w:val="24"/>
        </w:rPr>
        <w:t>indicado no item 14 deste edital</w:t>
      </w:r>
      <w:r w:rsidRPr="008833D4">
        <w:rPr>
          <w:rFonts w:ascii="Arial" w:hAnsi="Arial"/>
          <w:sz w:val="24"/>
          <w:szCs w:val="24"/>
        </w:rPr>
        <w:t>.</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Constatadas irregularidades no objeto contratual, o ÓRGÃO GERENCIADOR poderá:</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especificação, rejeitá-lo no todo ou em parte, determinando sua substituição ou rescindindo a contratação, sem prejuízo das penalidades cabíveis;</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substituição, DETENTOR DA ATA deverá fazê-la em conformidade com a indicação da </w:t>
      </w:r>
      <w:r>
        <w:rPr>
          <w:rFonts w:ascii="Arial" w:hAnsi="Arial"/>
          <w:sz w:val="24"/>
          <w:szCs w:val="24"/>
        </w:rPr>
        <w:t>Prefeitura</w:t>
      </w:r>
      <w:r w:rsidRPr="008833D4">
        <w:rPr>
          <w:rFonts w:ascii="Arial" w:hAnsi="Arial"/>
          <w:sz w:val="24"/>
          <w:szCs w:val="24"/>
        </w:rPr>
        <w:t>, no prazo máximo de 0</w:t>
      </w:r>
      <w:r>
        <w:rPr>
          <w:rFonts w:ascii="Arial" w:hAnsi="Arial"/>
          <w:sz w:val="24"/>
          <w:szCs w:val="24"/>
        </w:rPr>
        <w:t>3</w:t>
      </w:r>
      <w:r w:rsidRPr="008833D4">
        <w:rPr>
          <w:rFonts w:ascii="Arial" w:hAnsi="Arial"/>
          <w:sz w:val="24"/>
          <w:szCs w:val="24"/>
        </w:rPr>
        <w:t xml:space="preserve"> (</w:t>
      </w:r>
      <w:r>
        <w:rPr>
          <w:rFonts w:ascii="Arial" w:hAnsi="Arial"/>
          <w:sz w:val="24"/>
          <w:szCs w:val="24"/>
        </w:rPr>
        <w:t>três</w:t>
      </w:r>
      <w:r w:rsidRPr="008833D4">
        <w:rPr>
          <w:rFonts w:ascii="Arial" w:hAnsi="Arial"/>
          <w:sz w:val="24"/>
          <w:szCs w:val="24"/>
        </w:rPr>
        <w:t>) dia, contado da notificação por escrito, mantido o preço inicialmente contratado;</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diferença de quantidade ou de partes, determinar sua complementação ou rescindir a contratação, sem prejuízo das penalidades cabíveis;</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complementação, o DETENTOR DA ATA deverá fazê-la em conformidade com a indicação do ÓRGÃO GERENCIADOR, dentro de um prazo de </w:t>
      </w:r>
      <w:proofErr w:type="gramStart"/>
      <w:r>
        <w:rPr>
          <w:rFonts w:ascii="Arial" w:hAnsi="Arial"/>
          <w:sz w:val="24"/>
          <w:szCs w:val="24"/>
        </w:rPr>
        <w:t>1</w:t>
      </w:r>
      <w:proofErr w:type="gramEnd"/>
      <w:r>
        <w:rPr>
          <w:rFonts w:ascii="Arial" w:hAnsi="Arial"/>
          <w:sz w:val="24"/>
          <w:szCs w:val="24"/>
        </w:rPr>
        <w:t xml:space="preserve"> dias</w:t>
      </w:r>
      <w:r w:rsidRPr="008833D4">
        <w:rPr>
          <w:rFonts w:ascii="Arial" w:hAnsi="Arial"/>
          <w:sz w:val="24"/>
          <w:szCs w:val="24"/>
        </w:rPr>
        <w:t>, contado da notificação por escrito, mantido o preço inicialmente contratado.</w:t>
      </w:r>
    </w:p>
    <w:p w:rsidR="00571AC6" w:rsidRDefault="00571AC6" w:rsidP="00571AC6">
      <w:pPr>
        <w:ind w:left="709" w:hanging="709"/>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 GARANTIA DO</w:t>
      </w:r>
      <w:r>
        <w:rPr>
          <w:rFonts w:ascii="Arial" w:hAnsi="Arial"/>
          <w:b/>
          <w:bCs/>
          <w:sz w:val="24"/>
          <w:szCs w:val="24"/>
        </w:rPr>
        <w:t>S</w:t>
      </w:r>
      <w:r w:rsidRPr="008833D4">
        <w:rPr>
          <w:rFonts w:ascii="Arial" w:hAnsi="Arial"/>
          <w:b/>
          <w:bCs/>
          <w:sz w:val="24"/>
          <w:szCs w:val="24"/>
        </w:rPr>
        <w:t xml:space="preserve"> </w:t>
      </w:r>
      <w:r>
        <w:rPr>
          <w:rFonts w:ascii="Arial" w:hAnsi="Arial"/>
          <w:b/>
          <w:bCs/>
          <w:sz w:val="24"/>
          <w:szCs w:val="24"/>
        </w:rPr>
        <w:t>EQUIPAMENTOS</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O objeto do presente processo tem garantia quanto a vícios ocultos e aparentes ou defeitos da coisa, devendo o licitante vencedor eliminá-los às próprias expensas, </w:t>
      </w:r>
      <w:proofErr w:type="gramStart"/>
      <w:r w:rsidRPr="00F147BD">
        <w:rPr>
          <w:rFonts w:ascii="Arial" w:eastAsia="Times New Roman" w:hAnsi="Arial"/>
          <w:sz w:val="24"/>
          <w:szCs w:val="24"/>
          <w:lang w:eastAsia="zh-CN"/>
        </w:rPr>
        <w:t>sob pena</w:t>
      </w:r>
      <w:proofErr w:type="gramEnd"/>
      <w:r w:rsidRPr="00F147BD">
        <w:rPr>
          <w:rFonts w:ascii="Arial" w:eastAsia="Times New Roman" w:hAnsi="Arial"/>
          <w:sz w:val="24"/>
          <w:szCs w:val="24"/>
          <w:lang w:eastAsia="zh-CN"/>
        </w:rPr>
        <w:t xml:space="preserve"> de incidir em inexecução contratual. Ficando responsável por todos os encargos decorrentes disso.</w:t>
      </w:r>
    </w:p>
    <w:p w:rsidR="00571AC6" w:rsidRPr="00F147BD" w:rsidRDefault="00571AC6" w:rsidP="00571AC6">
      <w:pPr>
        <w:widowControl w:val="0"/>
        <w:suppressAutoHyphens/>
        <w:overflowPunct w:val="0"/>
        <w:autoSpaceDE w:val="0"/>
        <w:autoSpaceDN w:val="0"/>
        <w:adjustRightInd w:val="0"/>
        <w:spacing w:line="276" w:lineRule="auto"/>
        <w:ind w:left="792"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Nos termos do art. 3˚ combinado com o art. 39, VIII, da Lei nº 8.078, de 11 de setembro de </w:t>
      </w:r>
      <w:proofErr w:type="gramStart"/>
      <w:r w:rsidRPr="00F147BD">
        <w:rPr>
          <w:rFonts w:ascii="Arial" w:eastAsia="Times New Roman" w:hAnsi="Arial"/>
          <w:sz w:val="24"/>
          <w:szCs w:val="24"/>
          <w:lang w:eastAsia="zh-CN"/>
        </w:rPr>
        <w:t>1.990 – Código</w:t>
      </w:r>
      <w:proofErr w:type="gramEnd"/>
      <w:r w:rsidRPr="00F147BD">
        <w:rPr>
          <w:rFonts w:ascii="Arial" w:eastAsia="Times New Roman" w:hAnsi="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571AC6" w:rsidRPr="00F147BD" w:rsidRDefault="00571AC6" w:rsidP="00571AC6">
      <w:pPr>
        <w:spacing w:line="276" w:lineRule="auto"/>
        <w:ind w:left="792" w:hanging="792"/>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No que couber, aplica-se a Lei nº 8.078, de 11 de setembro de 1.990 – Código de Defesa do Consumidor.</w:t>
      </w:r>
    </w:p>
    <w:p w:rsidR="00571AC6" w:rsidRPr="00F147BD" w:rsidRDefault="00571AC6" w:rsidP="00571AC6">
      <w:pPr>
        <w:spacing w:line="276" w:lineRule="auto"/>
        <w:ind w:left="792" w:hanging="792"/>
        <w:rPr>
          <w:rFonts w:ascii="Arial" w:hAnsi="Arial"/>
          <w:b/>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proofErr w:type="gramStart"/>
      <w:r w:rsidRPr="00F147BD">
        <w:rPr>
          <w:rFonts w:ascii="Arial" w:hAnsi="Arial"/>
          <w:b/>
          <w:sz w:val="24"/>
          <w:szCs w:val="24"/>
        </w:rPr>
        <w:t>Os prazos de garantia mínima será</w:t>
      </w:r>
      <w:proofErr w:type="gramEnd"/>
      <w:r w:rsidRPr="00F147BD">
        <w:rPr>
          <w:rFonts w:ascii="Arial" w:hAnsi="Arial"/>
          <w:b/>
          <w:sz w:val="24"/>
          <w:szCs w:val="24"/>
        </w:rPr>
        <w:t xml:space="preserve"> de 12 (doze) meses.</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Compreende-se como garantia a manutenção corretiva ou troca do produto (em caso de impossibilidade de manutenção), inclusive com a retirada, devolução e o transporte do produto, tudo sem custos adicionais à </w:t>
      </w:r>
      <w:r w:rsidRPr="00F147BD">
        <w:rPr>
          <w:rFonts w:ascii="Arial" w:hAnsi="Arial"/>
          <w:b/>
          <w:sz w:val="24"/>
          <w:szCs w:val="24"/>
        </w:rPr>
        <w:t xml:space="preserve">PREFEITURA MUNICIPAL DE BARRA DO TURVO </w:t>
      </w:r>
      <w:r w:rsidRPr="00F147BD">
        <w:rPr>
          <w:rFonts w:ascii="Arial" w:hAnsi="Arial"/>
          <w:sz w:val="24"/>
          <w:szCs w:val="24"/>
        </w:rPr>
        <w:t xml:space="preserve">nos casos em que comprovadamente não tenha havido </w:t>
      </w:r>
      <w:proofErr w:type="gramStart"/>
      <w:r w:rsidRPr="00F147BD">
        <w:rPr>
          <w:rFonts w:ascii="Arial" w:hAnsi="Arial"/>
          <w:sz w:val="24"/>
          <w:szCs w:val="24"/>
        </w:rPr>
        <w:t>mau</w:t>
      </w:r>
      <w:proofErr w:type="gramEnd"/>
      <w:r w:rsidRPr="00F147BD">
        <w:rPr>
          <w:rFonts w:ascii="Arial" w:hAnsi="Arial"/>
          <w:sz w:val="24"/>
          <w:szCs w:val="24"/>
        </w:rPr>
        <w:t xml:space="preserve"> uso.</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A garantia compreenderá, inclusive, os casos em que o produto perca a sua condição originalmente contratada, não decorrente de mau uso, como por exemplo: deformação da estrutura ocasionada pelo transporte.</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Durante o período da garantia, a mesma deverá ser prestada sem quaisquer ônus à </w:t>
      </w:r>
      <w:r w:rsidRPr="00F147BD">
        <w:rPr>
          <w:rFonts w:ascii="Arial" w:hAnsi="Arial"/>
          <w:b/>
          <w:sz w:val="24"/>
          <w:szCs w:val="24"/>
        </w:rPr>
        <w:t>PREFEITURA MUNICIPAL DE BARRA DO TURVO</w:t>
      </w:r>
      <w:r w:rsidRPr="00F147BD">
        <w:rPr>
          <w:rFonts w:ascii="Arial" w:hAnsi="Arial"/>
          <w:sz w:val="24"/>
          <w:szCs w:val="24"/>
        </w:rPr>
        <w:t>.</w:t>
      </w:r>
    </w:p>
    <w:p w:rsidR="00571AC6" w:rsidRDefault="00571AC6" w:rsidP="00571AC6">
      <w:pPr>
        <w:ind w:left="709" w:hanging="709"/>
        <w:rPr>
          <w:rFonts w:ascii="Arial" w:hAnsi="Arial"/>
          <w:b/>
          <w:sz w:val="24"/>
          <w:szCs w:val="24"/>
        </w:rPr>
      </w:pPr>
    </w:p>
    <w:p w:rsidR="00571AC6" w:rsidRPr="002A535D" w:rsidRDefault="00571AC6" w:rsidP="00571AC6">
      <w:pPr>
        <w:widowControl w:val="0"/>
        <w:numPr>
          <w:ilvl w:val="0"/>
          <w:numId w:val="8"/>
        </w:numPr>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DO PAGAMENTO</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w:t>
      </w:r>
      <w:proofErr w:type="gramStart"/>
      <w:r w:rsidRPr="00F147BD">
        <w:rPr>
          <w:rFonts w:ascii="Arial" w:hAnsi="Arial"/>
          <w:sz w:val="24"/>
          <w:szCs w:val="24"/>
        </w:rPr>
        <w:t>Fatura emitida</w:t>
      </w:r>
      <w:proofErr w:type="gramEnd"/>
      <w:r w:rsidRPr="00F147BD">
        <w:rPr>
          <w:rFonts w:ascii="Arial" w:hAnsi="Arial"/>
          <w:sz w:val="24"/>
          <w:szCs w:val="24"/>
        </w:rPr>
        <w:t xml:space="preserve"> pela Contratada deverá ser entregue, no local a ser indicado pela Secretaria interessada, juntamente com o produto. </w:t>
      </w:r>
      <w:r w:rsidRPr="00F147BD">
        <w:rPr>
          <w:rFonts w:ascii="Arial" w:hAnsi="Arial"/>
          <w:b/>
          <w:bCs/>
          <w:sz w:val="24"/>
          <w:szCs w:val="24"/>
        </w:rPr>
        <w:t>O documento fiscal deverá ser do estabelecimento que apresentou a proposta vencedora da licitação.</w:t>
      </w:r>
    </w:p>
    <w:p w:rsidR="00571AC6" w:rsidRPr="00F147BD" w:rsidRDefault="00571AC6" w:rsidP="00571AC6">
      <w:pPr>
        <w:widowControl w:val="0"/>
        <w:suppressAutoHyphens/>
        <w:overflowPunct w:val="0"/>
        <w:autoSpaceDE w:val="0"/>
        <w:autoSpaceDN w:val="0"/>
        <w:adjustRightInd w:val="0"/>
        <w:spacing w:line="276" w:lineRule="auto"/>
        <w:ind w:left="709"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Fiscal/Fatura deverá indicar o número da Nota do Empenho.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O pagamento da Nota Fiscal será efetuado em até 30 (trinta) dias após o recebimento do objeto deste pregão.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 </w:t>
      </w:r>
      <w:r w:rsidRPr="00F147BD">
        <w:rPr>
          <w:rFonts w:ascii="Arial" w:hAnsi="Arial"/>
          <w:b/>
          <w:sz w:val="24"/>
          <w:szCs w:val="24"/>
        </w:rPr>
        <w:t>Contratada</w:t>
      </w:r>
      <w:r w:rsidRPr="00F147BD">
        <w:rPr>
          <w:rFonts w:ascii="Arial" w:hAnsi="Arial"/>
          <w:sz w:val="24"/>
          <w:szCs w:val="24"/>
        </w:rPr>
        <w:t xml:space="preserve"> não poderá protocolizar a Nota Fiscal/ Fatura antes do recebimento do objeto por parte da Contratante.</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As notas fiscais/faturas que apresentarem incorreções serão devolvidas à </w:t>
      </w:r>
      <w:r w:rsidRPr="00F147BD">
        <w:rPr>
          <w:rFonts w:ascii="Arial" w:hAnsi="Arial"/>
          <w:b/>
          <w:sz w:val="24"/>
          <w:szCs w:val="24"/>
        </w:rPr>
        <w:t>Contratada</w:t>
      </w:r>
      <w:r w:rsidRPr="00F147BD">
        <w:rPr>
          <w:rFonts w:ascii="Arial" w:hAnsi="Arial"/>
          <w:sz w:val="24"/>
          <w:szCs w:val="24"/>
        </w:rPr>
        <w:t xml:space="preserve"> e seu vencimento ocorrerá obedecendo ao cronograma acima citado.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b/>
          <w:sz w:val="24"/>
          <w:szCs w:val="24"/>
          <w:u w:val="single"/>
          <w:lang w:eastAsia="zh-CN"/>
        </w:rPr>
      </w:pPr>
      <w:r w:rsidRPr="00F147BD">
        <w:rPr>
          <w:rFonts w:ascii="Arial" w:hAnsi="Arial"/>
          <w:sz w:val="24"/>
          <w:szCs w:val="24"/>
        </w:rPr>
        <w:t>Caso o dia do pagamento coincida aos sábados, domingos, feriados ou pontos facultativos, ele será efetuado no primeiro dia útil subsequente sem qualquer incidência de correção monetária.</w:t>
      </w:r>
    </w:p>
    <w:p w:rsidR="00571AC6" w:rsidRDefault="00571AC6" w:rsidP="00571AC6">
      <w:pPr>
        <w:tabs>
          <w:tab w:val="left" w:pos="1834"/>
        </w:tabs>
        <w:spacing w:line="298" w:lineRule="exact"/>
        <w:ind w:left="709" w:hanging="709"/>
        <w:jc w:val="both"/>
        <w:rPr>
          <w:rFonts w:ascii="Arial" w:eastAsia="Times New Roman" w:hAnsi="Arial"/>
          <w:sz w:val="24"/>
          <w:szCs w:val="24"/>
        </w:rPr>
      </w:pPr>
      <w:r>
        <w:rPr>
          <w:rFonts w:ascii="Arial" w:eastAsia="Times New Roman" w:hAnsi="Arial"/>
          <w:sz w:val="24"/>
          <w:szCs w:val="24"/>
        </w:rPr>
        <w:tab/>
      </w:r>
      <w:r>
        <w:rPr>
          <w:rFonts w:ascii="Arial" w:eastAsia="Times New Roman" w:hAnsi="Arial"/>
          <w:sz w:val="24"/>
          <w:szCs w:val="24"/>
        </w:rPr>
        <w:tab/>
      </w:r>
    </w:p>
    <w:p w:rsidR="00571AC6" w:rsidRPr="008E41AB" w:rsidRDefault="00571AC6" w:rsidP="00571AC6">
      <w:pPr>
        <w:numPr>
          <w:ilvl w:val="0"/>
          <w:numId w:val="8"/>
        </w:numPr>
        <w:autoSpaceDE w:val="0"/>
        <w:autoSpaceDN w:val="0"/>
        <w:adjustRightInd w:val="0"/>
        <w:spacing w:line="276" w:lineRule="auto"/>
        <w:jc w:val="both"/>
        <w:rPr>
          <w:rFonts w:ascii="Arial" w:hAnsi="Arial"/>
          <w:color w:val="000000"/>
          <w:sz w:val="24"/>
          <w:szCs w:val="24"/>
        </w:rPr>
      </w:pPr>
      <w:r w:rsidRPr="004529F9">
        <w:rPr>
          <w:rFonts w:ascii="Arial" w:hAnsi="Arial"/>
          <w:b/>
          <w:bCs/>
          <w:color w:val="000000"/>
          <w:sz w:val="24"/>
          <w:szCs w:val="24"/>
        </w:rPr>
        <w:t>DO CRITÉRIO DE REVISÃO.</w:t>
      </w:r>
    </w:p>
    <w:p w:rsidR="00571AC6" w:rsidRPr="008E41AB" w:rsidRDefault="00571AC6" w:rsidP="00571AC6">
      <w:pPr>
        <w:numPr>
          <w:ilvl w:val="1"/>
          <w:numId w:val="8"/>
        </w:numPr>
        <w:autoSpaceDE w:val="0"/>
        <w:autoSpaceDN w:val="0"/>
        <w:adjustRightInd w:val="0"/>
        <w:spacing w:line="276" w:lineRule="auto"/>
        <w:ind w:left="709" w:hanging="709"/>
        <w:jc w:val="both"/>
        <w:rPr>
          <w:rFonts w:ascii="Arial" w:hAnsi="Arial"/>
          <w:color w:val="000000"/>
          <w:sz w:val="24"/>
          <w:szCs w:val="24"/>
        </w:rPr>
      </w:pPr>
      <w:r w:rsidRPr="004529F9">
        <w:rPr>
          <w:rFonts w:ascii="Arial" w:hAnsi="Arial"/>
          <w:color w:val="000000"/>
          <w:sz w:val="24"/>
          <w:szCs w:val="24"/>
        </w:rPr>
        <w:t>A qualquer tempo, o preço registrado poderá ser revisto em decorrência de eventual redução daqueles praticados no mercado, cabendo ao órgão ou entidade responsável convocar os fornecedores registrados para negociação dos valores</w:t>
      </w:r>
      <w:r w:rsidRPr="004529F9">
        <w:rPr>
          <w:rFonts w:ascii="Arial" w:hAnsi="Arial"/>
          <w:b/>
          <w:bCs/>
          <w:color w:val="000000"/>
          <w:sz w:val="24"/>
          <w:szCs w:val="24"/>
        </w:rPr>
        <w:t xml:space="preserve">. </w:t>
      </w:r>
    </w:p>
    <w:p w:rsidR="00571AC6" w:rsidRPr="00875E3F" w:rsidRDefault="00571AC6" w:rsidP="00571AC6">
      <w:pPr>
        <w:tabs>
          <w:tab w:val="left" w:pos="1834"/>
        </w:tabs>
        <w:spacing w:line="298" w:lineRule="exact"/>
        <w:ind w:left="709" w:hanging="709"/>
        <w:jc w:val="both"/>
        <w:rPr>
          <w:rFonts w:ascii="Arial" w:eastAsia="Times New Roman" w:hAnsi="Arial"/>
          <w:sz w:val="24"/>
          <w:szCs w:val="24"/>
        </w:rPr>
      </w:pPr>
    </w:p>
    <w:p w:rsidR="00571AC6" w:rsidRPr="00E13ACE" w:rsidRDefault="00571AC6" w:rsidP="00E13ACE">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4529F9">
        <w:rPr>
          <w:rFonts w:ascii="Arial" w:hAnsi="Arial"/>
          <w:b/>
          <w:bCs/>
          <w:sz w:val="24"/>
          <w:szCs w:val="24"/>
        </w:rPr>
        <w:t>DOS DIREITOS E DAS OBRIGAÇÕES</w:t>
      </w:r>
    </w:p>
    <w:p w:rsidR="00571AC6" w:rsidRPr="004529F9"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Dos direitos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Constituem direitos </w:t>
      </w:r>
      <w:proofErr w:type="gramStart"/>
      <w:r w:rsidRPr="004529F9">
        <w:rPr>
          <w:rFonts w:ascii="Arial" w:hAnsi="Arial"/>
          <w:sz w:val="24"/>
          <w:szCs w:val="24"/>
        </w:rPr>
        <w:t>do ÓRGÃO GERENCIADOR receber</w:t>
      </w:r>
      <w:proofErr w:type="gramEnd"/>
      <w:r w:rsidRPr="004529F9">
        <w:rPr>
          <w:rFonts w:ascii="Arial" w:hAnsi="Arial"/>
          <w:sz w:val="24"/>
          <w:szCs w:val="24"/>
        </w:rPr>
        <w:t xml:space="preserve"> o objeto desta licitação nas condições avençadas e do DETENTOR DA ATA perceber o valor ajustado na forma e no prazo convencionados.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E41AB"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Das Obrigações</w:t>
      </w: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ÓRGÃO GERENCIADOR:</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efetuar</w:t>
      </w:r>
      <w:proofErr w:type="gramEnd"/>
      <w:r w:rsidRPr="004529F9">
        <w:rPr>
          <w:rFonts w:ascii="Arial" w:hAnsi="Arial"/>
          <w:sz w:val="24"/>
          <w:szCs w:val="24"/>
        </w:rPr>
        <w:t xml:space="preserve"> o pagamento ajustado; e</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dar</w:t>
      </w:r>
      <w:proofErr w:type="gramEnd"/>
      <w:r w:rsidRPr="004529F9">
        <w:rPr>
          <w:rFonts w:ascii="Arial" w:hAnsi="Arial"/>
          <w:sz w:val="24"/>
          <w:szCs w:val="24"/>
        </w:rPr>
        <w:t xml:space="preserve"> à DETENTOR DA ATA as condições necessárias à regular execução da ATA DE REGISTRO DE PREÇOS/Contrato.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prestar</w:t>
      </w:r>
      <w:proofErr w:type="gramEnd"/>
      <w:r w:rsidRPr="004529F9">
        <w:rPr>
          <w:rFonts w:ascii="Arial" w:hAnsi="Arial"/>
          <w:sz w:val="24"/>
          <w:szCs w:val="24"/>
        </w:rPr>
        <w:t xml:space="preserve"> ao DETENTOR DA ATA todos os esclarecimentos necessários para o fornecimento/prestação de serviços;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Notificar por escrito à licitante vencedora, a ocorrência de eventuais imperfeições no curso de execução dos serviços, fixando prazo para a sua correção;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Acompanhar e fiscalizar </w:t>
      </w:r>
      <w:r>
        <w:rPr>
          <w:rFonts w:ascii="Arial" w:hAnsi="Arial"/>
          <w:sz w:val="24"/>
          <w:szCs w:val="24"/>
        </w:rPr>
        <w:t>a entrega dos equipamentos.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Fornecer atestados de capacidade técnica quando solicitado, desde que atendidas às obrigações contratuais.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Indicar o responsável pelo amplo acompanhamento e fiscalização </w:t>
      </w:r>
      <w:r>
        <w:rPr>
          <w:rFonts w:ascii="Arial" w:hAnsi="Arial"/>
          <w:sz w:val="24"/>
          <w:szCs w:val="24"/>
        </w:rPr>
        <w:t>dos equipamentos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DETENTOR DA ATA:</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Fornecer objeto(s) desta licitação de acordo com as especificações do Edital de licitação, observando as exigências contidas no </w:t>
      </w:r>
      <w:r>
        <w:rPr>
          <w:rFonts w:ascii="Arial" w:hAnsi="Arial"/>
          <w:sz w:val="24"/>
          <w:szCs w:val="24"/>
        </w:rPr>
        <w:t>Termo de Referência</w:t>
      </w:r>
      <w:r w:rsidRPr="004529F9">
        <w:rPr>
          <w:rFonts w:ascii="Arial" w:hAnsi="Arial"/>
          <w:sz w:val="24"/>
          <w:szCs w:val="24"/>
        </w:rPr>
        <w:t>, responsabilizando-se pela exatidão dos fornecimentos/prestação de serviços, obrigando-se a reparar, exclusivamente às suas custas, todos os defeitos, erros, falhas, omissões e quaisquer outras irregularidades;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Prover o adequado transporte do(s) objeto(s) da presente licitação</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manter</w:t>
      </w:r>
      <w:proofErr w:type="gramEnd"/>
      <w:r w:rsidRPr="004529F9">
        <w:rPr>
          <w:rFonts w:ascii="Arial" w:hAnsi="Arial"/>
          <w:sz w:val="24"/>
          <w:szCs w:val="24"/>
        </w:rPr>
        <w:t xml:space="preserve"> durante toda a execução da ATA DE REGISTRO DE PREÇOS, em compatibilidade com as obrigações por ele assumidas, todas as condições de habilitação e qualificação exigidas na licitação;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apresentar</w:t>
      </w:r>
      <w:proofErr w:type="gramEnd"/>
      <w:r w:rsidRPr="004529F9">
        <w:rPr>
          <w:rFonts w:ascii="Arial" w:hAnsi="Arial"/>
          <w:sz w:val="24"/>
          <w:szCs w:val="24"/>
        </w:rPr>
        <w:t xml:space="preserve"> durante a execução da ATA DE REGISTRO DE PREÇOS, se solicitado, </w:t>
      </w:r>
      <w:r w:rsidRPr="004529F9">
        <w:rPr>
          <w:rFonts w:ascii="Arial" w:hAnsi="Arial"/>
          <w:sz w:val="24"/>
          <w:szCs w:val="24"/>
        </w:rPr>
        <w:lastRenderedPageBreak/>
        <w:t>documentos que comprovem estar cumprindo a legislação em vigor quanto às obrigações assumidas na presente licitação, em especial, encargos sociais, trabalhistas, previdenciários, tributários, fiscais e comerciais;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assumir</w:t>
      </w:r>
      <w:proofErr w:type="gramEnd"/>
      <w:r w:rsidRPr="004529F9">
        <w:rPr>
          <w:rFonts w:ascii="Arial" w:hAnsi="Arial"/>
          <w:sz w:val="24"/>
          <w:szCs w:val="24"/>
        </w:rPr>
        <w:t xml:space="preserve"> inteira responsabilidade pelas obrigações fiscais decorrentes da execução da presente ATA DE REGISTRO DE PREÇOS.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comunicar</w:t>
      </w:r>
      <w:proofErr w:type="gramEnd"/>
      <w:r w:rsidRPr="004529F9">
        <w:rPr>
          <w:rFonts w:ascii="Arial" w:hAnsi="Arial"/>
          <w:sz w:val="24"/>
          <w:szCs w:val="24"/>
        </w:rPr>
        <w:t xml:space="preserve"> à ÓRGÃO GERENCIADOR no prazo de 48 (quarenta e oito) horas qualquer ocorrência anormal, que impeça o fornecimento/prestação dos serviços, não isentando-se de possíveis multas e penalidades pela inexecução contratual (garantida a previa defesa e contraditório).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cumprir</w:t>
      </w:r>
      <w:proofErr w:type="gramEnd"/>
      <w:r w:rsidRPr="004529F9">
        <w:rPr>
          <w:rFonts w:ascii="Arial" w:hAnsi="Arial"/>
          <w:sz w:val="24"/>
          <w:szCs w:val="24"/>
        </w:rPr>
        <w:t xml:space="preserve"> todas as orientações do ÓRGÃO GERENCIADOR para o fiel cumprimento do objeto licitado;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não</w:t>
      </w:r>
      <w:proofErr w:type="gramEnd"/>
      <w:r w:rsidRPr="004529F9">
        <w:rPr>
          <w:rFonts w:ascii="Arial" w:hAnsi="Arial"/>
          <w:sz w:val="24"/>
          <w:szCs w:val="24"/>
        </w:rPr>
        <w:t xml:space="preserve"> transferir, total ou parcialmente, o objeto desta ATA DE REGISTRO DE PREÇOS para terceiros;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sujeitar</w:t>
      </w:r>
      <w:proofErr w:type="gramEnd"/>
      <w:r w:rsidRPr="004529F9">
        <w:rPr>
          <w:rFonts w:ascii="Arial" w:hAnsi="Arial"/>
          <w:sz w:val="24"/>
          <w:szCs w:val="24"/>
        </w:rPr>
        <w:t>-se a mais ampla e irrestrita fiscalização por parte do ÓRGÃO GERENCIADOR, prestando todos os esclarecimentos solicitados e atendendo às reclamações, caso ocorram;</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atender</w:t>
      </w:r>
      <w:proofErr w:type="gramEnd"/>
      <w:r w:rsidRPr="004529F9">
        <w:rPr>
          <w:rFonts w:ascii="Arial" w:hAnsi="Arial"/>
          <w:sz w:val="24"/>
          <w:szCs w:val="24"/>
        </w:rPr>
        <w:t xml:space="preserve"> às exigências do </w:t>
      </w:r>
      <w:r w:rsidRPr="004529F9">
        <w:rPr>
          <w:rFonts w:ascii="Arial" w:hAnsi="Arial"/>
          <w:b/>
          <w:sz w:val="24"/>
          <w:szCs w:val="24"/>
        </w:rPr>
        <w:t xml:space="preserve">ANEXO I – </w:t>
      </w:r>
      <w:r>
        <w:rPr>
          <w:rFonts w:ascii="Arial" w:hAnsi="Arial"/>
          <w:b/>
          <w:sz w:val="24"/>
          <w:szCs w:val="24"/>
        </w:rPr>
        <w:t>Termo de Referência</w:t>
      </w:r>
      <w:r w:rsidRPr="004529F9">
        <w:rPr>
          <w:rFonts w:ascii="Arial" w:hAnsi="Arial"/>
          <w:b/>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Os produtos </w:t>
      </w:r>
      <w:r w:rsidRPr="004529F9">
        <w:rPr>
          <w:rFonts w:ascii="Arial" w:hAnsi="Arial"/>
          <w:sz w:val="24"/>
          <w:szCs w:val="24"/>
        </w:rPr>
        <w:t xml:space="preserve">somente </w:t>
      </w:r>
      <w:r>
        <w:rPr>
          <w:rFonts w:ascii="Arial" w:hAnsi="Arial"/>
          <w:sz w:val="24"/>
          <w:szCs w:val="24"/>
        </w:rPr>
        <w:t>poderão</w:t>
      </w:r>
      <w:r w:rsidRPr="004529F9">
        <w:rPr>
          <w:rFonts w:ascii="Arial" w:hAnsi="Arial"/>
          <w:sz w:val="24"/>
          <w:szCs w:val="24"/>
        </w:rPr>
        <w:t xml:space="preserve"> a ser </w:t>
      </w:r>
      <w:proofErr w:type="gramStart"/>
      <w:r>
        <w:rPr>
          <w:rFonts w:ascii="Arial" w:hAnsi="Arial"/>
          <w:sz w:val="24"/>
          <w:szCs w:val="24"/>
        </w:rPr>
        <w:t xml:space="preserve">entregues </w:t>
      </w:r>
      <w:r w:rsidRPr="004529F9">
        <w:rPr>
          <w:rFonts w:ascii="Arial" w:hAnsi="Arial"/>
          <w:sz w:val="24"/>
          <w:szCs w:val="24"/>
        </w:rPr>
        <w:t>após autorização expressa Órgão</w:t>
      </w:r>
      <w:proofErr w:type="gramEnd"/>
      <w:r w:rsidRPr="004529F9">
        <w:rPr>
          <w:rFonts w:ascii="Arial" w:hAnsi="Arial"/>
          <w:sz w:val="24"/>
          <w:szCs w:val="24"/>
        </w:rPr>
        <w:t xml:space="preserve"> Gerenciador, que poderá ser via fax ou e-mail.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Entregar os produtos </w:t>
      </w:r>
      <w:r w:rsidRPr="004529F9">
        <w:rPr>
          <w:rFonts w:ascii="Arial" w:hAnsi="Arial"/>
          <w:sz w:val="24"/>
          <w:szCs w:val="24"/>
        </w:rPr>
        <w:t>de acordo com as especificações e prazos determinados no Edital/</w:t>
      </w:r>
      <w:r>
        <w:rPr>
          <w:rFonts w:ascii="Arial" w:hAnsi="Arial"/>
          <w:sz w:val="24"/>
          <w:szCs w:val="24"/>
        </w:rPr>
        <w:t>Termo de Referência</w:t>
      </w:r>
      <w:r w:rsidRPr="004529F9">
        <w:rPr>
          <w:rFonts w:ascii="Arial" w:hAnsi="Arial"/>
          <w:sz w:val="24"/>
          <w:szCs w:val="24"/>
        </w:rPr>
        <w:t>. Caso esta obrigação não seja cumprida dentro do(s) prazo(s), a licitante vencedora ficará sujeita às sanções estabelecidas</w:t>
      </w:r>
      <w:r>
        <w:rPr>
          <w:rFonts w:ascii="Arial" w:hAnsi="Arial"/>
          <w:sz w:val="24"/>
          <w:szCs w:val="24"/>
        </w:rPr>
        <w:t xml:space="preserve"> neste</w:t>
      </w:r>
      <w:r w:rsidRPr="004529F9">
        <w:rPr>
          <w:rFonts w:ascii="Arial" w:hAnsi="Arial"/>
          <w:sz w:val="24"/>
          <w:szCs w:val="24"/>
        </w:rPr>
        <w:t xml:space="preserve"> Edital.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Manter a equipe </w:t>
      </w:r>
      <w:r>
        <w:rPr>
          <w:rFonts w:ascii="Arial" w:hAnsi="Arial"/>
          <w:sz w:val="24"/>
          <w:szCs w:val="24"/>
        </w:rPr>
        <w:t xml:space="preserve">de entrega </w:t>
      </w:r>
      <w:r w:rsidRPr="004529F9">
        <w:rPr>
          <w:rFonts w:ascii="Arial" w:hAnsi="Arial"/>
          <w:sz w:val="24"/>
          <w:szCs w:val="24"/>
        </w:rPr>
        <w:t>convenientemente uniformizada e com identificação.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Propiciar o acesso da fiscalização da Prefeitura aos locais onde </w:t>
      </w:r>
      <w:proofErr w:type="gramStart"/>
      <w:r w:rsidRPr="004529F9">
        <w:rPr>
          <w:rFonts w:ascii="Arial" w:hAnsi="Arial"/>
          <w:sz w:val="24"/>
          <w:szCs w:val="24"/>
        </w:rPr>
        <w:t>serão</w:t>
      </w:r>
      <w:proofErr w:type="gramEnd"/>
      <w:r w:rsidRPr="004529F9">
        <w:rPr>
          <w:rFonts w:ascii="Arial" w:hAnsi="Arial"/>
          <w:sz w:val="24"/>
          <w:szCs w:val="24"/>
        </w:rPr>
        <w:t xml:space="preserve"> </w:t>
      </w:r>
      <w:r>
        <w:rPr>
          <w:rFonts w:ascii="Arial" w:hAnsi="Arial"/>
          <w:sz w:val="24"/>
          <w:szCs w:val="24"/>
        </w:rPr>
        <w:t>realizadas as entregar</w:t>
      </w:r>
      <w:r w:rsidRPr="004529F9">
        <w:rPr>
          <w:rFonts w:ascii="Arial" w:hAnsi="Arial"/>
          <w:sz w:val="24"/>
          <w:szCs w:val="24"/>
        </w:rPr>
        <w:t>, para verificação do efetivo cumprimento das condições pactuadas.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A atuação da comissão fiscalizadora da Prefeitura não exime a licitante vencedora de sua total e exclusiva responsabilidade sobre a qualidade e conformidade d</w:t>
      </w:r>
      <w:r>
        <w:rPr>
          <w:rFonts w:ascii="Arial" w:hAnsi="Arial"/>
          <w:sz w:val="24"/>
          <w:szCs w:val="24"/>
        </w:rPr>
        <w:t>a</w:t>
      </w:r>
      <w:r w:rsidRPr="004529F9">
        <w:rPr>
          <w:rFonts w:ascii="Arial" w:hAnsi="Arial"/>
          <w:sz w:val="24"/>
          <w:szCs w:val="24"/>
        </w:rPr>
        <w:t xml:space="preserve">s </w:t>
      </w:r>
      <w:r>
        <w:rPr>
          <w:rFonts w:ascii="Arial" w:hAnsi="Arial"/>
          <w:sz w:val="24"/>
          <w:szCs w:val="24"/>
        </w:rPr>
        <w:t>mercadorias entregues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Substituir</w:t>
      </w:r>
      <w:r w:rsidRPr="004529F9">
        <w:rPr>
          <w:rFonts w:ascii="Arial" w:hAnsi="Arial"/>
          <w:sz w:val="24"/>
          <w:szCs w:val="24"/>
        </w:rPr>
        <w:t xml:space="preserve"> os materiais não aprovados pela fiscalização da Prefeitura, caso os mesmos não </w:t>
      </w:r>
      <w:r w:rsidRPr="004529F9">
        <w:rPr>
          <w:rFonts w:ascii="Arial" w:hAnsi="Arial"/>
          <w:sz w:val="24"/>
          <w:szCs w:val="24"/>
        </w:rPr>
        <w:lastRenderedPageBreak/>
        <w:t xml:space="preserve">atendam às especificações constantes no </w:t>
      </w:r>
      <w:r>
        <w:rPr>
          <w:rFonts w:ascii="Arial" w:hAnsi="Arial"/>
          <w:sz w:val="24"/>
          <w:szCs w:val="24"/>
        </w:rPr>
        <w:t>Termo de Referência</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além dos materiais especificados e mão-de-obra especializada, todas as ferramentas necessárias, ficando responsável por seu transporte e guarda</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 seus funcionários uniformes e equipamentos de proteção individual (</w:t>
      </w:r>
      <w:proofErr w:type="spellStart"/>
      <w:r w:rsidRPr="004529F9">
        <w:rPr>
          <w:rFonts w:ascii="Arial" w:hAnsi="Arial"/>
          <w:sz w:val="24"/>
          <w:szCs w:val="24"/>
        </w:rPr>
        <w:t>EPI’s</w:t>
      </w:r>
      <w:proofErr w:type="spellEnd"/>
      <w:r w:rsidRPr="004529F9">
        <w:rPr>
          <w:rFonts w:ascii="Arial" w:hAnsi="Arial"/>
          <w:sz w:val="24"/>
          <w:szCs w:val="24"/>
        </w:rPr>
        <w:t>) e coletiva adequados à execução dos serviços e de acordo com as normas de segurança vigentes.</w:t>
      </w:r>
    </w:p>
    <w:p w:rsidR="00571AC6" w:rsidRPr="004529F9"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Responsabilizar-se por quaisquer danos ao patrimônio da Prefeitura e de terceiros, causados por seus funcionários em virtude da execução dos serviços.</w:t>
      </w:r>
    </w:p>
    <w:p w:rsidR="00571AC6"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b/>
          <w:sz w:val="24"/>
          <w:szCs w:val="24"/>
        </w:rPr>
      </w:pPr>
      <w:proofErr w:type="gramStart"/>
      <w:r w:rsidRPr="004529F9">
        <w:rPr>
          <w:rFonts w:ascii="Arial" w:hAnsi="Arial"/>
          <w:sz w:val="24"/>
          <w:szCs w:val="24"/>
        </w:rPr>
        <w:t>aceitar</w:t>
      </w:r>
      <w:proofErr w:type="gramEnd"/>
      <w:r w:rsidRPr="004529F9">
        <w:rPr>
          <w:rFonts w:ascii="Arial" w:hAnsi="Arial"/>
          <w:sz w:val="24"/>
          <w:szCs w:val="24"/>
        </w:rPr>
        <w:t>, nas mesmas condições contratuais, acréscimos ou supressões que se fizerem necessárias, em até 25% (vinte e cinco por cento) do valor inicial do contrato, facultada a supressão além desse limite.</w:t>
      </w:r>
    </w:p>
    <w:p w:rsidR="00571AC6" w:rsidRDefault="00571AC6" w:rsidP="00571AC6">
      <w:pPr>
        <w:ind w:left="709" w:hanging="709"/>
        <w:rPr>
          <w:rFonts w:ascii="Arial" w:hAnsi="Arial"/>
          <w:b/>
          <w:sz w:val="24"/>
          <w:szCs w:val="24"/>
        </w:rPr>
      </w:pPr>
    </w:p>
    <w:p w:rsidR="00571AC6" w:rsidRPr="00D74734" w:rsidRDefault="00571AC6" w:rsidP="00571AC6">
      <w:pPr>
        <w:widowControl w:val="0"/>
        <w:numPr>
          <w:ilvl w:val="0"/>
          <w:numId w:val="8"/>
        </w:numPr>
        <w:tabs>
          <w:tab w:val="left" w:pos="567"/>
        </w:tabs>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DAS PENALIDADES</w:t>
      </w: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 desistência da proposta, lance ou oferta e a recusa em assinar a Ata de Registro de Preços no prazo estabelecido neste edital, quando convocada dentro do prazo de validade de sua proposta, ensejarão: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proofErr w:type="gramStart"/>
      <w:r w:rsidRPr="00311913">
        <w:rPr>
          <w:rFonts w:ascii="Arial" w:hAnsi="Arial"/>
          <w:sz w:val="24"/>
          <w:szCs w:val="24"/>
        </w:rPr>
        <w:t>cobrança</w:t>
      </w:r>
      <w:proofErr w:type="gramEnd"/>
      <w:r w:rsidRPr="00311913">
        <w:rPr>
          <w:rFonts w:ascii="Arial" w:hAnsi="Arial"/>
          <w:sz w:val="24"/>
          <w:szCs w:val="24"/>
        </w:rPr>
        <w:t xml:space="preserve"> pelo Município, por via administrativa ou judicial, de </w:t>
      </w:r>
      <w:r w:rsidRPr="00311913">
        <w:rPr>
          <w:rFonts w:ascii="Arial" w:hAnsi="Arial"/>
          <w:b/>
          <w:sz w:val="24"/>
          <w:szCs w:val="24"/>
        </w:rPr>
        <w:t>multa de 30% (trinta por</w:t>
      </w:r>
      <w:r w:rsidRPr="00311913">
        <w:rPr>
          <w:rFonts w:ascii="Arial" w:hAnsi="Arial"/>
          <w:sz w:val="24"/>
          <w:szCs w:val="24"/>
        </w:rPr>
        <w:t xml:space="preserve"> </w:t>
      </w:r>
      <w:r w:rsidRPr="00311913">
        <w:rPr>
          <w:rFonts w:ascii="Arial" w:hAnsi="Arial"/>
          <w:b/>
          <w:sz w:val="24"/>
          <w:szCs w:val="24"/>
        </w:rPr>
        <w:t xml:space="preserve">cento) </w:t>
      </w:r>
      <w:r w:rsidRPr="00311913">
        <w:rPr>
          <w:rFonts w:ascii="Arial" w:hAnsi="Arial"/>
          <w:sz w:val="24"/>
          <w:szCs w:val="24"/>
        </w:rPr>
        <w:t>sobre o valor total da proposta, lance ou oferta adjudicada.</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 ao direito de licitar e impedimento de contratar com o Município</w:t>
      </w:r>
      <w:r w:rsidRPr="00311913">
        <w:rPr>
          <w:rFonts w:ascii="Arial" w:hAnsi="Arial"/>
          <w:sz w:val="24"/>
          <w:szCs w:val="24"/>
        </w:rPr>
        <w:t xml:space="preserve"> </w:t>
      </w:r>
      <w:r w:rsidRPr="00311913">
        <w:rPr>
          <w:rFonts w:ascii="Arial" w:hAnsi="Arial"/>
          <w:b/>
          <w:sz w:val="24"/>
          <w:szCs w:val="24"/>
        </w:rPr>
        <w:t xml:space="preserve">de Barra do Turvo </w:t>
      </w:r>
      <w:r w:rsidRPr="00311913">
        <w:rPr>
          <w:rFonts w:ascii="Arial" w:hAnsi="Arial"/>
          <w:sz w:val="24"/>
          <w:szCs w:val="24"/>
        </w:rPr>
        <w:t>e</w:t>
      </w:r>
      <w:r w:rsidRPr="00311913">
        <w:rPr>
          <w:rFonts w:ascii="Arial" w:hAnsi="Arial"/>
          <w:b/>
          <w:sz w:val="24"/>
          <w:szCs w:val="24"/>
        </w:rPr>
        <w:t xml:space="preserve"> cancelamento de seu Certificado de Registro Cadastral </w:t>
      </w:r>
      <w:r w:rsidRPr="00311913">
        <w:rPr>
          <w:rFonts w:ascii="Arial" w:hAnsi="Arial"/>
          <w:sz w:val="24"/>
          <w:szCs w:val="24"/>
        </w:rPr>
        <w:t>no Cadastro de</w:t>
      </w:r>
      <w:r w:rsidRPr="00311913">
        <w:rPr>
          <w:rFonts w:ascii="Arial" w:hAnsi="Arial"/>
          <w:b/>
          <w:sz w:val="24"/>
          <w:szCs w:val="24"/>
        </w:rPr>
        <w:t xml:space="preserve"> </w:t>
      </w:r>
      <w:r w:rsidRPr="00311913">
        <w:rPr>
          <w:rFonts w:ascii="Arial" w:hAnsi="Arial"/>
          <w:sz w:val="24"/>
          <w:szCs w:val="24"/>
        </w:rPr>
        <w:t>Fornecedores do Município de Barra do Turvo, pelo período de 5 (cinco) anos.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 xml:space="preserve">Na hipótese de apresentar documentação inverossímil ou de cometer fraude, o licitante poderá sofrer, sem prejuízo da </w:t>
      </w:r>
      <w:r w:rsidRPr="00311913">
        <w:rPr>
          <w:rFonts w:ascii="Arial" w:hAnsi="Arial"/>
          <w:b/>
          <w:sz w:val="24"/>
          <w:szCs w:val="24"/>
        </w:rPr>
        <w:t>comunicação do ocorrido ao Ministério Público</w:t>
      </w:r>
      <w:r w:rsidRPr="00311913">
        <w:rPr>
          <w:rFonts w:ascii="Arial" w:hAnsi="Arial"/>
          <w:sz w:val="24"/>
          <w:szCs w:val="24"/>
        </w:rPr>
        <w:t>, quaisquer das sanções adiante previstas: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Declaração de inidoneidade</w:t>
      </w:r>
      <w:r w:rsidRPr="00311913">
        <w:rPr>
          <w:rFonts w:ascii="Arial" w:hAnsi="Arial"/>
          <w:sz w:val="24"/>
          <w:szCs w:val="24"/>
        </w:rPr>
        <w:t xml:space="preserve"> enquanto perdurarem os motivos determinantes da punição ou até que seja promovida a reabilitação perante o Município de Barra do Turvo, que será concedida sempre que a Detentora da Ata ressarcir a Administração dos prejuízos resultantes e depois de decorrido o prazo de </w:t>
      </w:r>
      <w:proofErr w:type="gramStart"/>
      <w:r w:rsidRPr="00311913">
        <w:rPr>
          <w:rFonts w:ascii="Arial" w:hAnsi="Arial"/>
          <w:sz w:val="24"/>
          <w:szCs w:val="24"/>
        </w:rPr>
        <w:t>5</w:t>
      </w:r>
      <w:proofErr w:type="gramEnd"/>
      <w:r w:rsidRPr="00311913">
        <w:rPr>
          <w:rFonts w:ascii="Arial" w:hAnsi="Arial"/>
          <w:sz w:val="24"/>
          <w:szCs w:val="24"/>
        </w:rPr>
        <w:t xml:space="preserve"> (cinco) anos.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Desclassificação</w:t>
      </w:r>
      <w:r w:rsidRPr="00311913">
        <w:rPr>
          <w:rFonts w:ascii="Arial" w:hAnsi="Arial"/>
          <w:sz w:val="24"/>
          <w:szCs w:val="24"/>
        </w:rPr>
        <w:t>, se a seleção se encontrar em fase de julgamento;</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lastRenderedPageBreak/>
        <w:t>Cancelamento da Ata de Registro de Preços e Autorização de Serviço</w:t>
      </w:r>
      <w:r w:rsidRPr="00311913">
        <w:rPr>
          <w:rFonts w:ascii="Arial" w:hAnsi="Arial"/>
          <w:sz w:val="24"/>
          <w:szCs w:val="24"/>
        </w:rPr>
        <w:t>, procedendo-se à paralisação do fornecimento/serviços.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Em caso de inexecução parcial ou total, por parte da </w:t>
      </w:r>
      <w:r w:rsidRPr="00311913">
        <w:rPr>
          <w:rFonts w:ascii="Arial" w:hAnsi="Arial"/>
          <w:b/>
          <w:sz w:val="24"/>
          <w:szCs w:val="24"/>
        </w:rPr>
        <w:t>Detentora da Ata</w:t>
      </w:r>
      <w:r w:rsidRPr="00311913">
        <w:rPr>
          <w:rFonts w:ascii="Arial" w:hAnsi="Arial"/>
          <w:sz w:val="24"/>
          <w:szCs w:val="24"/>
        </w:rPr>
        <w:t>, das obrigações assumidas, ou de infringência dos preceitos legais pertinentes, serão aplicadas, segundo a gravidade da falta, após regular processo administrativo, as seguintes penalidades: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advertência</w:t>
      </w:r>
      <w:proofErr w:type="gramEnd"/>
      <w:r w:rsidRPr="00311913">
        <w:rPr>
          <w:rFonts w:ascii="Arial" w:hAnsi="Arial"/>
          <w:sz w:val="24"/>
          <w:szCs w:val="24"/>
        </w:rPr>
        <w:t xml:space="preserve">, sempre que forem constatadas irregularidades de pouca gravidade, para as quais tenha a </w:t>
      </w:r>
      <w:r w:rsidRPr="00311913">
        <w:rPr>
          <w:rFonts w:ascii="Arial" w:hAnsi="Arial"/>
          <w:b/>
          <w:sz w:val="24"/>
          <w:szCs w:val="24"/>
        </w:rPr>
        <w:t>Detentora da Ata</w:t>
      </w:r>
      <w:r w:rsidRPr="00311913">
        <w:rPr>
          <w:rFonts w:ascii="Arial" w:hAnsi="Arial"/>
          <w:sz w:val="24"/>
          <w:szCs w:val="24"/>
        </w:rPr>
        <w:t xml:space="preserve"> concorrido diretamente;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0,2% (dois décimos por cento)</w:t>
      </w:r>
      <w:r w:rsidRPr="00311913">
        <w:rPr>
          <w:rFonts w:ascii="Arial" w:hAnsi="Arial"/>
          <w:sz w:val="24"/>
          <w:szCs w:val="24"/>
        </w:rPr>
        <w:t xml:space="preserve"> do valor da inadimplência, por dia de atraso na entrega dos serviços ou substituição de serviços não aprovados, até o limite de 05 (cinco) dias corridos,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0,4% (quatro décimos por cento)</w:t>
      </w:r>
      <w:r w:rsidRPr="00311913">
        <w:rPr>
          <w:rFonts w:ascii="Arial" w:hAnsi="Arial"/>
          <w:sz w:val="24"/>
          <w:szCs w:val="24"/>
        </w:rPr>
        <w:t xml:space="preserve"> sobre o valor da Autorização de Serviço, por dia, até o limite de 10 (dez) dias corridos pelo descumprimento de qualquer obrigação não prevista nos itens anteriores,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30% (trinta por cento)</w:t>
      </w:r>
      <w:r w:rsidRPr="00311913">
        <w:rPr>
          <w:rFonts w:ascii="Arial" w:hAnsi="Arial"/>
          <w:sz w:val="24"/>
          <w:szCs w:val="24"/>
        </w:rPr>
        <w:t xml:space="preserve"> sobre o valor total da inadimplência na hipótese de inexecução parcial ou total das Ordens de Fornecimento, podendo, ainda, ser rescindido o ajuste e cancelada a Ata de Registro de Preços;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w:t>
      </w:r>
      <w:r w:rsidRPr="00311913">
        <w:rPr>
          <w:rFonts w:ascii="Arial" w:hAnsi="Arial"/>
          <w:sz w:val="24"/>
          <w:szCs w:val="24"/>
        </w:rPr>
        <w:t xml:space="preserve"> ao direito de licitar com o </w:t>
      </w:r>
      <w:r w:rsidRPr="00311913">
        <w:rPr>
          <w:rFonts w:ascii="Arial" w:hAnsi="Arial"/>
          <w:b/>
          <w:sz w:val="24"/>
          <w:szCs w:val="24"/>
        </w:rPr>
        <w:t>Município</w:t>
      </w:r>
      <w:r w:rsidRPr="00311913">
        <w:rPr>
          <w:rFonts w:ascii="Arial" w:hAnsi="Arial"/>
          <w:sz w:val="24"/>
          <w:szCs w:val="24"/>
        </w:rPr>
        <w:t>, bem como o impedimento de com ele contratar, pelo prazo de 5 (cinco) anos, na hipótese de cancelamento da Ata de Registro de Preços, independentemente da aplicação das multas cabíveis;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declaração</w:t>
      </w:r>
      <w:proofErr w:type="gramEnd"/>
      <w:r w:rsidRPr="00311913">
        <w:rPr>
          <w:rFonts w:ascii="Arial" w:hAnsi="Arial"/>
          <w:b/>
          <w:sz w:val="24"/>
          <w:szCs w:val="24"/>
        </w:rPr>
        <w:t xml:space="preserve"> de inidoneidade</w:t>
      </w:r>
      <w:r w:rsidRPr="00311913">
        <w:rPr>
          <w:rFonts w:ascii="Arial" w:hAnsi="Arial"/>
          <w:sz w:val="24"/>
          <w:szCs w:val="24"/>
        </w:rPr>
        <w:t>, na hipótese de prática de atos ilícitos ou falta grave tais como apresentar documentação inverossímil ou cometer fraude, enquanto perdurarem os motivos determinantes da punição ou até que seja promovida a reabilitação perante o Município de Barra do Turvo, que será concedida sempre que o contratado ressarcir a Administração dos prejuízos resultantes e após decorrido o prazo de 5 (cinco) anos.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O valor da multa aplicada será descontado dos pagamentos eventualmente devidos pelo </w:t>
      </w:r>
      <w:r w:rsidRPr="00311913">
        <w:rPr>
          <w:rFonts w:ascii="Arial" w:hAnsi="Arial"/>
          <w:b/>
          <w:sz w:val="24"/>
          <w:szCs w:val="24"/>
        </w:rPr>
        <w:t xml:space="preserve">Município </w:t>
      </w:r>
      <w:r w:rsidRPr="00311913">
        <w:rPr>
          <w:rFonts w:ascii="Arial" w:hAnsi="Arial"/>
          <w:sz w:val="24"/>
          <w:szCs w:val="24"/>
        </w:rPr>
        <w:t>ou cobrada judicialmente.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Não havendo pagamento, o valor será inscrito como dívida ativa, sujeitando a devedora a processo executivo.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lastRenderedPageBreak/>
        <w:t xml:space="preserve">As penalidades previstas neste item têm caráter de sanção administrativa, </w:t>
      </w:r>
      <w:proofErr w:type="spellStart"/>
      <w:r w:rsidRPr="00311913">
        <w:rPr>
          <w:rFonts w:ascii="Arial" w:hAnsi="Arial"/>
          <w:sz w:val="24"/>
          <w:szCs w:val="24"/>
        </w:rPr>
        <w:t>conseqüentemente</w:t>
      </w:r>
      <w:proofErr w:type="spellEnd"/>
      <w:r w:rsidRPr="00311913">
        <w:rPr>
          <w:rFonts w:ascii="Arial" w:hAnsi="Arial"/>
          <w:sz w:val="24"/>
          <w:szCs w:val="24"/>
        </w:rPr>
        <w:t xml:space="preserve"> a sua aplicação não exime a </w:t>
      </w:r>
      <w:r w:rsidRPr="00311913">
        <w:rPr>
          <w:rFonts w:ascii="Arial" w:hAnsi="Arial"/>
          <w:b/>
          <w:sz w:val="24"/>
          <w:szCs w:val="24"/>
        </w:rPr>
        <w:t>Detentora da Ata</w:t>
      </w:r>
      <w:r w:rsidRPr="00311913">
        <w:rPr>
          <w:rFonts w:ascii="Arial" w:hAnsi="Arial"/>
          <w:sz w:val="24"/>
          <w:szCs w:val="24"/>
        </w:rPr>
        <w:t xml:space="preserve"> de reparar os prejuízos que seu ato venha a acarretar ao </w:t>
      </w:r>
      <w:r w:rsidRPr="00311913">
        <w:rPr>
          <w:rFonts w:ascii="Arial" w:hAnsi="Arial"/>
          <w:b/>
          <w:sz w:val="24"/>
          <w:szCs w:val="24"/>
        </w:rPr>
        <w:t>Município</w:t>
      </w:r>
      <w:r w:rsidRPr="00311913">
        <w:rPr>
          <w:rFonts w:ascii="Arial" w:hAnsi="Arial"/>
          <w:sz w:val="24"/>
          <w:szCs w:val="24"/>
        </w:rPr>
        <w:t>.</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As penalidades são independentes e a aplicação de uma não exclui a das demais, quando cabíveis.</w:t>
      </w:r>
    </w:p>
    <w:p w:rsidR="00571AC6" w:rsidRPr="00311913" w:rsidRDefault="00571AC6" w:rsidP="00571AC6">
      <w:pPr>
        <w:spacing w:line="276" w:lineRule="auto"/>
        <w:ind w:left="709" w:hanging="709"/>
        <w:rPr>
          <w:rFonts w:ascii="Arial" w:hAnsi="Arial"/>
          <w:sz w:val="24"/>
          <w:szCs w:val="24"/>
        </w:rPr>
      </w:pPr>
    </w:p>
    <w:p w:rsidR="00571AC6" w:rsidRDefault="00571AC6" w:rsidP="00571AC6">
      <w:pPr>
        <w:numPr>
          <w:ilvl w:val="1"/>
          <w:numId w:val="8"/>
        </w:numPr>
        <w:spacing w:line="276" w:lineRule="auto"/>
        <w:ind w:left="709" w:right="20" w:hanging="709"/>
        <w:jc w:val="both"/>
        <w:rPr>
          <w:rFonts w:ascii="Arial" w:hAnsi="Arial"/>
          <w:b/>
          <w:sz w:val="24"/>
          <w:szCs w:val="24"/>
        </w:rPr>
      </w:pPr>
      <w:r w:rsidRPr="00311913">
        <w:rPr>
          <w:rFonts w:ascii="Arial" w:hAnsi="Arial"/>
          <w:sz w:val="24"/>
          <w:szCs w:val="24"/>
        </w:rPr>
        <w:t>O descumprimento parcial ou total, por uma das partes, das obrigações que lhes correspondam, não será considerado como inadimplemento contratual se tiver ocorrido por motivo de caso fortuito ou de força maior, devidamente justificados e comprovados cujos efeitos não são possíveis de evitar, ou impedir, nos termos do parágrafo único do art. 393 do Código Civil.</w:t>
      </w:r>
    </w:p>
    <w:p w:rsidR="00571AC6" w:rsidRDefault="00571AC6" w:rsidP="00571AC6">
      <w:pPr>
        <w:ind w:left="709" w:hanging="709"/>
        <w:rPr>
          <w:rFonts w:ascii="Arial" w:hAnsi="Arial"/>
          <w:b/>
          <w:sz w:val="24"/>
          <w:szCs w:val="24"/>
        </w:rPr>
      </w:pPr>
    </w:p>
    <w:p w:rsidR="00571AC6" w:rsidRPr="003C25AD" w:rsidRDefault="00571AC6" w:rsidP="00571AC6">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3C25AD">
        <w:rPr>
          <w:rFonts w:ascii="Arial" w:hAnsi="Arial"/>
          <w:b/>
          <w:bCs/>
          <w:sz w:val="24"/>
          <w:szCs w:val="24"/>
        </w:rPr>
        <w:t>DO CANCELAMENTO DA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fornecedor/prestador de serviços (Detentor da Ata) terá seu registro cancelado quando: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descumprir</w:t>
      </w:r>
      <w:proofErr w:type="gramEnd"/>
      <w:r w:rsidRPr="003C25AD">
        <w:rPr>
          <w:rFonts w:ascii="Arial" w:hAnsi="Arial"/>
          <w:sz w:val="24"/>
          <w:szCs w:val="24"/>
        </w:rPr>
        <w:t xml:space="preserve"> as condições estabelecidas na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não</w:t>
      </w:r>
      <w:proofErr w:type="gramEnd"/>
      <w:r w:rsidRPr="003C25AD">
        <w:rPr>
          <w:rFonts w:ascii="Arial" w:hAnsi="Arial"/>
          <w:sz w:val="24"/>
          <w:szCs w:val="24"/>
        </w:rPr>
        <w:t xml:space="preserve"> aceitar reduzir o seu preço registrado, na hipótese de este se tornar superior àqueles praticados no mercado;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tiver</w:t>
      </w:r>
      <w:proofErr w:type="gramEnd"/>
      <w:r w:rsidRPr="003C25AD">
        <w:rPr>
          <w:rFonts w:ascii="Arial" w:hAnsi="Arial"/>
          <w:sz w:val="24"/>
          <w:szCs w:val="24"/>
        </w:rPr>
        <w:t xml:space="preserve"> presentes razões de interesse público;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cancelamento de registro, nas hipóteses previstas, assegurados o contraditório e a ampla defesa, </w:t>
      </w:r>
      <w:proofErr w:type="gramStart"/>
      <w:r w:rsidRPr="003C25AD">
        <w:rPr>
          <w:rFonts w:ascii="Arial" w:hAnsi="Arial"/>
          <w:sz w:val="24"/>
          <w:szCs w:val="24"/>
        </w:rPr>
        <w:t>será formalizado</w:t>
      </w:r>
      <w:proofErr w:type="gramEnd"/>
      <w:r w:rsidRPr="003C25AD">
        <w:rPr>
          <w:rFonts w:ascii="Arial" w:hAnsi="Arial"/>
          <w:sz w:val="24"/>
          <w:szCs w:val="24"/>
        </w:rPr>
        <w:t xml:space="preserve"> por despacho da autoridade competente do órgão gerenciador.</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Detentor da Ata poderá solicitar o cancelamento do seu registro de preço na ocorrência de fato superveniente que venha comprometer a perfeita execução contratual, decorrentes de caso fortuito ou de força </w:t>
      </w:r>
      <w:proofErr w:type="gramStart"/>
      <w:r w:rsidRPr="003C25AD">
        <w:rPr>
          <w:rFonts w:ascii="Arial" w:hAnsi="Arial"/>
          <w:sz w:val="24"/>
          <w:szCs w:val="24"/>
        </w:rPr>
        <w:t>maior devidamente comprovados</w:t>
      </w:r>
      <w:proofErr w:type="gramEnd"/>
      <w:r w:rsidRPr="003C25AD">
        <w:rPr>
          <w:rFonts w:ascii="Arial" w:hAnsi="Arial"/>
          <w:sz w:val="24"/>
          <w:szCs w:val="24"/>
        </w:rPr>
        <w:t>.</w:t>
      </w:r>
    </w:p>
    <w:p w:rsidR="00571AC6" w:rsidRPr="003C25AD" w:rsidRDefault="00571AC6" w:rsidP="00571AC6">
      <w:pPr>
        <w:spacing w:line="276" w:lineRule="auto"/>
        <w:ind w:left="709" w:hanging="709"/>
        <w:rPr>
          <w:rFonts w:ascii="Arial" w:hAnsi="Arial"/>
          <w:sz w:val="24"/>
          <w:szCs w:val="24"/>
        </w:rPr>
      </w:pPr>
    </w:p>
    <w:p w:rsidR="00571AC6" w:rsidRPr="002D3A6A" w:rsidRDefault="00571AC6" w:rsidP="002D3A6A">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A Ata de Registro de Preços poderá ser rescindida de pleno direito pela PREFEITURA MUNICIPAL DE </w:t>
      </w:r>
      <w:r>
        <w:rPr>
          <w:rFonts w:ascii="Arial" w:hAnsi="Arial"/>
          <w:sz w:val="24"/>
          <w:szCs w:val="24"/>
        </w:rPr>
        <w:t>BARRA DO TURVO</w:t>
      </w:r>
      <w:r w:rsidRPr="003C25AD">
        <w:rPr>
          <w:rFonts w:ascii="Arial" w:hAnsi="Arial"/>
          <w:sz w:val="24"/>
          <w:szCs w:val="24"/>
        </w:rPr>
        <w:t>, independente de interpelação ou notificação judicial ou extrajudicial, nos seguintes casos:</w:t>
      </w:r>
    </w:p>
    <w:p w:rsidR="00571AC6" w:rsidRPr="002D3A6A" w:rsidRDefault="00571AC6" w:rsidP="00AD62B8">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inexecução</w:t>
      </w:r>
      <w:proofErr w:type="gramEnd"/>
      <w:r w:rsidRPr="003C25AD">
        <w:rPr>
          <w:rFonts w:ascii="Arial" w:hAnsi="Arial"/>
          <w:sz w:val="24"/>
          <w:szCs w:val="24"/>
        </w:rPr>
        <w:t xml:space="preserve"> parcial ou total do contrato;</w:t>
      </w: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inobservância</w:t>
      </w:r>
      <w:proofErr w:type="gramEnd"/>
      <w:r w:rsidRPr="003C25AD">
        <w:rPr>
          <w:rFonts w:ascii="Arial" w:hAnsi="Arial"/>
          <w:sz w:val="24"/>
          <w:szCs w:val="24"/>
        </w:rPr>
        <w:t xml:space="preserve"> de dispositivos legais;</w:t>
      </w:r>
    </w:p>
    <w:p w:rsidR="00571AC6" w:rsidRPr="002D3A6A" w:rsidRDefault="00571AC6" w:rsidP="002D3A6A">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Contratada;</w:t>
      </w: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nos</w:t>
      </w:r>
      <w:proofErr w:type="gramEnd"/>
      <w:r w:rsidRPr="003C25AD">
        <w:rPr>
          <w:rFonts w:ascii="Arial" w:hAnsi="Arial"/>
          <w:sz w:val="24"/>
          <w:szCs w:val="24"/>
        </w:rPr>
        <w:t xml:space="preserve"> demais casos previstos no artigo 78 da Lei Federal nº 8.666/93.</w:t>
      </w:r>
    </w:p>
    <w:p w:rsidR="00571AC6" w:rsidRPr="003C25AD" w:rsidRDefault="00571AC6" w:rsidP="00571AC6">
      <w:pPr>
        <w:spacing w:line="276" w:lineRule="auto"/>
        <w:ind w:left="709" w:hanging="709"/>
        <w:rPr>
          <w:rFonts w:ascii="Arial" w:hAnsi="Arial"/>
          <w:sz w:val="24"/>
          <w:szCs w:val="24"/>
        </w:rPr>
      </w:pPr>
    </w:p>
    <w:p w:rsidR="00571AC6" w:rsidRPr="002D3A6A" w:rsidRDefault="00571AC6" w:rsidP="002D3A6A">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Nos casos de rescisão pelos incisos a) e/ou b) do item </w:t>
      </w:r>
      <w:r>
        <w:rPr>
          <w:rFonts w:ascii="Arial" w:hAnsi="Arial"/>
          <w:sz w:val="24"/>
          <w:szCs w:val="24"/>
        </w:rPr>
        <w:t>21</w:t>
      </w:r>
      <w:r w:rsidRPr="003C25AD">
        <w:rPr>
          <w:rFonts w:ascii="Arial" w:hAnsi="Arial"/>
          <w:sz w:val="24"/>
          <w:szCs w:val="24"/>
        </w:rPr>
        <w:t xml:space="preserve">.4, a parte inadimplente será </w:t>
      </w:r>
      <w:r w:rsidRPr="003C25AD">
        <w:rPr>
          <w:rFonts w:ascii="Arial" w:hAnsi="Arial"/>
          <w:sz w:val="24"/>
          <w:szCs w:val="24"/>
        </w:rPr>
        <w:lastRenderedPageBreak/>
        <w:t xml:space="preserve">responsável pelo ressarcimento, </w:t>
      </w:r>
      <w:proofErr w:type="gramStart"/>
      <w:r w:rsidRPr="003C25AD">
        <w:rPr>
          <w:rFonts w:ascii="Arial" w:hAnsi="Arial"/>
          <w:sz w:val="24"/>
          <w:szCs w:val="24"/>
        </w:rPr>
        <w:t>a</w:t>
      </w:r>
      <w:proofErr w:type="gramEnd"/>
      <w:r w:rsidRPr="003C25AD">
        <w:rPr>
          <w:rFonts w:ascii="Arial" w:hAnsi="Arial"/>
          <w:sz w:val="24"/>
          <w:szCs w:val="24"/>
        </w:rPr>
        <w:t xml:space="preserve"> outra, dos eventuais prejuízos decorrentes da rescisão.</w:t>
      </w:r>
    </w:p>
    <w:p w:rsidR="00571AC6" w:rsidRPr="002D3A6A" w:rsidRDefault="00571AC6" w:rsidP="002D3A6A">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Por ato unilateral do ÓRGÃO GERENCIADOR, quando ocorrer:</w:t>
      </w:r>
    </w:p>
    <w:p w:rsidR="00571AC6" w:rsidRPr="002D3A6A" w:rsidRDefault="00571AC6" w:rsidP="002D3A6A">
      <w:pPr>
        <w:widowControl w:val="0"/>
        <w:numPr>
          <w:ilvl w:val="0"/>
          <w:numId w:val="5"/>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não cumprimento ou cumprimento irregular das cláusulas da Ata de Registro de Preços.</w:t>
      </w:r>
    </w:p>
    <w:p w:rsidR="00571AC6" w:rsidRPr="002D3A6A" w:rsidRDefault="00571AC6" w:rsidP="002D3A6A">
      <w:pPr>
        <w:numPr>
          <w:ilvl w:val="0"/>
          <w:numId w:val="5"/>
        </w:numPr>
        <w:spacing w:line="276" w:lineRule="auto"/>
        <w:ind w:left="709" w:hanging="709"/>
        <w:jc w:val="both"/>
        <w:rPr>
          <w:rFonts w:ascii="Arial" w:hAnsi="Arial"/>
          <w:sz w:val="24"/>
          <w:szCs w:val="24"/>
        </w:rPr>
      </w:pPr>
      <w:r w:rsidRPr="003C25AD">
        <w:rPr>
          <w:rFonts w:ascii="Arial" w:hAnsi="Arial"/>
          <w:sz w:val="24"/>
          <w:szCs w:val="24"/>
        </w:rPr>
        <w:t>Descumprimento do disposto no inciso V do artigo 27 da Lei Federal nº 8.666/93 sem prejuízo das sanções penais cabíveis;</w:t>
      </w:r>
    </w:p>
    <w:p w:rsidR="00571AC6" w:rsidRPr="002D3A6A" w:rsidRDefault="00571AC6" w:rsidP="002D3A6A">
      <w:pPr>
        <w:numPr>
          <w:ilvl w:val="0"/>
          <w:numId w:val="5"/>
        </w:numPr>
        <w:spacing w:line="276" w:lineRule="auto"/>
        <w:ind w:left="709" w:hanging="709"/>
        <w:jc w:val="both"/>
        <w:rPr>
          <w:rFonts w:ascii="Arial" w:hAnsi="Arial"/>
          <w:sz w:val="24"/>
          <w:szCs w:val="24"/>
        </w:rPr>
      </w:pPr>
      <w:r w:rsidRPr="003C25AD">
        <w:rPr>
          <w:rFonts w:ascii="Arial" w:hAnsi="Arial"/>
          <w:sz w:val="24"/>
          <w:szCs w:val="24"/>
        </w:rPr>
        <w:t>Lentidão do seu cumprimento, levando o ÓRGÃO GERENCIADOR a comprovar a impossibilidade da conclusão do fornecimento, nos prazos estipulados;</w:t>
      </w:r>
    </w:p>
    <w:p w:rsidR="00571AC6" w:rsidRPr="002D3A6A" w:rsidRDefault="00571AC6" w:rsidP="002D3A6A">
      <w:pPr>
        <w:numPr>
          <w:ilvl w:val="0"/>
          <w:numId w:val="5"/>
        </w:numPr>
        <w:spacing w:line="276" w:lineRule="auto"/>
        <w:ind w:left="709" w:hanging="709"/>
        <w:jc w:val="both"/>
        <w:rPr>
          <w:rFonts w:ascii="Arial" w:hAnsi="Arial"/>
          <w:sz w:val="24"/>
          <w:szCs w:val="24"/>
        </w:rPr>
      </w:pPr>
      <w:r w:rsidRPr="003C25AD">
        <w:rPr>
          <w:rFonts w:ascii="Arial" w:hAnsi="Arial"/>
          <w:sz w:val="24"/>
          <w:szCs w:val="24"/>
        </w:rPr>
        <w:t>Atraso injustificado no fornecimento/execução;</w:t>
      </w:r>
    </w:p>
    <w:p w:rsidR="00571AC6" w:rsidRPr="002D3A6A" w:rsidRDefault="00571AC6" w:rsidP="002D3A6A">
      <w:pPr>
        <w:numPr>
          <w:ilvl w:val="0"/>
          <w:numId w:val="5"/>
        </w:numPr>
        <w:spacing w:line="276" w:lineRule="auto"/>
        <w:ind w:left="709" w:hanging="709"/>
        <w:jc w:val="both"/>
        <w:rPr>
          <w:rFonts w:ascii="Arial" w:hAnsi="Arial"/>
          <w:sz w:val="24"/>
          <w:szCs w:val="24"/>
        </w:rPr>
      </w:pPr>
      <w:r w:rsidRPr="003C25AD">
        <w:rPr>
          <w:rFonts w:ascii="Arial" w:hAnsi="Arial"/>
          <w:sz w:val="24"/>
          <w:szCs w:val="24"/>
        </w:rPr>
        <w:t>Paralisação do fornecimento/execução, sem justa causa e prévia comunicação ao ÓRGÃO GERENCIADOR;</w:t>
      </w:r>
    </w:p>
    <w:p w:rsidR="00571AC6" w:rsidRPr="003C25AD" w:rsidRDefault="00571AC6" w:rsidP="00571AC6">
      <w:pPr>
        <w:numPr>
          <w:ilvl w:val="0"/>
          <w:numId w:val="5"/>
        </w:numPr>
        <w:spacing w:line="276" w:lineRule="auto"/>
        <w:ind w:left="709" w:hanging="709"/>
        <w:jc w:val="both"/>
        <w:rPr>
          <w:rFonts w:ascii="Arial" w:hAnsi="Arial"/>
          <w:b/>
          <w:bCs/>
          <w:sz w:val="24"/>
          <w:szCs w:val="24"/>
        </w:rPr>
      </w:pPr>
      <w:r w:rsidRPr="003C25AD">
        <w:rPr>
          <w:rFonts w:ascii="Arial" w:hAnsi="Arial"/>
          <w:sz w:val="24"/>
          <w:szCs w:val="24"/>
        </w:rPr>
        <w:t>Subcontratação total ou parcial do objeto do contrato, ou associação do DETENTOR DA ATA com outrem, cessão ou transferência, total ou parcial, bem como a fusão, cisão ou incorporação, sem expressa anuência do ÓRGÃO GERENCIADOR;</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8E41AB" w:rsidRDefault="00571AC6" w:rsidP="00571AC6">
      <w:pPr>
        <w:numPr>
          <w:ilvl w:val="0"/>
          <w:numId w:val="8"/>
        </w:numPr>
        <w:spacing w:line="276" w:lineRule="auto"/>
        <w:ind w:left="709" w:hanging="709"/>
        <w:jc w:val="both"/>
        <w:rPr>
          <w:rFonts w:ascii="Arial" w:hAnsi="Arial"/>
          <w:sz w:val="24"/>
          <w:szCs w:val="24"/>
        </w:rPr>
      </w:pPr>
      <w:r w:rsidRPr="00311913">
        <w:rPr>
          <w:rFonts w:ascii="Arial" w:hAnsi="Arial"/>
          <w:b/>
          <w:bCs/>
          <w:sz w:val="24"/>
          <w:szCs w:val="24"/>
        </w:rPr>
        <w:t>DA FISCALIZAÇÃO</w:t>
      </w: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Não obstante o fato de o DETENTOR DA ATA ser o único e exclusivo responsável pela </w:t>
      </w:r>
      <w:r>
        <w:rPr>
          <w:rFonts w:ascii="Arial" w:hAnsi="Arial"/>
          <w:sz w:val="24"/>
          <w:szCs w:val="24"/>
        </w:rPr>
        <w:t>entrega do</w:t>
      </w:r>
      <w:r w:rsidRPr="003C25AD">
        <w:rPr>
          <w:rFonts w:ascii="Arial" w:hAnsi="Arial"/>
          <w:sz w:val="24"/>
          <w:szCs w:val="24"/>
        </w:rPr>
        <w:t xml:space="preserve"> objeto desta licitação, a Secretaria Municipal de </w:t>
      </w:r>
      <w:r>
        <w:rPr>
          <w:rFonts w:ascii="Arial" w:hAnsi="Arial"/>
          <w:sz w:val="24"/>
          <w:szCs w:val="24"/>
        </w:rPr>
        <w:t>Educação</w:t>
      </w:r>
      <w:r w:rsidRPr="003C25AD">
        <w:rPr>
          <w:rFonts w:ascii="Arial" w:hAnsi="Arial"/>
          <w:sz w:val="24"/>
          <w:szCs w:val="24"/>
        </w:rPr>
        <w:t xml:space="preserve">, sem restringir a plenitude dessa responsabilidade, exercerá a mais ampla e completa fiscalização da sua execução, com autoridade para exercer em nome da Prefeitura toda e qualquer ação de orientação geral e </w:t>
      </w:r>
      <w:proofErr w:type="gramStart"/>
      <w:r w:rsidRPr="003C25AD">
        <w:rPr>
          <w:rFonts w:ascii="Arial" w:hAnsi="Arial"/>
          <w:sz w:val="24"/>
          <w:szCs w:val="24"/>
        </w:rPr>
        <w:t>controle</w:t>
      </w:r>
      <w:proofErr w:type="gramEnd"/>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Compete à fiscalização designada pela Prefeitura, entre outras atribuições: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Verificar a conformidade da execução dos serviços</w:t>
      </w:r>
      <w:r>
        <w:rPr>
          <w:rFonts w:ascii="Arial" w:hAnsi="Arial"/>
          <w:sz w:val="24"/>
          <w:szCs w:val="24"/>
        </w:rPr>
        <w:t>/entrega de materiais</w:t>
      </w:r>
      <w:r w:rsidRPr="003C25AD">
        <w:rPr>
          <w:rFonts w:ascii="Arial" w:hAnsi="Arial"/>
          <w:sz w:val="24"/>
          <w:szCs w:val="24"/>
        </w:rPr>
        <w:t xml:space="preserve"> conforme especificações contidas no </w:t>
      </w:r>
      <w:r>
        <w:rPr>
          <w:rFonts w:ascii="Arial" w:hAnsi="Arial"/>
          <w:sz w:val="24"/>
          <w:szCs w:val="24"/>
        </w:rPr>
        <w:t>Termo de Referência</w:t>
      </w:r>
      <w:r w:rsidRPr="003C25AD">
        <w:rPr>
          <w:rFonts w:ascii="Arial" w:hAnsi="Arial"/>
          <w:sz w:val="24"/>
          <w:szCs w:val="24"/>
        </w:rPr>
        <w:t>.</w:t>
      </w:r>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Ordenar à licitante vencedora corrigir ou refazer as partes dos serviços</w:t>
      </w:r>
      <w:r>
        <w:rPr>
          <w:rFonts w:ascii="Arial" w:hAnsi="Arial"/>
          <w:sz w:val="24"/>
          <w:szCs w:val="24"/>
        </w:rPr>
        <w:t>/materiais</w:t>
      </w:r>
      <w:r w:rsidRPr="003C25AD">
        <w:rPr>
          <w:rFonts w:ascii="Arial" w:hAnsi="Arial"/>
          <w:sz w:val="24"/>
          <w:szCs w:val="24"/>
        </w:rPr>
        <w:t xml:space="preserve"> que apresentarem imperfeições ou em desacordo com as especificações.</w:t>
      </w:r>
    </w:p>
    <w:p w:rsidR="00571AC6" w:rsidRPr="003C25AD" w:rsidRDefault="00571AC6" w:rsidP="00571AC6">
      <w:pPr>
        <w:spacing w:line="276" w:lineRule="auto"/>
        <w:ind w:left="709" w:hanging="709"/>
        <w:rPr>
          <w:rFonts w:ascii="Arial" w:hAnsi="Arial"/>
          <w:sz w:val="24"/>
          <w:szCs w:val="24"/>
        </w:rPr>
      </w:pPr>
    </w:p>
    <w:p w:rsidR="00571AC6" w:rsidRPr="002D3A6A" w:rsidRDefault="00571AC6" w:rsidP="002D3A6A">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Encaminhar à Prefeitura o documento no qual relacione as ocorrências que impliquem em multas a serem aplicadas à licitante vencedora.</w:t>
      </w:r>
    </w:p>
    <w:p w:rsidR="00571AC6" w:rsidRPr="007E1FFC"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3C25AD">
        <w:rPr>
          <w:rFonts w:ascii="Arial" w:hAnsi="Arial"/>
          <w:sz w:val="24"/>
          <w:szCs w:val="24"/>
        </w:rPr>
        <w:t>A ação da fiscalização não exonera a licitante contratada de suas responsabilidades contratuais.</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D74734"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b/>
          <w:sz w:val="24"/>
          <w:szCs w:val="24"/>
        </w:rPr>
        <w:t>DISPOSIÇÕES FINAIS</w:t>
      </w:r>
    </w:p>
    <w:p w:rsidR="00571AC6" w:rsidRPr="002D3A6A" w:rsidRDefault="00571AC6" w:rsidP="002D3A6A">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assegurado ao Município o direito de no interesse da Administração, revogar, a qualquer tempo, no todo ou em parte, a presente licitação, ou anulá-la por ilegalidade dando ciência aos participantes, na forma da legislação vigente.</w:t>
      </w:r>
    </w:p>
    <w:p w:rsidR="00571AC6" w:rsidRPr="002D3A6A" w:rsidRDefault="00571AC6" w:rsidP="002D3A6A">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assumem todos os custos de preparação e apresentação de suas propostas e esta Municipalidade não será, em nenhum caso, responsável por esses custos, independentemente do resultado do processo licitatório.</w:t>
      </w:r>
    </w:p>
    <w:p w:rsidR="00571AC6" w:rsidRPr="002D3A6A" w:rsidRDefault="00571AC6" w:rsidP="002D3A6A">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lastRenderedPageBreak/>
        <w:t>Os licitantes são responsáveis pela fidelidade e legitimidade das informações e dos documentos apresentados em qualquer fase da licitação.</w:t>
      </w:r>
    </w:p>
    <w:p w:rsidR="00571AC6" w:rsidRPr="002D3A6A" w:rsidRDefault="00571AC6" w:rsidP="002D3A6A">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Aplica-se nos casos omissos, o disposto na Lei Federal 10.520/02 e subsidiariamente na Lei Federal nº 8.666/93.</w:t>
      </w:r>
    </w:p>
    <w:p w:rsidR="00571AC6" w:rsidRPr="002D3A6A" w:rsidRDefault="00571AC6" w:rsidP="002D3A6A">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 participação do licitante nesta licitação implica em aceitação de todos os termos deste Edital.</w:t>
      </w:r>
    </w:p>
    <w:p w:rsidR="00571AC6" w:rsidRPr="00D7473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designado o foro da Comarca de Jacupiranga/SP, para dirimir quaisquer questões judiciais oriundas deste Edital.</w:t>
      </w:r>
    </w:p>
    <w:p w:rsidR="00571AC6" w:rsidRPr="00311913" w:rsidRDefault="00571AC6" w:rsidP="00571AC6">
      <w:pPr>
        <w:spacing w:line="294" w:lineRule="exact"/>
        <w:ind w:left="709" w:hanging="709"/>
        <w:jc w:val="both"/>
        <w:rPr>
          <w:rFonts w:ascii="Arial" w:eastAsia="Times New Roman" w:hAnsi="Arial"/>
          <w:sz w:val="24"/>
          <w:szCs w:val="24"/>
        </w:rPr>
      </w:pPr>
    </w:p>
    <w:p w:rsidR="00DD420E" w:rsidRDefault="00571AC6" w:rsidP="00571AC6">
      <w:pPr>
        <w:spacing w:line="218" w:lineRule="auto"/>
        <w:ind w:left="709" w:hanging="709"/>
        <w:jc w:val="both"/>
        <w:rPr>
          <w:rFonts w:ascii="Arial" w:hAnsi="Arial"/>
          <w:sz w:val="24"/>
          <w:szCs w:val="24"/>
        </w:rPr>
      </w:pPr>
      <w:r w:rsidRPr="002A535D">
        <w:rPr>
          <w:rFonts w:ascii="Arial" w:hAnsi="Arial"/>
          <w:sz w:val="24"/>
          <w:szCs w:val="24"/>
        </w:rPr>
        <w:t>E por estarem de acordo, declaram as partes aceitarem as disposições contidas nas condições e cláusulas, todas que fazem pa</w:t>
      </w:r>
      <w:r w:rsidR="005237F0">
        <w:rPr>
          <w:rFonts w:ascii="Arial" w:hAnsi="Arial"/>
          <w:sz w:val="24"/>
          <w:szCs w:val="24"/>
        </w:rPr>
        <w:t xml:space="preserve">rte do inserto no processo </w:t>
      </w:r>
      <w:proofErr w:type="gramStart"/>
      <w:r w:rsidR="005237F0">
        <w:rPr>
          <w:rFonts w:ascii="Arial" w:hAnsi="Arial"/>
          <w:sz w:val="24"/>
          <w:szCs w:val="24"/>
        </w:rPr>
        <w:t>nº.</w:t>
      </w:r>
      <w:proofErr w:type="gramEnd"/>
      <w:r w:rsidR="005237F0">
        <w:rPr>
          <w:rFonts w:ascii="Arial" w:hAnsi="Arial"/>
          <w:sz w:val="24"/>
          <w:szCs w:val="24"/>
        </w:rPr>
        <w:t>090</w:t>
      </w:r>
      <w:r w:rsidRPr="002A535D">
        <w:rPr>
          <w:rFonts w:ascii="Arial" w:hAnsi="Arial"/>
          <w:sz w:val="24"/>
          <w:szCs w:val="24"/>
        </w:rPr>
        <w:t>/2021, bem com observar fielmente</w:t>
      </w:r>
      <w:r>
        <w:rPr>
          <w:rFonts w:ascii="Arial" w:hAnsi="Arial"/>
          <w:sz w:val="24"/>
          <w:szCs w:val="24"/>
        </w:rPr>
        <w:t xml:space="preserve"> </w:t>
      </w:r>
      <w:bookmarkStart w:id="2" w:name="page23"/>
      <w:bookmarkEnd w:id="2"/>
      <w:r w:rsidRPr="002A535D">
        <w:rPr>
          <w:rFonts w:ascii="Arial" w:hAnsi="Arial"/>
          <w:sz w:val="24"/>
          <w:szCs w:val="24"/>
        </w:rPr>
        <w:t>as disposições legais e regulamentares pertinentes, pelo que firmam a presente Ata em 02 (duas) vias, de igual teor, na presença de testemunhas e que também subscrevem.</w:t>
      </w:r>
    </w:p>
    <w:p w:rsidR="00DD420E" w:rsidRDefault="00DD420E" w:rsidP="00DD420E">
      <w:pPr>
        <w:spacing w:after="200" w:line="276" w:lineRule="auto"/>
        <w:rPr>
          <w:rFonts w:ascii="Arial" w:hAnsi="Arial"/>
          <w:sz w:val="24"/>
          <w:szCs w:val="24"/>
        </w:rPr>
      </w:pPr>
    </w:p>
    <w:p w:rsidR="00DD420E" w:rsidRDefault="002E3914" w:rsidP="00DD420E">
      <w:pPr>
        <w:spacing w:after="200" w:line="276" w:lineRule="auto"/>
        <w:jc w:val="right"/>
        <w:rPr>
          <w:rFonts w:ascii="Arial" w:hAnsi="Arial"/>
          <w:sz w:val="24"/>
          <w:szCs w:val="24"/>
        </w:rPr>
      </w:pPr>
      <w:r>
        <w:rPr>
          <w:rFonts w:ascii="Arial" w:hAnsi="Arial"/>
          <w:sz w:val="24"/>
          <w:szCs w:val="24"/>
        </w:rPr>
        <w:t>Barra do Turvo, 09</w:t>
      </w:r>
      <w:r w:rsidR="00DD420E" w:rsidRPr="00DD420E">
        <w:rPr>
          <w:rFonts w:ascii="Arial" w:hAnsi="Arial"/>
          <w:sz w:val="24"/>
          <w:szCs w:val="24"/>
        </w:rPr>
        <w:t xml:space="preserve"> de </w:t>
      </w:r>
      <w:r>
        <w:rPr>
          <w:rFonts w:ascii="Arial" w:hAnsi="Arial"/>
          <w:sz w:val="24"/>
          <w:szCs w:val="24"/>
        </w:rPr>
        <w:t>dezembro</w:t>
      </w:r>
      <w:r w:rsidR="00DD420E" w:rsidRPr="00DD420E">
        <w:rPr>
          <w:rFonts w:ascii="Arial" w:hAnsi="Arial"/>
          <w:sz w:val="24"/>
          <w:szCs w:val="24"/>
        </w:rPr>
        <w:t xml:space="preserve"> de 2021.</w:t>
      </w:r>
    </w:p>
    <w:p w:rsidR="00DD420E" w:rsidRDefault="00DD420E" w:rsidP="00DD420E">
      <w:pPr>
        <w:spacing w:after="200" w:line="276" w:lineRule="auto"/>
        <w:rPr>
          <w:rFonts w:ascii="Arial" w:hAnsi="Arial"/>
          <w:sz w:val="24"/>
          <w:szCs w:val="24"/>
        </w:rPr>
      </w:pPr>
    </w:p>
    <w:p w:rsidR="00DD420E" w:rsidRPr="002E3914" w:rsidRDefault="00DD420E" w:rsidP="00DD420E">
      <w:pPr>
        <w:spacing w:line="276" w:lineRule="auto"/>
        <w:rPr>
          <w:rFonts w:ascii="Arial" w:hAnsi="Arial"/>
          <w:b/>
          <w:sz w:val="24"/>
          <w:szCs w:val="24"/>
        </w:rPr>
      </w:pPr>
      <w:r w:rsidRPr="002E3914">
        <w:rPr>
          <w:rFonts w:ascii="Arial" w:hAnsi="Arial"/>
          <w:b/>
          <w:sz w:val="24"/>
          <w:szCs w:val="24"/>
        </w:rPr>
        <w:t>________________________</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JEFFERSON LUIS MARTINS</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Prefeito Municipal</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CONTRATANTE</w:t>
      </w:r>
    </w:p>
    <w:p w:rsidR="002E3914" w:rsidRPr="002E3914" w:rsidRDefault="002E3914" w:rsidP="00DD420E">
      <w:pPr>
        <w:spacing w:line="276" w:lineRule="auto"/>
        <w:rPr>
          <w:rFonts w:ascii="Arial" w:hAnsi="Arial"/>
          <w:b/>
          <w:sz w:val="24"/>
          <w:szCs w:val="24"/>
        </w:rPr>
      </w:pPr>
    </w:p>
    <w:p w:rsidR="002E3914" w:rsidRPr="002E3914" w:rsidRDefault="002E3914" w:rsidP="00DD420E">
      <w:pPr>
        <w:spacing w:line="276" w:lineRule="auto"/>
        <w:rPr>
          <w:rFonts w:ascii="Arial" w:hAnsi="Arial"/>
          <w:b/>
          <w:sz w:val="24"/>
          <w:szCs w:val="24"/>
        </w:rPr>
      </w:pPr>
    </w:p>
    <w:p w:rsidR="005237F0" w:rsidRDefault="002E3914" w:rsidP="002E3914">
      <w:pPr>
        <w:spacing w:line="276" w:lineRule="auto"/>
        <w:rPr>
          <w:rFonts w:ascii="Arial" w:hAnsi="Arial"/>
          <w:b/>
          <w:sz w:val="24"/>
          <w:szCs w:val="24"/>
        </w:rPr>
      </w:pPr>
      <w:r w:rsidRPr="002E3914">
        <w:rPr>
          <w:rFonts w:ascii="Arial" w:hAnsi="Arial"/>
          <w:b/>
          <w:sz w:val="24"/>
          <w:szCs w:val="24"/>
        </w:rPr>
        <w:t>______</w:t>
      </w:r>
      <w:r w:rsidR="005237F0">
        <w:rPr>
          <w:rFonts w:ascii="Arial" w:hAnsi="Arial"/>
          <w:b/>
          <w:sz w:val="24"/>
          <w:szCs w:val="24"/>
        </w:rPr>
        <w:t>____________________________</w:t>
      </w:r>
    </w:p>
    <w:p w:rsidR="00AD62B8" w:rsidRPr="00AD62B8" w:rsidRDefault="00AD62B8" w:rsidP="002E3914">
      <w:pPr>
        <w:spacing w:line="276" w:lineRule="auto"/>
        <w:rPr>
          <w:rFonts w:ascii="Arial" w:hAnsi="Arial"/>
          <w:sz w:val="24"/>
          <w:szCs w:val="24"/>
        </w:rPr>
      </w:pPr>
      <w:r w:rsidRPr="00AD62B8">
        <w:rPr>
          <w:rFonts w:ascii="Arial" w:hAnsi="Arial"/>
          <w:b/>
          <w:sz w:val="24"/>
          <w:szCs w:val="24"/>
        </w:rPr>
        <w:t>ROGER EDUARDO DOS SANTOS - ME</w:t>
      </w:r>
    </w:p>
    <w:p w:rsidR="005237F0" w:rsidRDefault="002E3914" w:rsidP="002E3914">
      <w:pPr>
        <w:spacing w:line="276" w:lineRule="auto"/>
        <w:rPr>
          <w:rFonts w:ascii="Arial" w:hAnsi="Arial"/>
          <w:sz w:val="24"/>
          <w:szCs w:val="24"/>
        </w:rPr>
      </w:pPr>
      <w:r w:rsidRPr="002E3914">
        <w:rPr>
          <w:rFonts w:ascii="Arial" w:hAnsi="Arial"/>
          <w:b/>
          <w:sz w:val="24"/>
          <w:szCs w:val="24"/>
        </w:rPr>
        <w:t xml:space="preserve">CNPJ sob </w:t>
      </w:r>
      <w:proofErr w:type="gramStart"/>
      <w:r w:rsidRPr="002E3914">
        <w:rPr>
          <w:rFonts w:ascii="Arial" w:hAnsi="Arial"/>
          <w:b/>
          <w:sz w:val="24"/>
          <w:szCs w:val="24"/>
        </w:rPr>
        <w:t xml:space="preserve">nº </w:t>
      </w:r>
      <w:r w:rsidR="005237F0">
        <w:rPr>
          <w:rFonts w:ascii="Arial" w:hAnsi="Arial"/>
          <w:b/>
          <w:sz w:val="24"/>
          <w:szCs w:val="24"/>
        </w:rPr>
        <w:t>.</w:t>
      </w:r>
      <w:proofErr w:type="gramEnd"/>
      <w:r w:rsidR="005237F0" w:rsidRPr="005237F0">
        <w:rPr>
          <w:rFonts w:ascii="Arial" w:hAnsi="Arial"/>
          <w:sz w:val="24"/>
          <w:szCs w:val="24"/>
        </w:rPr>
        <w:t xml:space="preserve"> </w:t>
      </w:r>
      <w:r w:rsidR="00AD62B8">
        <w:rPr>
          <w:rFonts w:ascii="Arial" w:hAnsi="Arial"/>
          <w:sz w:val="24"/>
          <w:szCs w:val="24"/>
        </w:rPr>
        <w:t>07.835.506/0001-60</w:t>
      </w:r>
    </w:p>
    <w:p w:rsidR="00B55739" w:rsidRDefault="00AD62B8" w:rsidP="002E3914">
      <w:pPr>
        <w:spacing w:line="276" w:lineRule="auto"/>
        <w:rPr>
          <w:rFonts w:ascii="Arial" w:hAnsi="Arial"/>
          <w:sz w:val="24"/>
          <w:szCs w:val="24"/>
        </w:rPr>
      </w:pPr>
      <w:r>
        <w:rPr>
          <w:rFonts w:ascii="Arial" w:hAnsi="Arial"/>
          <w:sz w:val="24"/>
          <w:szCs w:val="24"/>
        </w:rPr>
        <w:t xml:space="preserve">Representante Legal – </w:t>
      </w:r>
      <w:proofErr w:type="spellStart"/>
      <w:r>
        <w:rPr>
          <w:rFonts w:ascii="Arial" w:hAnsi="Arial"/>
          <w:sz w:val="24"/>
          <w:szCs w:val="24"/>
        </w:rPr>
        <w:t>Elionei</w:t>
      </w:r>
      <w:proofErr w:type="spellEnd"/>
      <w:r>
        <w:rPr>
          <w:rFonts w:ascii="Arial" w:hAnsi="Arial"/>
          <w:sz w:val="24"/>
          <w:szCs w:val="24"/>
        </w:rPr>
        <w:t xml:space="preserve"> </w:t>
      </w:r>
      <w:r w:rsidR="00B55739">
        <w:rPr>
          <w:rFonts w:ascii="Arial" w:hAnsi="Arial"/>
          <w:sz w:val="24"/>
          <w:szCs w:val="24"/>
        </w:rPr>
        <w:t xml:space="preserve">da Cunha </w:t>
      </w:r>
      <w:r>
        <w:rPr>
          <w:rFonts w:ascii="Arial" w:hAnsi="Arial"/>
          <w:sz w:val="24"/>
          <w:szCs w:val="24"/>
        </w:rPr>
        <w:t xml:space="preserve">Cardoso </w:t>
      </w:r>
    </w:p>
    <w:p w:rsidR="002E3914" w:rsidRPr="002E3914" w:rsidRDefault="002E3914" w:rsidP="002E3914">
      <w:pPr>
        <w:spacing w:line="276" w:lineRule="auto"/>
        <w:rPr>
          <w:rFonts w:ascii="Arial" w:hAnsi="Arial"/>
          <w:b/>
          <w:sz w:val="24"/>
          <w:szCs w:val="24"/>
        </w:rPr>
      </w:pPr>
      <w:r w:rsidRPr="002E3914">
        <w:rPr>
          <w:rFonts w:ascii="Arial" w:hAnsi="Arial"/>
          <w:b/>
          <w:sz w:val="24"/>
          <w:szCs w:val="24"/>
        </w:rPr>
        <w:t>CONTRATADA</w:t>
      </w:r>
    </w:p>
    <w:p w:rsidR="00DD420E" w:rsidRPr="002E3914" w:rsidRDefault="00DD420E">
      <w:pPr>
        <w:spacing w:after="200" w:line="276" w:lineRule="auto"/>
        <w:rPr>
          <w:rFonts w:ascii="Arial" w:hAnsi="Arial"/>
          <w:sz w:val="24"/>
          <w:szCs w:val="24"/>
        </w:rPr>
      </w:pPr>
    </w:p>
    <w:p w:rsidR="002E3914" w:rsidRPr="002E3914" w:rsidRDefault="002E3914" w:rsidP="002E3914">
      <w:pPr>
        <w:jc w:val="both"/>
        <w:rPr>
          <w:rFonts w:ascii="Arial" w:hAnsi="Arial"/>
          <w:b/>
          <w:sz w:val="24"/>
          <w:szCs w:val="24"/>
        </w:rPr>
      </w:pPr>
      <w:r w:rsidRPr="002E3914">
        <w:rPr>
          <w:rFonts w:ascii="Arial" w:hAnsi="Arial"/>
          <w:b/>
          <w:sz w:val="24"/>
          <w:szCs w:val="24"/>
        </w:rPr>
        <w:t>Testemunhas:</w:t>
      </w: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r w:rsidRPr="002E3914">
        <w:rPr>
          <w:rFonts w:ascii="Arial" w:hAnsi="Arial"/>
          <w:sz w:val="24"/>
          <w:szCs w:val="24"/>
        </w:rPr>
        <w:t>_________________________</w:t>
      </w:r>
      <w:r>
        <w:rPr>
          <w:rFonts w:ascii="Arial" w:hAnsi="Arial"/>
          <w:sz w:val="24"/>
          <w:szCs w:val="24"/>
        </w:rPr>
        <w:t xml:space="preserve">_ </w:t>
      </w:r>
      <w:r w:rsidRPr="002E3914">
        <w:rPr>
          <w:rFonts w:ascii="Arial" w:hAnsi="Arial"/>
          <w:sz w:val="24"/>
          <w:szCs w:val="24"/>
        </w:rPr>
        <w:t xml:space="preserve">                     _________________________</w:t>
      </w:r>
      <w:r>
        <w:rPr>
          <w:rFonts w:ascii="Arial" w:hAnsi="Arial"/>
          <w:sz w:val="24"/>
          <w:szCs w:val="24"/>
        </w:rPr>
        <w:t>__</w:t>
      </w:r>
    </w:p>
    <w:p w:rsidR="002E3914" w:rsidRPr="002E3914" w:rsidRDefault="002E3914" w:rsidP="002E3914">
      <w:pPr>
        <w:jc w:val="both"/>
        <w:rPr>
          <w:rFonts w:ascii="Arial" w:hAnsi="Arial"/>
          <w:sz w:val="24"/>
          <w:szCs w:val="24"/>
        </w:rPr>
      </w:pPr>
      <w:r w:rsidRPr="002E3914">
        <w:rPr>
          <w:rFonts w:ascii="Arial" w:hAnsi="Arial"/>
          <w:sz w:val="24"/>
          <w:szCs w:val="24"/>
        </w:rPr>
        <w:t>Nome</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proofErr w:type="spellStart"/>
      <w:r w:rsidRPr="002E3914">
        <w:rPr>
          <w:rFonts w:ascii="Arial" w:hAnsi="Arial"/>
          <w:sz w:val="24"/>
          <w:szCs w:val="24"/>
        </w:rPr>
        <w:t>Nome</w:t>
      </w:r>
      <w:proofErr w:type="spellEnd"/>
      <w:r w:rsidRPr="002E3914">
        <w:rPr>
          <w:rFonts w:ascii="Arial" w:hAnsi="Arial"/>
          <w:sz w:val="24"/>
          <w:szCs w:val="24"/>
        </w:rPr>
        <w:t>:</w:t>
      </w:r>
    </w:p>
    <w:p w:rsidR="002E3914" w:rsidRPr="002E3914" w:rsidRDefault="002E3914" w:rsidP="002E3914">
      <w:pPr>
        <w:jc w:val="both"/>
        <w:rPr>
          <w:rFonts w:ascii="Arial" w:hAnsi="Arial"/>
          <w:sz w:val="24"/>
          <w:szCs w:val="24"/>
        </w:rPr>
      </w:pPr>
      <w:r w:rsidRPr="002E3914">
        <w:rPr>
          <w:rFonts w:ascii="Arial" w:hAnsi="Arial"/>
          <w:sz w:val="24"/>
          <w:szCs w:val="24"/>
        </w:rPr>
        <w:t>R.G.</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t>R.G.</w:t>
      </w:r>
    </w:p>
    <w:p w:rsidR="002E3914" w:rsidRDefault="002E3914">
      <w:pPr>
        <w:spacing w:after="200" w:line="276" w:lineRule="auto"/>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DD420E" w:rsidRDefault="00DD420E" w:rsidP="00571AC6">
      <w:pPr>
        <w:spacing w:line="200" w:lineRule="exact"/>
        <w:ind w:left="709" w:hanging="709"/>
        <w:jc w:val="both"/>
        <w:rPr>
          <w:rFonts w:ascii="Arial" w:eastAsia="Times New Roman" w:hAnsi="Arial"/>
          <w:sz w:val="24"/>
          <w:szCs w:val="24"/>
        </w:rPr>
        <w:sectPr w:rsidR="00DD420E" w:rsidSect="00B83840">
          <w:headerReference w:type="default" r:id="rId9"/>
          <w:pgSz w:w="11906" w:h="16838"/>
          <w:pgMar w:top="1417" w:right="707" w:bottom="1417" w:left="851" w:header="142" w:footer="708" w:gutter="0"/>
          <w:cols w:space="708"/>
          <w:docGrid w:linePitch="360"/>
        </w:sectPr>
      </w:pPr>
    </w:p>
    <w:p w:rsidR="00E13ACE" w:rsidRDefault="00571AC6" w:rsidP="00571AC6">
      <w:pPr>
        <w:spacing w:line="200" w:lineRule="exact"/>
        <w:ind w:left="709" w:hanging="709"/>
        <w:jc w:val="both"/>
        <w:rPr>
          <w:rFonts w:ascii="Arial" w:eastAsia="Times New Roman" w:hAnsi="Arial"/>
          <w:sz w:val="24"/>
          <w:szCs w:val="24"/>
        </w:rPr>
      </w:pPr>
      <w:r w:rsidRPr="002A535D">
        <w:rPr>
          <w:rFonts w:ascii="Arial" w:eastAsia="Times New Roman" w:hAnsi="Arial"/>
          <w:sz w:val="24"/>
          <w:szCs w:val="24"/>
        </w:rPr>
        <w:lastRenderedPageBreak/>
        <w:t xml:space="preserve">                                                                                         </w:t>
      </w:r>
    </w:p>
    <w:p w:rsidR="00E13ACE" w:rsidRDefault="00E13ACE" w:rsidP="00571AC6">
      <w:pPr>
        <w:spacing w:line="200" w:lineRule="exact"/>
        <w:ind w:left="709" w:hanging="709"/>
        <w:jc w:val="both"/>
        <w:rPr>
          <w:rFonts w:ascii="Arial" w:eastAsia="Times New Roman" w:hAnsi="Arial"/>
          <w:sz w:val="24"/>
          <w:szCs w:val="24"/>
        </w:rPr>
      </w:pPr>
    </w:p>
    <w:p w:rsidR="00E13ACE" w:rsidRDefault="00E13ACE" w:rsidP="00571AC6">
      <w:pPr>
        <w:spacing w:line="200" w:lineRule="exact"/>
        <w:ind w:left="709" w:hanging="709"/>
        <w:jc w:val="both"/>
        <w:rPr>
          <w:rFonts w:ascii="Arial" w:eastAsia="Times New Roman" w:hAnsi="Arial"/>
          <w:sz w:val="24"/>
          <w:szCs w:val="24"/>
        </w:rPr>
      </w:pPr>
    </w:p>
    <w:p w:rsidR="00E13ACE" w:rsidRPr="005237F0" w:rsidRDefault="00E13ACE" w:rsidP="005237F0">
      <w:pPr>
        <w:pStyle w:val="Livro"/>
        <w:rPr>
          <w:rFonts w:eastAsia="Calibri"/>
          <w:u w:val="single"/>
        </w:rPr>
      </w:pPr>
      <w:r w:rsidRPr="005237F0">
        <w:rPr>
          <w:rFonts w:eastAsia="Calibri"/>
          <w:u w:val="single"/>
        </w:rPr>
        <w:lastRenderedPageBreak/>
        <w:t>TERMO DE CIÊNCIA E DE NOTIFICAÇÃO</w:t>
      </w:r>
    </w:p>
    <w:p w:rsidR="00E13ACE" w:rsidRPr="00E13ACE" w:rsidRDefault="00E13ACE" w:rsidP="00E13ACE">
      <w:pPr>
        <w:spacing w:before="120" w:after="120"/>
        <w:jc w:val="center"/>
        <w:outlineLvl w:val="0"/>
        <w:rPr>
          <w:rFonts w:ascii="Arial" w:hAnsi="Arial"/>
          <w:b/>
          <w:caps/>
          <w:sz w:val="24"/>
          <w:szCs w:val="24"/>
        </w:rPr>
      </w:pPr>
      <w:bookmarkStart w:id="3" w:name="_Toc48657656"/>
      <w:r w:rsidRPr="00E13ACE">
        <w:rPr>
          <w:rFonts w:ascii="Arial" w:hAnsi="Arial"/>
          <w:b/>
          <w:caps/>
          <w:sz w:val="24"/>
          <w:szCs w:val="24"/>
        </w:rPr>
        <w:t>(Contratos)</w:t>
      </w:r>
      <w:bookmarkEnd w:id="3"/>
    </w:p>
    <w:p w:rsidR="00E13ACE" w:rsidRPr="00E13ACE" w:rsidRDefault="00E13ACE" w:rsidP="00E13ACE">
      <w:pPr>
        <w:spacing w:after="120" w:line="276" w:lineRule="auto"/>
        <w:jc w:val="center"/>
        <w:rPr>
          <w:rFonts w:ascii="Arial" w:hAnsi="Arial"/>
          <w:b/>
          <w:bCs/>
          <w:sz w:val="24"/>
          <w:szCs w:val="24"/>
          <w:u w:val="single"/>
          <w:lang w:eastAsia="en-US"/>
        </w:rPr>
      </w:pPr>
    </w:p>
    <w:p w:rsidR="00E13ACE" w:rsidRPr="00E13ACE" w:rsidRDefault="00E13ACE" w:rsidP="00AD62B8">
      <w:pPr>
        <w:spacing w:after="120"/>
        <w:jc w:val="both"/>
        <w:rPr>
          <w:rFonts w:ascii="Arial" w:hAnsi="Arial"/>
          <w:sz w:val="22"/>
          <w:szCs w:val="22"/>
          <w:lang w:eastAsia="en-US"/>
        </w:rPr>
      </w:pPr>
      <w:r w:rsidRPr="00E13ACE">
        <w:rPr>
          <w:rFonts w:ascii="Arial" w:hAnsi="Arial"/>
          <w:sz w:val="22"/>
          <w:szCs w:val="22"/>
          <w:lang w:eastAsia="en-US"/>
        </w:rPr>
        <w:t xml:space="preserve">CONTRATANTE: </w:t>
      </w:r>
      <w:r w:rsidR="009612E7">
        <w:rPr>
          <w:rFonts w:ascii="Arial" w:hAnsi="Arial"/>
          <w:b/>
          <w:sz w:val="24"/>
          <w:szCs w:val="24"/>
        </w:rPr>
        <w:t>MUNICIPIO</w:t>
      </w:r>
      <w:r w:rsidR="009612E7" w:rsidRPr="00E557C0">
        <w:rPr>
          <w:rFonts w:ascii="Arial" w:hAnsi="Arial"/>
          <w:b/>
          <w:sz w:val="24"/>
          <w:szCs w:val="24"/>
        </w:rPr>
        <w:t xml:space="preserve"> DE BARRA DO TURVO</w:t>
      </w:r>
      <w:r w:rsidR="009612E7">
        <w:rPr>
          <w:rFonts w:ascii="Arial" w:hAnsi="Arial"/>
          <w:b/>
          <w:sz w:val="24"/>
          <w:szCs w:val="24"/>
        </w:rPr>
        <w:t>/SP</w:t>
      </w:r>
    </w:p>
    <w:p w:rsidR="00E13ACE" w:rsidRPr="00AD62B8" w:rsidRDefault="00E13ACE" w:rsidP="00AD62B8">
      <w:pPr>
        <w:rPr>
          <w:rFonts w:ascii="Arial" w:hAnsi="Arial"/>
          <w:sz w:val="24"/>
          <w:szCs w:val="24"/>
        </w:rPr>
      </w:pPr>
      <w:r w:rsidRPr="00E13ACE">
        <w:rPr>
          <w:rFonts w:ascii="Arial" w:hAnsi="Arial"/>
          <w:sz w:val="22"/>
          <w:szCs w:val="22"/>
          <w:lang w:eastAsia="en-US"/>
        </w:rPr>
        <w:t xml:space="preserve">CONTRATADO: </w:t>
      </w:r>
      <w:r w:rsidR="00AD62B8" w:rsidRPr="00AD62B8">
        <w:rPr>
          <w:rFonts w:ascii="Arial" w:hAnsi="Arial"/>
          <w:b/>
          <w:sz w:val="24"/>
          <w:szCs w:val="24"/>
        </w:rPr>
        <w:t>ROGER EDUARDO DOS SANTOS - ME</w:t>
      </w:r>
    </w:p>
    <w:p w:rsidR="005237F0" w:rsidRDefault="00E13ACE" w:rsidP="00AD62B8">
      <w:pPr>
        <w:spacing w:after="120"/>
        <w:jc w:val="both"/>
        <w:rPr>
          <w:rFonts w:ascii="Arial" w:hAnsi="Arial"/>
          <w:sz w:val="22"/>
          <w:szCs w:val="22"/>
          <w:lang w:eastAsia="en-US"/>
        </w:rPr>
      </w:pPr>
      <w:r>
        <w:rPr>
          <w:rFonts w:ascii="Arial" w:hAnsi="Arial"/>
          <w:sz w:val="22"/>
          <w:szCs w:val="22"/>
          <w:lang w:eastAsia="en-US"/>
        </w:rPr>
        <w:t>ATA REGISTRO PREÇOS</w:t>
      </w:r>
      <w:r w:rsidRPr="00E13ACE">
        <w:rPr>
          <w:rFonts w:ascii="Arial" w:hAnsi="Arial"/>
          <w:sz w:val="22"/>
          <w:szCs w:val="22"/>
          <w:lang w:eastAsia="en-US"/>
        </w:rPr>
        <w:t xml:space="preserve"> Nº (DE ORIGEM):</w:t>
      </w:r>
      <w:r w:rsidR="00AD62B8">
        <w:rPr>
          <w:rFonts w:ascii="Arial" w:hAnsi="Arial"/>
          <w:sz w:val="22"/>
          <w:szCs w:val="22"/>
          <w:lang w:eastAsia="en-US"/>
        </w:rPr>
        <w:t xml:space="preserve"> 027</w:t>
      </w:r>
      <w:r>
        <w:rPr>
          <w:rFonts w:ascii="Arial" w:hAnsi="Arial"/>
          <w:sz w:val="22"/>
          <w:szCs w:val="22"/>
          <w:lang w:eastAsia="en-US"/>
        </w:rPr>
        <w:t>/2021</w:t>
      </w:r>
    </w:p>
    <w:p w:rsidR="00AD62B8" w:rsidRPr="00E13ACE" w:rsidRDefault="00AD62B8" w:rsidP="00E13ACE">
      <w:pPr>
        <w:spacing w:after="120" w:line="276" w:lineRule="auto"/>
        <w:jc w:val="both"/>
        <w:rPr>
          <w:rFonts w:ascii="Arial" w:hAnsi="Arial"/>
          <w:sz w:val="22"/>
          <w:szCs w:val="22"/>
          <w:lang w:eastAsia="en-US"/>
        </w:rPr>
      </w:pPr>
    </w:p>
    <w:p w:rsidR="004D4509" w:rsidRDefault="00E13ACE" w:rsidP="00E13ACE">
      <w:pPr>
        <w:spacing w:after="120" w:line="276" w:lineRule="auto"/>
        <w:jc w:val="both"/>
        <w:rPr>
          <w:rFonts w:ascii="Arial" w:hAnsi="Arial"/>
          <w:sz w:val="22"/>
          <w:szCs w:val="22"/>
          <w:lang w:eastAsia="en-US"/>
        </w:rPr>
      </w:pPr>
      <w:r w:rsidRPr="005237F0">
        <w:rPr>
          <w:rFonts w:ascii="Arial" w:hAnsi="Arial"/>
          <w:b/>
          <w:sz w:val="22"/>
          <w:szCs w:val="22"/>
          <w:u w:val="single"/>
          <w:lang w:eastAsia="en-US"/>
        </w:rPr>
        <w:t>OBJETO</w:t>
      </w:r>
      <w:r w:rsidRPr="00E13ACE">
        <w:rPr>
          <w:rFonts w:ascii="Arial" w:hAnsi="Arial"/>
          <w:sz w:val="22"/>
          <w:szCs w:val="22"/>
          <w:lang w:eastAsia="en-US"/>
        </w:rPr>
        <w:t xml:space="preserve">: </w:t>
      </w:r>
      <w:r w:rsidR="004D4509" w:rsidRPr="004D4509">
        <w:rPr>
          <w:rFonts w:ascii="Arial" w:hAnsi="Arial"/>
          <w:sz w:val="22"/>
          <w:szCs w:val="22"/>
          <w:lang w:eastAsia="en-US"/>
        </w:rPr>
        <w:t xml:space="preserve">AQUISIÇÕES FUTURAS DE </w:t>
      </w:r>
      <w:r w:rsidR="005237F0">
        <w:rPr>
          <w:rFonts w:ascii="Arial" w:hAnsi="Arial"/>
          <w:sz w:val="22"/>
          <w:szCs w:val="22"/>
          <w:lang w:eastAsia="en-US"/>
        </w:rPr>
        <w:t xml:space="preserve">MOBILIARIOS, </w:t>
      </w:r>
      <w:r w:rsidR="004D4509" w:rsidRPr="004D4509">
        <w:rPr>
          <w:rFonts w:ascii="Arial" w:hAnsi="Arial"/>
          <w:sz w:val="22"/>
          <w:szCs w:val="22"/>
          <w:lang w:eastAsia="en-US"/>
        </w:rPr>
        <w:t>CONFORME SEGUE ESPECIFICADO NO ITEM 03, DO TERMO DA ATA, PARA ATENDER A DEMANDA DAS SETE ESCOLAS QUE FAZEM PARTE DA REDE MUNICIPAL DE EDUCAÇÃO DA PREFEITURA DE BARRA DO TURVO/SP.</w:t>
      </w:r>
    </w:p>
    <w:p w:rsidR="005237F0" w:rsidRPr="00E13ACE" w:rsidRDefault="005237F0" w:rsidP="00E13ACE">
      <w:pPr>
        <w:spacing w:after="120" w:line="276" w:lineRule="auto"/>
        <w:jc w:val="both"/>
        <w:rPr>
          <w:rFonts w:ascii="Arial" w:hAnsi="Arial"/>
          <w:sz w:val="22"/>
          <w:szCs w:val="22"/>
          <w:lang w:eastAsia="en-US"/>
        </w:rPr>
      </w:pPr>
    </w:p>
    <w:p w:rsidR="00E13ACE" w:rsidRPr="004D4509"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ADVOGADO (S</w:t>
      </w:r>
      <w:proofErr w:type="gramStart"/>
      <w:r w:rsidRPr="00E13ACE">
        <w:rPr>
          <w:rFonts w:ascii="Arial" w:hAnsi="Arial"/>
          <w:sz w:val="22"/>
          <w:szCs w:val="22"/>
          <w:lang w:eastAsia="en-US"/>
        </w:rPr>
        <w:t>)</w:t>
      </w:r>
      <w:proofErr w:type="gramEnd"/>
      <w:r w:rsidRPr="00E13ACE">
        <w:rPr>
          <w:rFonts w:ascii="Arial" w:hAnsi="Arial"/>
          <w:sz w:val="22"/>
          <w:szCs w:val="22"/>
          <w:lang w:eastAsia="en-US"/>
        </w:rPr>
        <w:t>/ Nº OAB/</w:t>
      </w:r>
      <w:proofErr w:type="spellStart"/>
      <w:r w:rsidRPr="00E13ACE">
        <w:rPr>
          <w:rFonts w:ascii="Arial" w:hAnsi="Arial"/>
          <w:sz w:val="22"/>
          <w:szCs w:val="22"/>
          <w:lang w:eastAsia="en-US"/>
        </w:rPr>
        <w:t>email</w:t>
      </w:r>
      <w:proofErr w:type="spellEnd"/>
      <w:r w:rsidRPr="00E13ACE">
        <w:rPr>
          <w:rFonts w:ascii="Arial" w:hAnsi="Arial"/>
          <w:sz w:val="22"/>
          <w:szCs w:val="22"/>
          <w:lang w:eastAsia="en-US"/>
        </w:rPr>
        <w:t>: (*)_________</w:t>
      </w:r>
      <w:r w:rsidR="004D4509">
        <w:rPr>
          <w:rFonts w:ascii="Arial" w:hAnsi="Arial"/>
          <w:sz w:val="22"/>
          <w:szCs w:val="22"/>
          <w:lang w:eastAsia="en-US"/>
        </w:rPr>
        <w:t>_____________________________</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Pelo presente TERMO, nós, abaixo identificados: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1.</w:t>
      </w:r>
      <w:r w:rsidRPr="00E13ACE">
        <w:rPr>
          <w:rFonts w:ascii="Arial" w:hAnsi="Arial"/>
          <w:b/>
          <w:sz w:val="24"/>
          <w:szCs w:val="24"/>
          <w:lang w:eastAsia="en-US"/>
        </w:rPr>
        <w:tab/>
        <w:t>Estamos CIENTES de que:</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c)</w:t>
      </w:r>
      <w:proofErr w:type="gramEnd"/>
      <w:r w:rsidRPr="00E13ACE">
        <w:rPr>
          <w:rFonts w:ascii="Arial" w:hAnsi="Arial"/>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d) as informações pessoais dos responsáveis pela </w:t>
      </w:r>
      <w:r w:rsidRPr="00E13ACE">
        <w:rPr>
          <w:rFonts w:ascii="Arial" w:hAnsi="Arial"/>
          <w:sz w:val="24"/>
          <w:szCs w:val="24"/>
          <w:u w:val="single"/>
          <w:lang w:eastAsia="en-US"/>
        </w:rPr>
        <w:t>contratante</w:t>
      </w:r>
      <w:r w:rsidRPr="00E13ACE">
        <w:rPr>
          <w:rFonts w:ascii="Arial" w:hAnsi="Arial"/>
          <w:sz w:val="24"/>
          <w:szCs w:val="24"/>
          <w:lang w:eastAsia="en-US"/>
        </w:rPr>
        <w:t xml:space="preserve"> estão cadastradas no módulo eletrônico do </w:t>
      </w:r>
      <w:r w:rsidRPr="00E13ACE">
        <w:rPr>
          <w:rFonts w:ascii="Arial" w:hAnsi="Arial"/>
          <w:sz w:val="24"/>
          <w:szCs w:val="22"/>
          <w:lang w:eastAsia="en-US"/>
        </w:rPr>
        <w:t xml:space="preserve">“Cadastro Corporativo TCESP – </w:t>
      </w:r>
      <w:proofErr w:type="spellStart"/>
      <w:proofErr w:type="gramStart"/>
      <w:r w:rsidRPr="00E13ACE">
        <w:rPr>
          <w:rFonts w:ascii="Arial" w:hAnsi="Arial"/>
          <w:sz w:val="24"/>
          <w:szCs w:val="22"/>
          <w:lang w:eastAsia="en-US"/>
        </w:rPr>
        <w:t>CadTCESP</w:t>
      </w:r>
      <w:proofErr w:type="spellEnd"/>
      <w:proofErr w:type="gramEnd"/>
      <w:r w:rsidRPr="00E13ACE">
        <w:rPr>
          <w:rFonts w:ascii="Arial" w:hAnsi="Arial"/>
          <w:sz w:val="24"/>
          <w:szCs w:val="22"/>
          <w:lang w:eastAsia="en-US"/>
        </w:rPr>
        <w:t>”,</w:t>
      </w:r>
      <w:r w:rsidRPr="00E13ACE">
        <w:rPr>
          <w:rFonts w:ascii="Arial" w:hAnsi="Arial"/>
          <w:sz w:val="24"/>
          <w:szCs w:val="24"/>
          <w:lang w:eastAsia="en-US"/>
        </w:rPr>
        <w:t xml:space="preserve"> nos termos previstos no Artigo 2º das Instruções nº01/2020, conforme “Declaração(</w:t>
      </w:r>
      <w:proofErr w:type="spellStart"/>
      <w:r w:rsidRPr="00E13ACE">
        <w:rPr>
          <w:rFonts w:ascii="Arial" w:hAnsi="Arial"/>
          <w:sz w:val="24"/>
          <w:szCs w:val="24"/>
          <w:lang w:eastAsia="en-US"/>
        </w:rPr>
        <w:t>ões</w:t>
      </w:r>
      <w:proofErr w:type="spellEnd"/>
      <w:r w:rsidRPr="00E13ACE">
        <w:rPr>
          <w:rFonts w:ascii="Arial" w:hAnsi="Arial"/>
          <w:sz w:val="24"/>
          <w:szCs w:val="24"/>
          <w:lang w:eastAsia="en-US"/>
        </w:rPr>
        <w:t>) de Atualização Cadastral” anexa (s);</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e) é de exclusiva responsabilidade </w:t>
      </w:r>
      <w:proofErr w:type="gramStart"/>
      <w:r w:rsidRPr="00E13ACE">
        <w:rPr>
          <w:rFonts w:ascii="Arial" w:hAnsi="Arial"/>
          <w:sz w:val="24"/>
          <w:szCs w:val="24"/>
          <w:lang w:eastAsia="en-US"/>
        </w:rPr>
        <w:t>do contratado manter</w:t>
      </w:r>
      <w:proofErr w:type="gramEnd"/>
      <w:r w:rsidRPr="00E13ACE">
        <w:rPr>
          <w:rFonts w:ascii="Arial" w:hAnsi="Arial"/>
          <w:sz w:val="24"/>
          <w:szCs w:val="24"/>
          <w:lang w:eastAsia="en-US"/>
        </w:rPr>
        <w:t xml:space="preserve"> seus dados sempre atualizados.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2.</w:t>
      </w:r>
      <w:r w:rsidRPr="00E13ACE">
        <w:rPr>
          <w:rFonts w:ascii="Arial" w:hAnsi="Arial"/>
          <w:b/>
          <w:sz w:val="24"/>
          <w:szCs w:val="24"/>
          <w:lang w:eastAsia="en-US"/>
        </w:rPr>
        <w:tab/>
        <w:t>Damo-nos por NOTIFICADOS para:</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lastRenderedPageBreak/>
        <w:t>a</w:t>
      </w:r>
      <w:proofErr w:type="gramEnd"/>
      <w:r w:rsidRPr="00E13ACE">
        <w:rPr>
          <w:rFonts w:ascii="Arial" w:hAnsi="Arial"/>
          <w:sz w:val="24"/>
          <w:szCs w:val="24"/>
          <w:lang w:eastAsia="en-US"/>
        </w:rPr>
        <w:t>)</w:t>
      </w:r>
      <w:r w:rsidRPr="00E13ACE">
        <w:rPr>
          <w:rFonts w:ascii="Arial" w:hAnsi="Arial"/>
          <w:sz w:val="24"/>
          <w:szCs w:val="24"/>
          <w:lang w:eastAsia="en-US"/>
        </w:rPr>
        <w:tab/>
        <w:t>O acompanhamento dos atos do processo até seu julgamento final e consequente publicação;</w:t>
      </w:r>
    </w:p>
    <w:p w:rsid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Se for o caso e de nosso interesse, nos prazos e nas formas legais e regimentais, exercer o direito de defesa, interpo</w:t>
      </w:r>
      <w:r w:rsidR="004D4509">
        <w:rPr>
          <w:rFonts w:ascii="Arial" w:hAnsi="Arial"/>
          <w:sz w:val="24"/>
          <w:szCs w:val="24"/>
          <w:lang w:eastAsia="en-US"/>
        </w:rPr>
        <w:t>r recursos e o que mais couber.</w:t>
      </w:r>
    </w:p>
    <w:p w:rsidR="004D4509" w:rsidRPr="004D4509" w:rsidRDefault="004D4509" w:rsidP="00E13ACE">
      <w:pPr>
        <w:spacing w:after="120" w:line="276" w:lineRule="auto"/>
        <w:jc w:val="both"/>
        <w:rPr>
          <w:rFonts w:ascii="Arial" w:hAnsi="Arial"/>
          <w:sz w:val="24"/>
          <w:szCs w:val="24"/>
          <w:lang w:eastAsia="en-US"/>
        </w:rPr>
      </w:pPr>
    </w:p>
    <w:p w:rsidR="004D4509" w:rsidRPr="004D4509" w:rsidRDefault="00E13ACE" w:rsidP="00E13ACE">
      <w:pPr>
        <w:spacing w:after="120" w:line="276" w:lineRule="auto"/>
        <w:jc w:val="both"/>
        <w:rPr>
          <w:rFonts w:ascii="Arial" w:hAnsi="Arial"/>
          <w:sz w:val="24"/>
          <w:szCs w:val="24"/>
          <w:lang w:eastAsia="en-US"/>
        </w:rPr>
      </w:pPr>
      <w:r w:rsidRPr="00E13ACE">
        <w:rPr>
          <w:rFonts w:ascii="Arial" w:hAnsi="Arial"/>
          <w:b/>
          <w:sz w:val="24"/>
          <w:szCs w:val="24"/>
          <w:lang w:eastAsia="en-US"/>
        </w:rPr>
        <w:t xml:space="preserve">LOCAL e DATA: </w:t>
      </w:r>
      <w:r w:rsidR="004D4509" w:rsidRPr="004D4509">
        <w:rPr>
          <w:rFonts w:ascii="Arial" w:hAnsi="Arial"/>
          <w:sz w:val="24"/>
          <w:szCs w:val="24"/>
          <w:lang w:eastAsia="en-US"/>
        </w:rPr>
        <w:t>BARRA DO TURVO, 08 DE DEZEMBRO DE 2021.</w:t>
      </w:r>
    </w:p>
    <w:p w:rsidR="004D4509" w:rsidRPr="004D4509" w:rsidRDefault="004D4509" w:rsidP="004D4509">
      <w:pPr>
        <w:spacing w:line="0" w:lineRule="atLeast"/>
        <w:rPr>
          <w:rFonts w:ascii="Arial" w:hAnsi="Arial"/>
          <w:b/>
          <w:sz w:val="24"/>
          <w:szCs w:val="24"/>
        </w:rPr>
      </w:pPr>
      <w:r w:rsidRPr="004D4509">
        <w:rPr>
          <w:rFonts w:ascii="Arial" w:hAnsi="Arial"/>
          <w:b/>
          <w:sz w:val="24"/>
          <w:szCs w:val="24"/>
        </w:rPr>
        <w:t>GESTOR DO ÓRGÃO/ENTIDADE:</w:t>
      </w:r>
    </w:p>
    <w:p w:rsidR="004D4509" w:rsidRPr="004D4509" w:rsidRDefault="004D4509" w:rsidP="004D4509">
      <w:pPr>
        <w:spacing w:line="146" w:lineRule="exact"/>
        <w:rPr>
          <w:rFonts w:ascii="Arial" w:eastAsia="Arial" w:hAnsi="Arial"/>
          <w:b/>
          <w:sz w:val="24"/>
          <w:szCs w:val="24"/>
        </w:rPr>
      </w:pPr>
    </w:p>
    <w:p w:rsidR="005237F0"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AUTORIDADE MÁXIMA DO ÓRGÃO/ENTIDADE</w:t>
      </w:r>
      <w:r w:rsidRPr="004D4509">
        <w:rPr>
          <w:rFonts w:ascii="Arial" w:eastAsiaTheme="minorHAnsi" w:hAnsi="Arial"/>
          <w:b/>
          <w:strike/>
          <w:sz w:val="24"/>
          <w:szCs w:val="24"/>
          <w:lang w:eastAsia="en-US"/>
        </w:rPr>
        <w:t>:</w:t>
      </w:r>
    </w:p>
    <w:p w:rsidR="004D4509" w:rsidRPr="005237F0" w:rsidRDefault="004D4509" w:rsidP="004D4509">
      <w:pPr>
        <w:spacing w:after="200"/>
        <w:rPr>
          <w:rFonts w:ascii="Arial" w:eastAsiaTheme="minorHAnsi" w:hAnsi="Arial"/>
          <w:b/>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PELA HOMOLOGAÇÃO DO CERTAME OU RATIFICAÇÃO DA DISPENSA/INEXIGIBILIDADE DE LICITAÇÃO:</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CPF: 575.551.849-15</w:t>
      </w:r>
      <w:proofErr w:type="gramStart"/>
      <w:r w:rsidRPr="004D4509">
        <w:rPr>
          <w:rFonts w:ascii="Arial" w:eastAsiaTheme="minorHAnsi" w:hAnsi="Arial"/>
          <w:sz w:val="24"/>
          <w:szCs w:val="24"/>
          <w:lang w:eastAsia="en-US"/>
        </w:rPr>
        <w:t xml:space="preserve">  </w:t>
      </w:r>
    </w:p>
    <w:p w:rsidR="004D4509" w:rsidRPr="004D4509" w:rsidRDefault="004D4509" w:rsidP="004D4509">
      <w:pPr>
        <w:spacing w:after="200"/>
        <w:ind w:left="142" w:hanging="284"/>
        <w:rPr>
          <w:rFonts w:ascii="Arial" w:eastAsiaTheme="minorHAnsi" w:hAnsi="Arial"/>
          <w:sz w:val="24"/>
          <w:szCs w:val="24"/>
          <w:lang w:eastAsia="en-US"/>
        </w:rPr>
      </w:pPr>
      <w:proofErr w:type="gramEnd"/>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hanging="284"/>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QUE ASSINARAM O AJUSTE:</w:t>
      </w:r>
    </w:p>
    <w:p w:rsidR="004D4509" w:rsidRPr="004D4509" w:rsidRDefault="004D4509" w:rsidP="004D4509">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Pelo contratante</w:t>
      </w:r>
      <w:r w:rsidRPr="004D4509">
        <w:rPr>
          <w:rFonts w:ascii="Arial" w:eastAsiaTheme="minorHAnsi" w:hAnsi="Arial"/>
          <w:b/>
          <w:sz w:val="24"/>
          <w:szCs w:val="24"/>
          <w:lang w:eastAsia="en-US"/>
        </w:rPr>
        <w:t>:</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5237F0" w:rsidRDefault="004D4509" w:rsidP="005237F0">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Pela contratada</w:t>
      </w:r>
      <w:r w:rsidR="005237F0">
        <w:rPr>
          <w:rFonts w:ascii="Arial" w:eastAsiaTheme="minorHAnsi" w:hAnsi="Arial"/>
          <w:b/>
          <w:sz w:val="24"/>
          <w:szCs w:val="24"/>
          <w:lang w:eastAsia="en-US"/>
        </w:rPr>
        <w:t xml:space="preserve">: </w:t>
      </w:r>
    </w:p>
    <w:p w:rsidR="004D4509" w:rsidRPr="004D4509" w:rsidRDefault="005237F0" w:rsidP="004D4509">
      <w:pPr>
        <w:spacing w:after="200"/>
        <w:ind w:left="142" w:hanging="284"/>
        <w:rPr>
          <w:rFonts w:ascii="Arial" w:eastAsiaTheme="minorHAnsi" w:hAnsi="Arial"/>
          <w:sz w:val="24"/>
          <w:szCs w:val="24"/>
          <w:lang w:eastAsia="en-US"/>
        </w:rPr>
      </w:pPr>
      <w:r>
        <w:rPr>
          <w:rFonts w:ascii="Arial" w:eastAsiaTheme="minorHAnsi" w:hAnsi="Arial"/>
          <w:sz w:val="24"/>
          <w:szCs w:val="24"/>
          <w:lang w:eastAsia="en-US"/>
        </w:rPr>
        <w:t>Representante Legal</w:t>
      </w:r>
      <w:r w:rsidR="00AD62B8">
        <w:rPr>
          <w:rFonts w:ascii="Arial" w:eastAsiaTheme="minorHAnsi" w:hAnsi="Arial"/>
          <w:sz w:val="24"/>
          <w:szCs w:val="24"/>
          <w:lang w:eastAsia="en-US"/>
        </w:rPr>
        <w:t xml:space="preserve">- </w:t>
      </w:r>
      <w:proofErr w:type="spellStart"/>
      <w:r w:rsidR="00AD62B8">
        <w:rPr>
          <w:rFonts w:ascii="Arial" w:hAnsi="Arial"/>
          <w:sz w:val="24"/>
          <w:szCs w:val="24"/>
        </w:rPr>
        <w:t>Elionei</w:t>
      </w:r>
      <w:proofErr w:type="spellEnd"/>
      <w:r w:rsidR="00B55739">
        <w:rPr>
          <w:rFonts w:ascii="Arial" w:hAnsi="Arial"/>
          <w:sz w:val="24"/>
          <w:szCs w:val="24"/>
        </w:rPr>
        <w:t xml:space="preserve"> da Cunha</w:t>
      </w:r>
      <w:proofErr w:type="gramStart"/>
      <w:r w:rsidR="00B55739">
        <w:rPr>
          <w:rFonts w:ascii="Arial" w:hAnsi="Arial"/>
          <w:sz w:val="24"/>
          <w:szCs w:val="24"/>
        </w:rPr>
        <w:t xml:space="preserve"> </w:t>
      </w:r>
      <w:r w:rsidR="00AD62B8">
        <w:rPr>
          <w:rFonts w:ascii="Arial" w:hAnsi="Arial"/>
          <w:sz w:val="24"/>
          <w:szCs w:val="24"/>
        </w:rPr>
        <w:t xml:space="preserve"> </w:t>
      </w:r>
      <w:proofErr w:type="gramEnd"/>
      <w:r w:rsidR="00AD62B8">
        <w:rPr>
          <w:rFonts w:ascii="Arial" w:hAnsi="Arial"/>
          <w:sz w:val="24"/>
          <w:szCs w:val="24"/>
        </w:rPr>
        <w:t xml:space="preserve">Cardoso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 xml:space="preserve">CPF: </w:t>
      </w:r>
      <w:r w:rsidR="00B55739">
        <w:rPr>
          <w:rFonts w:ascii="Arial" w:eastAsiaTheme="minorHAnsi" w:hAnsi="Arial"/>
          <w:sz w:val="24"/>
          <w:szCs w:val="24"/>
          <w:lang w:eastAsia="en-US"/>
        </w:rPr>
        <w:t>259.065.248-66</w:t>
      </w:r>
    </w:p>
    <w:p w:rsid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5237F0" w:rsidRPr="004D4509" w:rsidRDefault="005237F0" w:rsidP="004D4509">
      <w:pPr>
        <w:spacing w:after="200"/>
        <w:rPr>
          <w:rFonts w:ascii="Arial" w:eastAsiaTheme="minorHAnsi" w:hAnsi="Arial"/>
          <w:sz w:val="24"/>
          <w:szCs w:val="24"/>
          <w:lang w:eastAsia="en-US"/>
        </w:rPr>
      </w:pPr>
    </w:p>
    <w:p w:rsidR="004D4509" w:rsidRPr="004D4509"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ORDENADOR DE DESPESAS DA CONTRATANTE</w:t>
      </w:r>
      <w:r w:rsidRPr="004D4509">
        <w:rPr>
          <w:rFonts w:ascii="Arial" w:eastAsiaTheme="minorHAnsi" w:hAnsi="Arial"/>
          <w:b/>
          <w:sz w:val="24"/>
          <w:szCs w:val="24"/>
          <w:lang w:eastAsia="en-US"/>
        </w:rPr>
        <w:t>:</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firstLine="426"/>
        <w:rPr>
          <w:rFonts w:ascii="Arial" w:eastAsiaTheme="minorHAnsi" w:hAnsi="Arial"/>
          <w:sz w:val="24"/>
          <w:szCs w:val="24"/>
          <w:lang w:eastAsia="en-US"/>
        </w:rPr>
      </w:pPr>
      <w:r w:rsidRPr="004D4509">
        <w:rPr>
          <w:rFonts w:ascii="Arial" w:eastAsiaTheme="minorHAnsi" w:hAnsi="Arial"/>
          <w:sz w:val="24"/>
          <w:szCs w:val="24"/>
          <w:lang w:eastAsia="en-US"/>
        </w:rPr>
        <w:t>(*) Facultativo. Indicar quando já constituído, informando, inclusive, o endereço eletrônico.</w:t>
      </w:r>
    </w:p>
    <w:p w:rsidR="004D4509" w:rsidRPr="004D4509" w:rsidRDefault="004D4509" w:rsidP="004D4509">
      <w:pPr>
        <w:spacing w:line="200" w:lineRule="exact"/>
        <w:rPr>
          <w:rFonts w:ascii="Arial" w:eastAsia="Times New Roman" w:hAnsi="Arial"/>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Pr="004D4509" w:rsidRDefault="004D4509" w:rsidP="004D4509">
      <w:pPr>
        <w:spacing w:before="120" w:after="120"/>
        <w:jc w:val="center"/>
        <w:outlineLvl w:val="0"/>
        <w:rPr>
          <w:rFonts w:ascii="Arial" w:eastAsia="Times New Roman" w:hAnsi="Arial"/>
          <w:b/>
          <w:caps/>
          <w:sz w:val="24"/>
          <w:szCs w:val="24"/>
        </w:rPr>
      </w:pPr>
      <w:r w:rsidRPr="004D4509">
        <w:rPr>
          <w:rFonts w:ascii="Arial" w:eastAsia="Times New Roman" w:hAnsi="Arial"/>
          <w:b/>
          <w:caps/>
          <w:sz w:val="24"/>
          <w:szCs w:val="24"/>
        </w:rPr>
        <w:lastRenderedPageBreak/>
        <w:t>CADASTRO DO RESPONSÁVEL</w:t>
      </w:r>
    </w:p>
    <w:p w:rsidR="004D4509" w:rsidRPr="004D4509" w:rsidRDefault="004D4509" w:rsidP="004D4509">
      <w:pPr>
        <w:spacing w:after="120" w:line="276" w:lineRule="auto"/>
        <w:ind w:right="141"/>
        <w:rPr>
          <w:rFonts w:ascii="Arial" w:eastAsia="Times New Roman" w:hAnsi="Arial"/>
          <w:b/>
          <w:sz w:val="24"/>
          <w:szCs w:val="24"/>
        </w:rPr>
      </w:pPr>
    </w:p>
    <w:p w:rsidR="004D4509" w:rsidRPr="004D4509" w:rsidRDefault="004D4509" w:rsidP="004D4509">
      <w:pPr>
        <w:spacing w:after="120" w:line="276" w:lineRule="auto"/>
        <w:ind w:right="141"/>
        <w:rPr>
          <w:rFonts w:ascii="Arial" w:eastAsia="Times New Roman" w:hAnsi="Arial"/>
          <w:b/>
          <w:sz w:val="24"/>
          <w:szCs w:val="24"/>
        </w:rPr>
      </w:pPr>
      <w:r w:rsidRPr="004D4509">
        <w:rPr>
          <w:rFonts w:ascii="Arial" w:eastAsia="Times New Roman" w:hAnsi="Arial"/>
          <w:b/>
          <w:sz w:val="24"/>
          <w:szCs w:val="24"/>
        </w:rPr>
        <w:t xml:space="preserve">ÓRGÃO OU ENTIDADE: </w:t>
      </w:r>
    </w:p>
    <w:p w:rsidR="004D4509" w:rsidRPr="004D4509" w:rsidRDefault="004D4509" w:rsidP="004D4509">
      <w:pPr>
        <w:spacing w:after="120" w:line="276" w:lineRule="auto"/>
        <w:ind w:right="141"/>
        <w:jc w:val="center"/>
        <w:rPr>
          <w:rFonts w:ascii="Arial" w:eastAsia="Times New Roman" w:hAnsi="Arial"/>
          <w:b/>
          <w:sz w:val="24"/>
          <w:szCs w:val="24"/>
        </w:rPr>
      </w:pPr>
    </w:p>
    <w:tbl>
      <w:tblPr>
        <w:tblStyle w:val="Tabelacomgrade1"/>
        <w:tblW w:w="100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7371"/>
      </w:tblGrid>
      <w:tr w:rsidR="004D4509" w:rsidRPr="004D4509" w:rsidTr="00B83840">
        <w:trPr>
          <w:trHeight w:val="454"/>
        </w:trPr>
        <w:tc>
          <w:tcPr>
            <w:tcW w:w="2660" w:type="dxa"/>
            <w:tcBorders>
              <w:top w:val="double" w:sz="4" w:space="0" w:color="auto"/>
            </w:tcBorders>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Nome:</w:t>
            </w:r>
          </w:p>
        </w:tc>
        <w:tc>
          <w:tcPr>
            <w:tcW w:w="7371" w:type="dxa"/>
            <w:tcBorders>
              <w:top w:val="double" w:sz="4" w:space="0" w:color="auto"/>
            </w:tcBorders>
          </w:tcPr>
          <w:p w:rsidR="004D4509" w:rsidRPr="004D4509" w:rsidRDefault="004D4509" w:rsidP="00B83840">
            <w:pPr>
              <w:rPr>
                <w:rFonts w:ascii="Arial" w:hAnsi="Arial"/>
                <w:sz w:val="24"/>
                <w:szCs w:val="24"/>
              </w:rPr>
            </w:pPr>
            <w:r w:rsidRPr="004D4509">
              <w:rPr>
                <w:rFonts w:ascii="Arial" w:hAnsi="Arial"/>
                <w:sz w:val="24"/>
                <w:szCs w:val="24"/>
              </w:rPr>
              <w:t>Jefferson Luiz Martins</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Cargo:</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Prefeito Municipal</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CPF: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575.551.849-15</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Período de gestão: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01/01/2021 à 31/12/2024</w:t>
            </w:r>
          </w:p>
        </w:tc>
      </w:tr>
    </w:tbl>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 xml:space="preserve">Obs: </w:t>
      </w:r>
      <w:r w:rsidRPr="004D4509">
        <w:rPr>
          <w:rFonts w:ascii="Arial" w:hAnsi="Arial"/>
          <w:i/>
          <w:sz w:val="24"/>
          <w:szCs w:val="24"/>
          <w:lang w:eastAsia="en-US"/>
        </w:rPr>
        <w:tab/>
        <w:t>1. Todos os campos são de preenchimento obrigatório.</w:t>
      </w:r>
    </w:p>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ab/>
        <w:t>2. Repetir o quadro, se necessário, informando todos os responsáveis durante o exercício</w:t>
      </w:r>
      <w:proofErr w:type="gramStart"/>
      <w:r w:rsidRPr="004D4509">
        <w:rPr>
          <w:rFonts w:ascii="Arial" w:hAnsi="Arial"/>
          <w:i/>
          <w:sz w:val="24"/>
          <w:szCs w:val="24"/>
          <w:lang w:eastAsia="en-US"/>
        </w:rPr>
        <w:t>..</w:t>
      </w:r>
      <w:proofErr w:type="gramEnd"/>
    </w:p>
    <w:p w:rsidR="004D4509" w:rsidRPr="004D4509" w:rsidRDefault="004D4509" w:rsidP="004D4509">
      <w:pPr>
        <w:spacing w:line="276" w:lineRule="auto"/>
        <w:jc w:val="both"/>
        <w:rPr>
          <w:rFonts w:ascii="Arial" w:hAnsi="Arial"/>
          <w:sz w:val="24"/>
          <w:szCs w:val="24"/>
          <w:lang w:eastAsia="en-US"/>
        </w:rPr>
      </w:pPr>
      <w:r w:rsidRPr="004D4509">
        <w:rPr>
          <w:rFonts w:ascii="Arial" w:hAnsi="Arial"/>
          <w:i/>
          <w:sz w:val="24"/>
          <w:szCs w:val="24"/>
          <w:lang w:eastAsia="en-US"/>
        </w:rPr>
        <w:tab/>
        <w:t xml:space="preserve">3. Anexar a “Declaração de Atualização Cadastral” emitida pelo sistema “Cadastro Corporativo TCESP – </w:t>
      </w:r>
      <w:proofErr w:type="spellStart"/>
      <w:proofErr w:type="gramStart"/>
      <w:r w:rsidRPr="004D4509">
        <w:rPr>
          <w:rFonts w:ascii="Arial" w:hAnsi="Arial"/>
          <w:i/>
          <w:sz w:val="24"/>
          <w:szCs w:val="24"/>
          <w:lang w:eastAsia="en-US"/>
        </w:rPr>
        <w:t>CadTCESP</w:t>
      </w:r>
      <w:proofErr w:type="spellEnd"/>
      <w:proofErr w:type="gramEnd"/>
      <w:r w:rsidRPr="004D4509">
        <w:rPr>
          <w:rFonts w:ascii="Arial" w:hAnsi="Arial"/>
          <w:i/>
          <w:sz w:val="24"/>
          <w:szCs w:val="24"/>
          <w:lang w:eastAsia="en-US"/>
        </w:rPr>
        <w:t>”, por ocasião da remessa do presente documento ao TCESP</w:t>
      </w:r>
      <w:r w:rsidRPr="004D4509">
        <w:rPr>
          <w:rFonts w:ascii="Arial" w:hAnsi="Arial"/>
          <w:sz w:val="24"/>
          <w:szCs w:val="24"/>
          <w:lang w:eastAsia="en-US"/>
        </w:rPr>
        <w:t>.</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 informações pessoais dos responsáveis estão cadastradas no módulo eletrônico do Cadastro TCESP, conforme previsto no Artigo 2º das Instruções nº01/2020, conforme “Declaração de Atualização Cadastral” ora anexada (s).</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_______________________________________</w:t>
      </w: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Assinatura do responsável pelo preenchimento</w:t>
      </w:r>
    </w:p>
    <w:p w:rsidR="004D4509" w:rsidRPr="003D4DC7" w:rsidRDefault="004D4509" w:rsidP="004D4509">
      <w:pPr>
        <w:spacing w:after="120" w:line="276" w:lineRule="auto"/>
        <w:jc w:val="both"/>
        <w:rPr>
          <w:rFonts w:ascii="Times New Roman" w:hAnsi="Times New Roman" w:cs="Times New Roman"/>
          <w:b/>
          <w:sz w:val="24"/>
          <w:szCs w:val="24"/>
          <w:lang w:eastAsia="en-US"/>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sectPr w:rsidR="004D4509" w:rsidSect="00DD420E">
      <w:type w:val="continuous"/>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4D1" w:rsidRDefault="008974D1" w:rsidP="00571AC6">
      <w:r>
        <w:separator/>
      </w:r>
    </w:p>
  </w:endnote>
  <w:endnote w:type="continuationSeparator" w:id="0">
    <w:p w:rsidR="008974D1" w:rsidRDefault="008974D1" w:rsidP="0057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4D1" w:rsidRDefault="008974D1" w:rsidP="00571AC6">
      <w:r>
        <w:separator/>
      </w:r>
    </w:p>
  </w:footnote>
  <w:footnote w:type="continuationSeparator" w:id="0">
    <w:p w:rsidR="008974D1" w:rsidRDefault="008974D1" w:rsidP="0057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840" w:rsidRDefault="00B83840">
    <w:pPr>
      <w:pStyle w:val="Cabealho"/>
    </w:pPr>
  </w:p>
  <w:p w:rsidR="00B83840" w:rsidRDefault="00B83840">
    <w:pPr>
      <w:pStyle w:val="Cabealho"/>
    </w:pPr>
  </w:p>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83840" w:rsidRPr="00571AC6" w:rsidTr="00662810">
      <w:trPr>
        <w:trHeight w:val="1473"/>
        <w:jc w:val="center"/>
      </w:trPr>
      <w:tc>
        <w:tcPr>
          <w:tcW w:w="1436" w:type="dxa"/>
          <w:tcBorders>
            <w:top w:val="nil"/>
            <w:left w:val="nil"/>
            <w:bottom w:val="single" w:sz="12" w:space="0" w:color="auto"/>
            <w:right w:val="nil"/>
          </w:tcBorders>
          <w:hideMark/>
        </w:tcPr>
        <w:p w:rsidR="00B83840" w:rsidRPr="00571AC6" w:rsidRDefault="00B83840" w:rsidP="00571AC6">
          <w:pPr>
            <w:pBdr>
              <w:left w:val="single" w:sz="4" w:space="4" w:color="auto"/>
              <w:right w:val="single" w:sz="4" w:space="4" w:color="auto"/>
            </w:pBdr>
            <w:tabs>
              <w:tab w:val="left" w:pos="194"/>
            </w:tabs>
            <w:autoSpaceDE w:val="0"/>
            <w:autoSpaceDN w:val="0"/>
            <w:ind w:left="14" w:right="-106" w:firstLine="5"/>
            <w:rPr>
              <w:rFonts w:ascii="Arial" w:hAnsi="Arial"/>
              <w:b/>
            </w:rPr>
          </w:pPr>
          <w:r>
            <w:rPr>
              <w:rFonts w:ascii="Arial" w:hAnsi="Arial"/>
              <w:b/>
              <w:noProof/>
            </w:rPr>
            <w:drawing>
              <wp:inline distT="0" distB="0" distL="0" distR="0" wp14:anchorId="6981503B" wp14:editId="20EFDBF3">
                <wp:extent cx="843915" cy="8337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83375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B83840" w:rsidRPr="00571AC6" w:rsidRDefault="00B83840" w:rsidP="00571AC6">
          <w:pPr>
            <w:keepNext/>
            <w:autoSpaceDE w:val="0"/>
            <w:autoSpaceDN w:val="0"/>
            <w:jc w:val="center"/>
            <w:outlineLvl w:val="2"/>
            <w:rPr>
              <w:rFonts w:ascii="Arial" w:hAnsi="Arial"/>
              <w:b/>
              <w:sz w:val="24"/>
              <w:szCs w:val="24"/>
            </w:rPr>
          </w:pPr>
          <w:r w:rsidRPr="00571AC6">
            <w:rPr>
              <w:rFonts w:ascii="Arial" w:hAnsi="Arial"/>
              <w:b/>
              <w:sz w:val="24"/>
              <w:szCs w:val="24"/>
            </w:rPr>
            <w:t>MUNICÍPIO DE BARRA DO TURVO</w:t>
          </w:r>
        </w:p>
        <w:p w:rsidR="00B83840" w:rsidRPr="00571AC6" w:rsidRDefault="00B83840" w:rsidP="00571AC6">
          <w:pPr>
            <w:keepNext/>
            <w:autoSpaceDE w:val="0"/>
            <w:autoSpaceDN w:val="0"/>
            <w:jc w:val="center"/>
            <w:outlineLvl w:val="1"/>
            <w:rPr>
              <w:rFonts w:ascii="Arial" w:hAnsi="Arial"/>
              <w:b/>
              <w:sz w:val="24"/>
              <w:szCs w:val="24"/>
            </w:rPr>
          </w:pPr>
          <w:r w:rsidRPr="00571AC6">
            <w:rPr>
              <w:rFonts w:ascii="Arial" w:hAnsi="Arial"/>
              <w:b/>
              <w:sz w:val="24"/>
              <w:szCs w:val="24"/>
            </w:rPr>
            <w:t>Avenida 21 de março, 304, Centro – Barra do Turvo – SP</w:t>
          </w:r>
        </w:p>
        <w:p w:rsidR="00B83840" w:rsidRPr="00571AC6" w:rsidRDefault="00B83840" w:rsidP="00571AC6">
          <w:pPr>
            <w:autoSpaceDE w:val="0"/>
            <w:autoSpaceDN w:val="0"/>
            <w:jc w:val="center"/>
            <w:rPr>
              <w:rFonts w:ascii="Arial" w:hAnsi="Arial"/>
              <w:b/>
              <w:sz w:val="24"/>
              <w:szCs w:val="24"/>
              <w:u w:val="single"/>
            </w:rPr>
          </w:pPr>
          <w:r w:rsidRPr="00571AC6">
            <w:rPr>
              <w:rFonts w:ascii="Arial" w:hAnsi="Arial"/>
              <w:b/>
              <w:sz w:val="24"/>
              <w:szCs w:val="24"/>
            </w:rPr>
            <w:t xml:space="preserve">E-mail: </w:t>
          </w:r>
          <w:hyperlink r:id="rId2" w:history="1">
            <w:r w:rsidRPr="00571AC6">
              <w:rPr>
                <w:rFonts w:ascii="Arial" w:hAnsi="Arial"/>
                <w:b/>
                <w:sz w:val="24"/>
                <w:szCs w:val="24"/>
              </w:rPr>
              <w:t>licitacao@barradoturvo.sp.gov.br</w:t>
            </w:r>
          </w:hyperlink>
          <w:r w:rsidRPr="00571AC6">
            <w:rPr>
              <w:rFonts w:ascii="Arial" w:hAnsi="Arial"/>
              <w:b/>
              <w:sz w:val="24"/>
              <w:szCs w:val="24"/>
            </w:rPr>
            <w:t xml:space="preserve"> </w:t>
          </w:r>
        </w:p>
        <w:p w:rsidR="00B83840" w:rsidRPr="00571AC6" w:rsidRDefault="00B83840" w:rsidP="00571AC6">
          <w:pPr>
            <w:autoSpaceDE w:val="0"/>
            <w:autoSpaceDN w:val="0"/>
            <w:jc w:val="center"/>
            <w:rPr>
              <w:rFonts w:ascii="Arial" w:hAnsi="Arial"/>
              <w:b/>
              <w:sz w:val="24"/>
              <w:szCs w:val="24"/>
            </w:rPr>
          </w:pPr>
          <w:r w:rsidRPr="00571AC6">
            <w:rPr>
              <w:rFonts w:ascii="Arial" w:hAnsi="Arial"/>
              <w:b/>
              <w:sz w:val="24"/>
              <w:szCs w:val="24"/>
            </w:rPr>
            <w:t>CEP 11955-000 – Fone: (015) 3578-9444</w:t>
          </w:r>
        </w:p>
        <w:p w:rsidR="00B83840" w:rsidRPr="00571AC6" w:rsidRDefault="00B83840" w:rsidP="00571AC6">
          <w:pPr>
            <w:autoSpaceDE w:val="0"/>
            <w:autoSpaceDN w:val="0"/>
            <w:jc w:val="center"/>
            <w:rPr>
              <w:rFonts w:ascii="Arial" w:hAnsi="Arial"/>
              <w:b/>
            </w:rPr>
          </w:pPr>
          <w:r w:rsidRPr="00571AC6">
            <w:rPr>
              <w:rFonts w:ascii="Arial" w:hAnsi="Arial"/>
              <w:b/>
              <w:sz w:val="24"/>
              <w:szCs w:val="24"/>
            </w:rPr>
            <w:t>Departamento de Compras de Licitações</w:t>
          </w:r>
        </w:p>
      </w:tc>
    </w:tr>
  </w:tbl>
  <w:p w:rsidR="00B83840" w:rsidRDefault="00B8384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9CA"/>
    <w:multiLevelType w:val="hybridMultilevel"/>
    <w:tmpl w:val="CD04C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03000B7"/>
    <w:multiLevelType w:val="multilevel"/>
    <w:tmpl w:val="4CAE209C"/>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08F3FC2"/>
    <w:multiLevelType w:val="hybridMultilevel"/>
    <w:tmpl w:val="B6C2B908"/>
    <w:lvl w:ilvl="0" w:tplc="BE38EF60">
      <w:start w:val="1"/>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
    <w:nsid w:val="35357C25"/>
    <w:multiLevelType w:val="hybridMultilevel"/>
    <w:tmpl w:val="3CCE1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83A4BFD"/>
    <w:multiLevelType w:val="hybridMultilevel"/>
    <w:tmpl w:val="6D5840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FA607C2"/>
    <w:multiLevelType w:val="hybridMultilevel"/>
    <w:tmpl w:val="4468D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D8550D"/>
    <w:multiLevelType w:val="hybridMultilevel"/>
    <w:tmpl w:val="E872EDD8"/>
    <w:lvl w:ilvl="0" w:tplc="C2443ACA">
      <w:start w:val="1"/>
      <w:numFmt w:val="decimal"/>
      <w:lvlText w:val="%1."/>
      <w:lvlJc w:val="left"/>
      <w:pPr>
        <w:ind w:left="927" w:hanging="360"/>
      </w:pPr>
      <w:rPr>
        <w:rFonts w:hint="default"/>
        <w:i w:val="0"/>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6C3F7F78"/>
    <w:multiLevelType w:val="hybridMultilevel"/>
    <w:tmpl w:val="BFC0A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8"/>
  </w:num>
  <w:num w:numId="6">
    <w:abstractNumId w:val="0"/>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AC6"/>
    <w:rsid w:val="002338E1"/>
    <w:rsid w:val="002D3A6A"/>
    <w:rsid w:val="002E3914"/>
    <w:rsid w:val="003075FA"/>
    <w:rsid w:val="003160EF"/>
    <w:rsid w:val="00361801"/>
    <w:rsid w:val="0042739D"/>
    <w:rsid w:val="004D4509"/>
    <w:rsid w:val="005237F0"/>
    <w:rsid w:val="00526708"/>
    <w:rsid w:val="00571AC6"/>
    <w:rsid w:val="005B3D77"/>
    <w:rsid w:val="00662810"/>
    <w:rsid w:val="00662F63"/>
    <w:rsid w:val="006C1FFF"/>
    <w:rsid w:val="00716936"/>
    <w:rsid w:val="0075261F"/>
    <w:rsid w:val="0075612D"/>
    <w:rsid w:val="008974D1"/>
    <w:rsid w:val="008F3129"/>
    <w:rsid w:val="009612E7"/>
    <w:rsid w:val="00A94D9B"/>
    <w:rsid w:val="00AB5BDA"/>
    <w:rsid w:val="00AD62B8"/>
    <w:rsid w:val="00B11ED3"/>
    <w:rsid w:val="00B23A14"/>
    <w:rsid w:val="00B32840"/>
    <w:rsid w:val="00B55739"/>
    <w:rsid w:val="00B83840"/>
    <w:rsid w:val="00B856AE"/>
    <w:rsid w:val="00BD2BDE"/>
    <w:rsid w:val="00C15C0A"/>
    <w:rsid w:val="00C64009"/>
    <w:rsid w:val="00CB2252"/>
    <w:rsid w:val="00DD420E"/>
    <w:rsid w:val="00E13ACE"/>
    <w:rsid w:val="00E21A87"/>
    <w:rsid w:val="00E557C0"/>
    <w:rsid w:val="00F51006"/>
    <w:rsid w:val="00F607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4057</Words>
  <Characters>21913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2</cp:revision>
  <dcterms:created xsi:type="dcterms:W3CDTF">2021-12-13T17:17:00Z</dcterms:created>
  <dcterms:modified xsi:type="dcterms:W3CDTF">2021-12-13T17:17:00Z</dcterms:modified>
</cp:coreProperties>
</file>