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98D" w:rsidRPr="00EE398D" w:rsidRDefault="00357ADF" w:rsidP="00EE398D">
      <w:pPr>
        <w:spacing w:before="228"/>
        <w:ind w:right="14"/>
        <w:jc w:val="center"/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</w:pPr>
      <w:r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 xml:space="preserve">ATA REGISTRO </w:t>
      </w:r>
      <w:proofErr w:type="gramStart"/>
      <w:r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>Nº.</w:t>
      </w:r>
      <w:proofErr w:type="gramEnd"/>
      <w:r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>019</w:t>
      </w:r>
      <w:r w:rsidR="00EE398D" w:rsidRPr="00EE398D"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>/2020</w:t>
      </w:r>
    </w:p>
    <w:p w:rsidR="00EE398D" w:rsidRPr="00EE398D" w:rsidRDefault="00EE398D" w:rsidP="00EE398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b/>
          <w:bCs/>
          <w:lang w:eastAsia="pt-BR"/>
        </w:rPr>
      </w:pPr>
    </w:p>
    <w:p w:rsidR="00EE398D" w:rsidRPr="00EE398D" w:rsidRDefault="00EE398D" w:rsidP="00EE398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b/>
          <w:bCs/>
          <w:sz w:val="24"/>
          <w:szCs w:val="24"/>
          <w:lang w:eastAsia="pt-BR"/>
        </w:rPr>
      </w:pPr>
      <w:r w:rsidRPr="00EE398D">
        <w:rPr>
          <w:rFonts w:asciiTheme="majorHAnsi" w:eastAsia="Times New Roman" w:hAnsiTheme="majorHAnsi" w:cs="Arial"/>
          <w:b/>
          <w:bCs/>
          <w:sz w:val="24"/>
          <w:szCs w:val="24"/>
          <w:lang w:eastAsia="pt-BR"/>
        </w:rPr>
        <w:t xml:space="preserve">Processo nº </w:t>
      </w:r>
      <w:r w:rsidRPr="00EE398D">
        <w:rPr>
          <w:rFonts w:asciiTheme="majorHAnsi" w:eastAsia="Times New Roman" w:hAnsiTheme="majorHAnsi" w:cs="Arial"/>
          <w:bCs/>
          <w:sz w:val="24"/>
          <w:szCs w:val="24"/>
          <w:lang w:eastAsia="pt-BR"/>
        </w:rPr>
        <w:t>028/2020</w:t>
      </w:r>
    </w:p>
    <w:p w:rsidR="00EE398D" w:rsidRPr="00EE398D" w:rsidRDefault="00EE398D" w:rsidP="00EE398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bCs/>
          <w:sz w:val="24"/>
          <w:szCs w:val="24"/>
          <w:lang w:eastAsia="pt-BR"/>
        </w:rPr>
      </w:pPr>
      <w:r w:rsidRPr="00EE398D">
        <w:rPr>
          <w:rFonts w:asciiTheme="majorHAnsi" w:eastAsia="Times New Roman" w:hAnsiTheme="majorHAnsi" w:cs="Arial"/>
          <w:b/>
          <w:bCs/>
          <w:sz w:val="24"/>
          <w:szCs w:val="24"/>
          <w:lang w:eastAsia="pt-BR"/>
        </w:rPr>
        <w:t xml:space="preserve">Pregão Eletrônico </w:t>
      </w:r>
      <w:r w:rsidRPr="00EE398D">
        <w:rPr>
          <w:rFonts w:asciiTheme="majorHAnsi" w:eastAsia="Times New Roman" w:hAnsiTheme="majorHAnsi" w:cs="Arial"/>
          <w:bCs/>
          <w:sz w:val="24"/>
          <w:szCs w:val="24"/>
          <w:lang w:eastAsia="pt-BR"/>
        </w:rPr>
        <w:t>nº 019/2020 – (Registro de Preços)</w:t>
      </w:r>
    </w:p>
    <w:p w:rsidR="00EE398D" w:rsidRPr="00EE398D" w:rsidRDefault="00EE398D" w:rsidP="00EE398D">
      <w:pPr>
        <w:widowControl w:val="0"/>
        <w:autoSpaceDE w:val="0"/>
        <w:autoSpaceDN w:val="0"/>
        <w:spacing w:before="30" w:after="0" w:line="240" w:lineRule="auto"/>
        <w:jc w:val="both"/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</w:pPr>
    </w:p>
    <w:p w:rsidR="000B2C29" w:rsidRDefault="00EE398D" w:rsidP="00EE398D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b/>
          <w:sz w:val="24"/>
          <w:szCs w:val="24"/>
          <w:u w:val="single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ATA DE REGISTRO DE PREÇOS para a Aquisição futura e de forma parcelada de Carnes, Cortes de Frango, Embutidos, e Filé Peixe, para atender a demanda das Escolas Municipais e Pré-Escola do município, em atendimento a solicitação da Secretaria de Educação, pelo período de 12 (doze) meses, QUE </w:t>
      </w:r>
      <w:r w:rsidR="000B2C29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ENTRE SI CELEBRAM O </w:t>
      </w:r>
      <w:r w:rsidR="000B2C29" w:rsidRPr="000B2C29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>MUNICIPIO</w:t>
      </w: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 DE</w:t>
      </w:r>
      <w:proofErr w:type="gramStart"/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  </w:t>
      </w:r>
      <w:r w:rsidRPr="00EE398D">
        <w:rPr>
          <w:rFonts w:ascii="Cambria" w:eastAsia="Courier New" w:hAnsi="Cambria" w:cs="Courier New"/>
          <w:b/>
          <w:spacing w:val="44"/>
          <w:sz w:val="24"/>
          <w:szCs w:val="24"/>
          <w:lang w:val="pt-PT" w:eastAsia="pt-PT" w:bidi="pt-PT"/>
        </w:rPr>
        <w:t xml:space="preserve"> </w:t>
      </w:r>
      <w:proofErr w:type="gramEnd"/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>BARRA DO TURVO-SP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</w:t>
      </w:r>
      <w:r w:rsidRPr="00EE398D">
        <w:rPr>
          <w:rFonts w:ascii="Cambria" w:eastAsia="Courier New" w:hAnsi="Cambria" w:cs="Courier New"/>
          <w:spacing w:val="45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E  </w:t>
      </w:r>
      <w:r w:rsidRPr="00EE398D">
        <w:rPr>
          <w:rFonts w:ascii="Cambria" w:eastAsia="Courier New" w:hAnsi="Cambria" w:cs="Courier New"/>
          <w:spacing w:val="45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  </w:t>
      </w:r>
      <w:r w:rsidRPr="00EE398D">
        <w:rPr>
          <w:rFonts w:ascii="Cambria" w:eastAsia="Courier New" w:hAnsi="Cambria" w:cs="Courier New"/>
          <w:spacing w:val="4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EMPRES</w:t>
      </w: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471D190" wp14:editId="1D813863">
                <wp:simplePos x="0" y="0"/>
                <wp:positionH relativeFrom="page">
                  <wp:posOffset>1080770</wp:posOffset>
                </wp:positionH>
                <wp:positionV relativeFrom="paragraph">
                  <wp:posOffset>165100</wp:posOffset>
                </wp:positionV>
                <wp:extent cx="3017520" cy="0"/>
                <wp:effectExtent l="0" t="0" r="0" b="0"/>
                <wp:wrapTopAndBottom/>
                <wp:docPr id="44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17520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13pt" to="322.7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" strokeweight="1.2pt">
                <w10:wrap type="topAndBottom" anchorx="page"/>
              </v:line>
            </w:pict>
          </mc:Fallback>
        </mc:AlternateContent>
      </w:r>
      <w:r w:rsidR="000B2C29">
        <w:rPr>
          <w:rFonts w:ascii="Cambria" w:eastAsia="Courier New" w:hAnsi="Cambria" w:cs="Courier New"/>
          <w:sz w:val="24"/>
          <w:szCs w:val="24"/>
          <w:lang w:eastAsia="pt-PT" w:bidi="pt-PT"/>
        </w:rPr>
        <w:t xml:space="preserve">A </w:t>
      </w:r>
      <w:r w:rsidR="009D327D" w:rsidRPr="009D327D">
        <w:rPr>
          <w:rFonts w:ascii="Cambria" w:eastAsia="Courier New" w:hAnsi="Cambria" w:cs="Courier New"/>
          <w:b/>
          <w:sz w:val="24"/>
          <w:szCs w:val="24"/>
          <w:u w:val="single"/>
          <w:lang w:eastAsia="pt-PT" w:bidi="pt-PT"/>
        </w:rPr>
        <w:t>MERCADO DO POVO – BARRA DO TURVO LTDA-ME</w:t>
      </w:r>
      <w:r w:rsidR="009D327D">
        <w:rPr>
          <w:rFonts w:ascii="Cambria" w:eastAsia="Courier New" w:hAnsi="Cambria" w:cs="Courier New"/>
          <w:b/>
          <w:sz w:val="24"/>
          <w:szCs w:val="24"/>
          <w:u w:val="single"/>
          <w:lang w:eastAsia="pt-PT" w:bidi="pt-PT"/>
        </w:rPr>
        <w:t>.</w:t>
      </w:r>
    </w:p>
    <w:p w:rsidR="009D327D" w:rsidRPr="009D327D" w:rsidRDefault="009D327D" w:rsidP="00EE398D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b/>
          <w:sz w:val="24"/>
          <w:szCs w:val="24"/>
          <w:u w:val="single"/>
          <w:lang w:val="pt-PT"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u w:val="single"/>
          <w:lang w:val="pt-PT" w:eastAsia="pt-PT" w:bidi="pt-PT"/>
        </w:rPr>
        <w:t>ÓRGÃO GERENCIADOR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:</w:t>
      </w:r>
      <w:r w:rsidRPr="00EE398D">
        <w:rPr>
          <w:rFonts w:ascii="Cambria" w:eastAsia="Courier New" w:hAnsi="Cambria" w:cs="Courier New"/>
          <w:spacing w:val="65"/>
          <w:sz w:val="24"/>
          <w:szCs w:val="24"/>
          <w:lang w:val="pt-PT" w:eastAsia="pt-PT" w:bidi="pt-PT"/>
        </w:rPr>
        <w:t xml:space="preserve"> </w:t>
      </w:r>
      <w:r w:rsidR="009D327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MUNICIPIO</w:t>
      </w:r>
      <w:r w:rsidRPr="00EE398D">
        <w:rPr>
          <w:rFonts w:ascii="Cambria" w:eastAsia="Courier New" w:hAnsi="Cambria" w:cs="Courier New"/>
          <w:spacing w:val="65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</w:t>
      </w:r>
      <w:r w:rsidRPr="00EE398D">
        <w:rPr>
          <w:rFonts w:ascii="Cambria" w:eastAsia="Courier New" w:hAnsi="Cambria" w:cs="Courier New"/>
          <w:spacing w:val="65"/>
          <w:sz w:val="24"/>
          <w:szCs w:val="24"/>
          <w:lang w:val="pt-PT" w:eastAsia="pt-PT" w:bidi="pt-PT"/>
        </w:rPr>
        <w:t xml:space="preserve"> BARRA DO TURVO/SP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,</w:t>
      </w:r>
      <w:r w:rsidRPr="00EE398D">
        <w:rPr>
          <w:rFonts w:ascii="Cambria" w:eastAsia="Courier New" w:hAnsi="Cambria" w:cs="Courier New"/>
          <w:spacing w:val="70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entidade</w:t>
      </w:r>
      <w:r w:rsidRPr="00EE398D">
        <w:rPr>
          <w:rFonts w:ascii="Cambria" w:eastAsia="Courier New" w:hAnsi="Cambria" w:cs="Courier New"/>
          <w:spacing w:val="6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de direito público interno, com sede nesta cidade, na Avenida 21 de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março,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304, CEP: 11.955-000, Inscrita no Cadastro de Pessoa Jurídica – CNPJ do Ministério da Fazenda sob n. 46.634.317/0001-80, doravante denominada simplesmente CONTRATANTE, neste ato representado pelo Prefeito municipal o SR.</w:t>
      </w:r>
      <w:r w:rsid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JEFFERSON LUIZ MARTINS, </w:t>
      </w:r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brasileiro, casado, portador RG. nº 3.512.319-9 e do CPF. </w:t>
      </w:r>
      <w:proofErr w:type="gramStart"/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nº</w:t>
      </w:r>
      <w:proofErr w:type="gramEnd"/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575.551.849-15, residente e domiciliado Rua Padre Caiafá nº.23, neste Município Barra do Turvo, Estado de São Paulo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, CEP:19.555-000,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  <w:t>E-mail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EE398D">
        <w:rPr>
          <w:rFonts w:ascii="Cambria" w:eastAsia="Courier New" w:hAnsi="Cambria" w:cs="Courier New"/>
          <w:spacing w:val="-1"/>
          <w:sz w:val="24"/>
          <w:szCs w:val="24"/>
          <w:lang w:val="pt-PT" w:eastAsia="pt-PT" w:bidi="pt-PT"/>
        </w:rPr>
        <w:t xml:space="preserve">Institucional: </w:t>
      </w:r>
      <w:hyperlink r:id="rId8" w:history="1">
        <w:r w:rsidRPr="00EE398D">
          <w:rPr>
            <w:rFonts w:ascii="Cambria" w:eastAsia="Courier New" w:hAnsi="Cambria" w:cs="Courier New"/>
            <w:color w:val="0000FF"/>
            <w:u w:val="single"/>
            <w:lang w:val="pt-PT" w:eastAsia="pt-PT" w:bidi="pt-PT"/>
          </w:rPr>
          <w:t>gabinete@barradotuvo.sp.gov.br</w:t>
        </w:r>
      </w:hyperlink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.</w:t>
      </w:r>
    </w:p>
    <w:p w:rsidR="00EE398D" w:rsidRPr="00EE398D" w:rsidRDefault="00EE398D" w:rsidP="00EE398D">
      <w:pPr>
        <w:widowControl w:val="0"/>
        <w:autoSpaceDE w:val="0"/>
        <w:autoSpaceDN w:val="0"/>
        <w:spacing w:before="2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u w:val="thick"/>
          <w:lang w:val="pt-PT" w:eastAsia="pt-PT" w:bidi="pt-PT"/>
        </w:rPr>
        <w:t>DETENTOTA DA ATA</w:t>
      </w:r>
      <w:r w:rsidR="00F470D1" w:rsidRPr="00F470D1">
        <w:rPr>
          <w:rFonts w:ascii="Cambria" w:hAnsi="Cambria"/>
          <w:b/>
          <w:sz w:val="24"/>
          <w:szCs w:val="24"/>
        </w:rPr>
        <w:t>:</w:t>
      </w:r>
      <w:r w:rsidR="00F470D1" w:rsidRPr="00F470D1">
        <w:rPr>
          <w:rFonts w:ascii="Cambria" w:hAnsi="Cambria"/>
          <w:sz w:val="24"/>
          <w:szCs w:val="24"/>
        </w:rPr>
        <w:t xml:space="preserve"> </w:t>
      </w:r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- </w:t>
      </w:r>
      <w:r w:rsidR="009D327D" w:rsidRPr="009D327D">
        <w:rPr>
          <w:rFonts w:ascii="Cambria" w:eastAsia="Courier New" w:hAnsi="Cambria" w:cs="Courier New"/>
          <w:b/>
          <w:sz w:val="24"/>
          <w:szCs w:val="24"/>
          <w:u w:val="single"/>
          <w:lang w:val="pt-PT" w:eastAsia="pt-PT" w:bidi="pt-PT"/>
        </w:rPr>
        <w:t>MERCADO DO POVO – BARRA DO TURVO LTDA - ME</w:t>
      </w:r>
      <w:r w:rsidR="009D327D" w:rsidRPr="009D327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, sito na Avenida Principal, s/nº Bairro Barreiros – Barra do Turvo SP, inscrita no Cadastro Nacional de Pessoas Jurídicas do Ministério da Fazenda CNPJ/MF sob o nº</w:t>
      </w:r>
      <w:r w:rsidR="009D327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. </w:t>
      </w:r>
      <w:r w:rsidR="009D327D" w:rsidRPr="009D327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08.031.257/0001-12, representada neste ato por sua sócia administradora a Sra. Cirlei Alves da Rosa Silva, inscrito no Cadastro de Pessoas Físicas sob o nº 875.710.489-15</w:t>
      </w:r>
    </w:p>
    <w:p w:rsidR="00357ADF" w:rsidRDefault="00EE398D" w:rsidP="00EE398D">
      <w:pPr>
        <w:widowControl w:val="0"/>
        <w:autoSpaceDE w:val="0"/>
        <w:autoSpaceDN w:val="0"/>
        <w:spacing w:before="100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Nos termos da proposta constante do processo de licitação na</w:t>
      </w:r>
      <w:r w:rsidRPr="00EE398D">
        <w:rPr>
          <w:rFonts w:ascii="Cambria" w:eastAsia="Courier New" w:hAnsi="Cambria" w:cs="Courier New"/>
          <w:spacing w:val="2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modalidade</w:t>
      </w:r>
      <w:r w:rsidRPr="00EE398D">
        <w:rPr>
          <w:rFonts w:ascii="Cambria" w:eastAsia="Courier New" w:hAnsi="Cambria" w:cs="Courier New"/>
          <w:spacing w:val="2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</w:t>
      </w:r>
      <w:r w:rsidRPr="00EE398D">
        <w:rPr>
          <w:rFonts w:ascii="Cambria" w:eastAsia="Courier New" w:hAnsi="Cambria" w:cs="Courier New"/>
          <w:spacing w:val="30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Pregão Eletrônico nº</w:t>
      </w:r>
      <w:r w:rsidRPr="00EE398D">
        <w:rPr>
          <w:rFonts w:ascii="Cambria" w:eastAsia="Courier New" w:hAnsi="Cambria" w:cs="Courier New"/>
          <w:spacing w:val="29"/>
          <w:sz w:val="24"/>
          <w:szCs w:val="24"/>
          <w:lang w:val="pt-PT" w:eastAsia="pt-PT" w:bidi="pt-PT"/>
        </w:rPr>
        <w:t xml:space="preserve"> </w:t>
      </w:r>
      <w:r w:rsid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>019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/2020 (S.R.P.),</w:t>
      </w:r>
      <w:r w:rsidRPr="00EE398D">
        <w:rPr>
          <w:rFonts w:ascii="Cambria" w:eastAsia="Courier New" w:hAnsi="Cambria" w:cs="Courier New"/>
          <w:spacing w:val="2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ao</w:t>
      </w:r>
      <w:r w:rsidRPr="00EE398D">
        <w:rPr>
          <w:rFonts w:ascii="Cambria" w:eastAsia="Courier New" w:hAnsi="Cambria" w:cs="Courier New"/>
          <w:spacing w:val="2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qual</w:t>
      </w:r>
      <w:r w:rsidRPr="00EE398D">
        <w:rPr>
          <w:rFonts w:ascii="Cambria" w:eastAsia="Courier New" w:hAnsi="Cambria" w:cs="Courier New"/>
          <w:spacing w:val="2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se acha vinculado e nos termos da Lei Federal n. 8.666/93, e alterações posteriores, bem como da Lei Federal 10.520/02, pelo Decreto Federal nº 10.024, de 20 de setembro de 2019; Decreto Municipal </w:t>
      </w:r>
      <w:proofErr w:type="gramStart"/>
      <w:r w:rsidR="009D5C37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Nº.</w:t>
      </w:r>
      <w:bookmarkStart w:id="0" w:name="_GoBack"/>
      <w:bookmarkEnd w:id="0"/>
      <w:proofErr w:type="gramEnd"/>
      <w:r w:rsidR="009D5C37" w:rsidRPr="009D5C37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212/2012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tem certo e ajustado o que se segue.</w:t>
      </w:r>
    </w:p>
    <w:p w:rsidR="00EE398D" w:rsidRPr="00EE398D" w:rsidRDefault="00EE398D" w:rsidP="00EE398D">
      <w:pPr>
        <w:widowControl w:val="0"/>
        <w:autoSpaceDE w:val="0"/>
        <w:autoSpaceDN w:val="0"/>
        <w:spacing w:before="100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A7794E6" wp14:editId="68982640">
                <wp:simplePos x="0" y="0"/>
                <wp:positionH relativeFrom="page">
                  <wp:posOffset>466725</wp:posOffset>
                </wp:positionH>
                <wp:positionV relativeFrom="paragraph">
                  <wp:posOffset>178435</wp:posOffset>
                </wp:positionV>
                <wp:extent cx="6667500" cy="276225"/>
                <wp:effectExtent l="0" t="0" r="19050" b="28575"/>
                <wp:wrapTopAndBottom/>
                <wp:docPr id="4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2762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8D5131" w:rsidRDefault="00EE398D" w:rsidP="00EE398D">
                            <w:pPr>
                              <w:spacing w:before="21"/>
                              <w:ind w:left="108"/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</w:pPr>
                            <w:r w:rsidRPr="008D5131"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  <w:t>CLÁUSULA PRIMEIRA: DO 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36.75pt;margin-top:14.05pt;width:525pt;height:21.7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" fillcolor="#d9d9d9" strokeweight=".48pt">
                <v:textbox inset="0,0,0,0">
                  <w:txbxContent>
                    <w:p w:rsidR="00EE398D" w:rsidRPr="008D5131" w:rsidRDefault="00EE398D" w:rsidP="00EE398D">
                      <w:pPr>
                        <w:spacing w:before="21"/>
                        <w:ind w:left="108"/>
                        <w:rPr>
                          <w:rFonts w:asciiTheme="majorHAnsi" w:hAnsiTheme="majorHAnsi"/>
                          <w:b/>
                          <w:sz w:val="24"/>
                        </w:rPr>
                      </w:pPr>
                      <w:r w:rsidRPr="008D5131">
                        <w:rPr>
                          <w:rFonts w:asciiTheme="majorHAnsi" w:hAnsiTheme="majorHAnsi"/>
                          <w:b/>
                          <w:sz w:val="24"/>
                        </w:rPr>
                        <w:t>CLÁUSULA PRIMEIRA: DO 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proofErr w:type="gramStart"/>
      <w:r w:rsidRPr="00EE398D">
        <w:rPr>
          <w:rFonts w:ascii="Cambria" w:eastAsia="Courier New" w:hAnsi="Cambria" w:cs="Courier New"/>
          <w:b/>
          <w:color w:val="FF0000"/>
          <w:sz w:val="24"/>
          <w:szCs w:val="24"/>
          <w:lang w:val="pt-PT" w:eastAsia="pt-PT" w:bidi="pt-PT"/>
        </w:rPr>
        <w:t>1.1 Aquisição</w:t>
      </w:r>
      <w:proofErr w:type="gramEnd"/>
      <w:r w:rsidRPr="00EE398D">
        <w:rPr>
          <w:rFonts w:ascii="Cambria" w:eastAsia="Courier New" w:hAnsi="Cambria" w:cs="Courier New"/>
          <w:b/>
          <w:color w:val="FF0000"/>
          <w:sz w:val="24"/>
          <w:szCs w:val="24"/>
          <w:lang w:val="pt-PT" w:eastAsia="pt-PT" w:bidi="pt-PT"/>
        </w:rPr>
        <w:t xml:space="preserve"> futura e de forma parcelada de Carnes, Cortes de Frango, Embutidos, e Filé Peixe, para atender a demanda das Escolas Municipais e Pré-Escola do município, em atendimento a solicitação da Secretaria de Educação, pelo período de 12 (doze) meses, através de Sistema de Registro de Preços conforme descrição dos itens</w:t>
      </w:r>
      <w:r w:rsidRPr="00EE398D">
        <w:rPr>
          <w:rFonts w:ascii="Cambria" w:eastAsia="Courier New" w:hAnsi="Cambria" w:cs="Courier New"/>
          <w:b/>
          <w:color w:val="FF0000"/>
          <w:spacing w:val="-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b/>
          <w:color w:val="FF0000"/>
          <w:sz w:val="24"/>
          <w:szCs w:val="24"/>
          <w:lang w:val="pt-PT" w:eastAsia="pt-PT" w:bidi="pt-PT"/>
        </w:rPr>
        <w:t>abaixo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:</w:t>
      </w:r>
    </w:p>
    <w:p w:rsidR="00EE398D" w:rsidRPr="00EE398D" w:rsidRDefault="00EE398D" w:rsidP="00EE398D">
      <w:pPr>
        <w:widowControl w:val="0"/>
        <w:autoSpaceDE w:val="0"/>
        <w:autoSpaceDN w:val="0"/>
        <w:spacing w:after="0"/>
        <w:jc w:val="both"/>
        <w:rPr>
          <w:rFonts w:ascii="Cambria" w:eastAsia="Courier New" w:hAnsi="Cambria" w:cs="Courier New"/>
          <w:sz w:val="20"/>
          <w:szCs w:val="20"/>
          <w:lang w:val="pt-PT" w:eastAsia="pt-PT" w:bidi="pt-PT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350"/>
        <w:gridCol w:w="4372"/>
        <w:gridCol w:w="1025"/>
        <w:gridCol w:w="1432"/>
        <w:gridCol w:w="1216"/>
        <w:gridCol w:w="1105"/>
      </w:tblGrid>
      <w:tr w:rsidR="00DF1BDF" w:rsidRPr="00EE398D" w:rsidTr="009D327D">
        <w:trPr>
          <w:trHeight w:val="120"/>
        </w:trPr>
        <w:tc>
          <w:tcPr>
            <w:tcW w:w="643" w:type="pct"/>
            <w:shd w:val="clear" w:color="auto" w:fill="92CDDC" w:themeFill="accent5" w:themeFillTint="99"/>
          </w:tcPr>
          <w:p w:rsidR="00EE398D" w:rsidRPr="00DF1BDF" w:rsidRDefault="00EE398D" w:rsidP="00EE398D">
            <w:pPr>
              <w:spacing w:before="184"/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b/>
                <w:lang w:val="pt-PT" w:eastAsia="pt-PT" w:bidi="pt-PT"/>
              </w:rPr>
              <w:t>Item</w:t>
            </w:r>
          </w:p>
        </w:tc>
        <w:tc>
          <w:tcPr>
            <w:tcW w:w="2082" w:type="pct"/>
            <w:shd w:val="clear" w:color="auto" w:fill="92CDDC" w:themeFill="accent5" w:themeFillTint="99"/>
          </w:tcPr>
          <w:p w:rsidR="00EE398D" w:rsidRPr="00DF1BDF" w:rsidRDefault="00EE398D" w:rsidP="00EE398D">
            <w:pPr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</w:p>
          <w:p w:rsidR="00EE398D" w:rsidRPr="00DF1BDF" w:rsidRDefault="00EE398D" w:rsidP="00EE398D">
            <w:pPr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b/>
                <w:lang w:val="pt-PT" w:eastAsia="pt-PT" w:bidi="pt-PT"/>
              </w:rPr>
              <w:t>Descrição</w:t>
            </w:r>
          </w:p>
        </w:tc>
        <w:tc>
          <w:tcPr>
            <w:tcW w:w="488" w:type="pct"/>
            <w:shd w:val="clear" w:color="auto" w:fill="92CDDC" w:themeFill="accent5" w:themeFillTint="99"/>
          </w:tcPr>
          <w:p w:rsidR="00EE398D" w:rsidRPr="00DF1BDF" w:rsidRDefault="00EE398D" w:rsidP="00EE398D">
            <w:pPr>
              <w:spacing w:before="184"/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b/>
                <w:lang w:val="pt-PT" w:eastAsia="pt-PT" w:bidi="pt-PT"/>
              </w:rPr>
              <w:t>Quant</w:t>
            </w:r>
          </w:p>
        </w:tc>
        <w:tc>
          <w:tcPr>
            <w:tcW w:w="682" w:type="pct"/>
            <w:shd w:val="clear" w:color="auto" w:fill="92CDDC" w:themeFill="accent5" w:themeFillTint="99"/>
          </w:tcPr>
          <w:p w:rsidR="00EE398D" w:rsidRPr="00DF1BDF" w:rsidRDefault="00EE398D" w:rsidP="00EE398D">
            <w:pPr>
              <w:spacing w:before="8"/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</w:p>
          <w:p w:rsidR="00EE398D" w:rsidRPr="00DF1BDF" w:rsidRDefault="00EE398D" w:rsidP="00EE398D">
            <w:pPr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b/>
                <w:lang w:val="pt-PT" w:eastAsia="pt-PT" w:bidi="pt-PT"/>
              </w:rPr>
              <w:t>MARCA</w:t>
            </w:r>
          </w:p>
        </w:tc>
        <w:tc>
          <w:tcPr>
            <w:tcW w:w="579" w:type="pct"/>
            <w:shd w:val="clear" w:color="auto" w:fill="92CDDC" w:themeFill="accent5" w:themeFillTint="99"/>
          </w:tcPr>
          <w:p w:rsidR="00EE398D" w:rsidRPr="00DF1BDF" w:rsidRDefault="00EE398D" w:rsidP="00EE398D">
            <w:pPr>
              <w:spacing w:before="28"/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b/>
                <w:lang w:val="pt-PT" w:eastAsia="pt-PT" w:bidi="pt-PT"/>
              </w:rPr>
              <w:t xml:space="preserve">PREÇO </w:t>
            </w:r>
          </w:p>
          <w:p w:rsidR="00EE398D" w:rsidRPr="00DF1BDF" w:rsidRDefault="00EE398D" w:rsidP="00EE398D">
            <w:pPr>
              <w:spacing w:before="28"/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b/>
                <w:lang w:val="pt-PT" w:eastAsia="pt-PT" w:bidi="pt-PT"/>
              </w:rPr>
              <w:t>UNITÁRIO</w:t>
            </w:r>
          </w:p>
        </w:tc>
        <w:tc>
          <w:tcPr>
            <w:tcW w:w="526" w:type="pct"/>
            <w:shd w:val="clear" w:color="auto" w:fill="92CDDC" w:themeFill="accent5" w:themeFillTint="99"/>
          </w:tcPr>
          <w:p w:rsidR="00EE398D" w:rsidRPr="00DF1BDF" w:rsidRDefault="00EE398D" w:rsidP="00EE398D">
            <w:pPr>
              <w:spacing w:before="28"/>
              <w:ind w:firstLine="142"/>
              <w:jc w:val="center"/>
              <w:rPr>
                <w:rFonts w:ascii="Cambria" w:eastAsia="Courier New" w:hAnsi="Cambria" w:cs="Courier New"/>
                <w:b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b/>
                <w:lang w:val="pt-PT" w:eastAsia="pt-PT" w:bidi="pt-PT"/>
              </w:rPr>
              <w:t>PREÇO TOTAL</w:t>
            </w:r>
          </w:p>
        </w:tc>
      </w:tr>
      <w:tr w:rsidR="009D327D" w:rsidRPr="00DF1BDF" w:rsidTr="009D327D">
        <w:trPr>
          <w:trHeight w:val="64"/>
        </w:trPr>
        <w:tc>
          <w:tcPr>
            <w:tcW w:w="643" w:type="pct"/>
          </w:tcPr>
          <w:p w:rsidR="009D327D" w:rsidRPr="00DF1BDF" w:rsidRDefault="009D327D" w:rsidP="00EE398D">
            <w:pPr>
              <w:spacing w:before="175"/>
              <w:jc w:val="center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003</w:t>
            </w:r>
          </w:p>
        </w:tc>
        <w:tc>
          <w:tcPr>
            <w:tcW w:w="2082" w:type="pct"/>
          </w:tcPr>
          <w:p w:rsidR="009D327D" w:rsidRPr="00DF1BDF" w:rsidRDefault="009D327D" w:rsidP="009D327D">
            <w:pPr>
              <w:jc w:val="both"/>
              <w:rPr>
                <w:rFonts w:ascii="Cambria" w:hAnsi="Cambria"/>
              </w:rPr>
            </w:pPr>
            <w:r w:rsidRPr="00DF1BDF">
              <w:rPr>
                <w:rFonts w:ascii="Cambria" w:hAnsi="Cambria"/>
                <w:b/>
                <w:u w:val="single"/>
                <w:lang w:val="pt-BR"/>
              </w:rPr>
              <w:t>Carne bovina Tipo Costela</w:t>
            </w:r>
            <w:r w:rsidRPr="00DF1BDF">
              <w:rPr>
                <w:rFonts w:ascii="Cambria" w:hAnsi="Cambria"/>
                <w:lang w:val="pt-BR"/>
              </w:rPr>
              <w:t xml:space="preserve"> - Cortada em pedaços, sem osso, cor própria, sem manchas esverdeadas, cheiro e sabor próprio, sem ausência de parasitas e larvas, com máximo de 10% de gordura. </w:t>
            </w:r>
            <w:proofErr w:type="spellStart"/>
            <w:r w:rsidRPr="00DF1BDF">
              <w:rPr>
                <w:rFonts w:ascii="Cambria" w:hAnsi="Cambria"/>
              </w:rPr>
              <w:t>Registro</w:t>
            </w:r>
            <w:proofErr w:type="spellEnd"/>
            <w:r w:rsidRPr="00DF1BDF">
              <w:rPr>
                <w:rFonts w:ascii="Cambria" w:hAnsi="Cambria"/>
              </w:rPr>
              <w:t xml:space="preserve"> no SIF, SISE </w:t>
            </w:r>
            <w:proofErr w:type="spellStart"/>
            <w:r w:rsidRPr="00DF1BDF">
              <w:rPr>
                <w:rFonts w:ascii="Cambria" w:hAnsi="Cambria"/>
              </w:rPr>
              <w:t>ou</w:t>
            </w:r>
            <w:proofErr w:type="spellEnd"/>
            <w:r w:rsidRPr="00DF1BDF">
              <w:rPr>
                <w:rFonts w:ascii="Cambria" w:hAnsi="Cambria"/>
              </w:rPr>
              <w:t xml:space="preserve"> SIM.</w:t>
            </w:r>
          </w:p>
        </w:tc>
        <w:tc>
          <w:tcPr>
            <w:tcW w:w="488" w:type="pct"/>
          </w:tcPr>
          <w:p w:rsidR="009D327D" w:rsidRPr="00DF1BDF" w:rsidRDefault="009D327D" w:rsidP="009D327D">
            <w:pPr>
              <w:rPr>
                <w:rFonts w:ascii="Cambria" w:hAnsi="Cambria"/>
              </w:rPr>
            </w:pPr>
            <w:r w:rsidRPr="00DF1BDF">
              <w:rPr>
                <w:rFonts w:ascii="Cambria" w:hAnsi="Cambria"/>
              </w:rPr>
              <w:t>5.000 KG</w:t>
            </w:r>
          </w:p>
        </w:tc>
        <w:tc>
          <w:tcPr>
            <w:tcW w:w="682" w:type="pct"/>
          </w:tcPr>
          <w:p w:rsidR="009D327D" w:rsidRPr="00DF1BDF" w:rsidRDefault="009D327D" w:rsidP="00EE398D">
            <w:pPr>
              <w:ind w:firstLine="142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FRIGORAES</w:t>
            </w:r>
          </w:p>
        </w:tc>
        <w:tc>
          <w:tcPr>
            <w:tcW w:w="579" w:type="pct"/>
          </w:tcPr>
          <w:p w:rsidR="009D327D" w:rsidRPr="00DF1BDF" w:rsidRDefault="00DF1BDF" w:rsidP="00EE398D">
            <w:pPr>
              <w:ind w:firstLine="142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R$ 20,15</w:t>
            </w:r>
          </w:p>
        </w:tc>
        <w:tc>
          <w:tcPr>
            <w:tcW w:w="526" w:type="pct"/>
          </w:tcPr>
          <w:p w:rsidR="009D327D" w:rsidRPr="00DF1BDF" w:rsidRDefault="00DF1BDF" w:rsidP="00EE398D">
            <w:pPr>
              <w:ind w:firstLine="142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R$ 100.750,00</w:t>
            </w:r>
          </w:p>
        </w:tc>
      </w:tr>
      <w:tr w:rsidR="00DF1BDF" w:rsidRPr="00DF1BDF" w:rsidTr="009D327D">
        <w:trPr>
          <w:trHeight w:val="77"/>
        </w:trPr>
        <w:tc>
          <w:tcPr>
            <w:tcW w:w="643" w:type="pct"/>
          </w:tcPr>
          <w:p w:rsidR="00DF1BDF" w:rsidRPr="00DF1BDF" w:rsidRDefault="00DF1BDF" w:rsidP="00EE398D">
            <w:pPr>
              <w:spacing w:before="177"/>
              <w:jc w:val="center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004</w:t>
            </w:r>
          </w:p>
        </w:tc>
        <w:tc>
          <w:tcPr>
            <w:tcW w:w="2082" w:type="pct"/>
          </w:tcPr>
          <w:p w:rsidR="00DF1BDF" w:rsidRPr="00DF1BDF" w:rsidRDefault="00DF1BDF" w:rsidP="009D327D">
            <w:pPr>
              <w:jc w:val="both"/>
              <w:rPr>
                <w:rFonts w:ascii="Cambria" w:hAnsi="Cambria"/>
                <w:lang w:val="pt-BR"/>
              </w:rPr>
            </w:pPr>
            <w:r w:rsidRPr="00DF1BDF">
              <w:rPr>
                <w:rFonts w:ascii="Cambria" w:hAnsi="Cambria"/>
                <w:lang w:val="pt-BR"/>
              </w:rPr>
              <w:t xml:space="preserve">Carne de frango em corte Coxa e Sobrecoxa - Corte de coxa e sobrecoxa de frango congelado (à temperatura que garanta que o </w:t>
            </w:r>
            <w:r w:rsidRPr="00DF1BDF">
              <w:rPr>
                <w:rFonts w:ascii="Cambria" w:hAnsi="Cambria"/>
                <w:lang w:val="pt-BR"/>
              </w:rPr>
              <w:lastRenderedPageBreak/>
              <w:t xml:space="preserve">produto atinja -18°C), realizada a aparagem (eliminação dos excessos de gordura e peles), conter no máximo 10% de gordura e pele. Embalado em embalagem de plástico de polietileno de baixa densidade, resistente ao transporte e armazenamento, lacrado, sem perfurações ou vazamentos. Não será aceito embalagem com rachaduras na superfície, nem acumulo de líquido no interior, ou cristais de gelo na superfície do produto, pois demostram descongelamento e </w:t>
            </w:r>
            <w:proofErr w:type="spellStart"/>
            <w:r w:rsidRPr="00DF1BDF">
              <w:rPr>
                <w:rFonts w:ascii="Cambria" w:hAnsi="Cambria"/>
                <w:lang w:val="pt-BR"/>
              </w:rPr>
              <w:t>recongelamento</w:t>
            </w:r>
            <w:proofErr w:type="spellEnd"/>
            <w:r w:rsidRPr="00DF1BDF">
              <w:rPr>
                <w:rFonts w:ascii="Cambria" w:hAnsi="Cambria"/>
                <w:lang w:val="pt-BR"/>
              </w:rPr>
              <w:t xml:space="preserve">. Os pacotes deverão conter peso de </w:t>
            </w:r>
            <w:proofErr w:type="gramStart"/>
            <w:r w:rsidRPr="00DF1BDF">
              <w:rPr>
                <w:rFonts w:ascii="Cambria" w:hAnsi="Cambria"/>
                <w:lang w:val="pt-BR"/>
              </w:rPr>
              <w:t>1</w:t>
            </w:r>
            <w:proofErr w:type="gramEnd"/>
            <w:r w:rsidRPr="00DF1BDF">
              <w:rPr>
                <w:rFonts w:ascii="Cambria" w:hAnsi="Cambria"/>
                <w:lang w:val="pt-BR"/>
              </w:rPr>
              <w:t xml:space="preserve"> (um) ou 2 (dois) kg. O produto deve conter inspeção e registro no SIF e estar de acordo com a legislação vigente. Validade mínima de </w:t>
            </w:r>
            <w:proofErr w:type="gramStart"/>
            <w:r w:rsidRPr="00DF1BDF">
              <w:rPr>
                <w:rFonts w:ascii="Cambria" w:hAnsi="Cambria"/>
                <w:lang w:val="pt-BR"/>
              </w:rPr>
              <w:t>6</w:t>
            </w:r>
            <w:proofErr w:type="gramEnd"/>
            <w:r w:rsidRPr="00DF1BDF">
              <w:rPr>
                <w:rFonts w:ascii="Cambria" w:hAnsi="Cambria"/>
                <w:lang w:val="pt-BR"/>
              </w:rPr>
              <w:t xml:space="preserve"> meses a contar da data da entrega. </w:t>
            </w:r>
          </w:p>
        </w:tc>
        <w:tc>
          <w:tcPr>
            <w:tcW w:w="488" w:type="pct"/>
          </w:tcPr>
          <w:p w:rsidR="00DF1BDF" w:rsidRPr="00DF1BDF" w:rsidRDefault="00DF1BDF" w:rsidP="00F470D1">
            <w:pPr>
              <w:jc w:val="center"/>
              <w:rPr>
                <w:rFonts w:ascii="Cambria" w:hAnsi="Cambria"/>
                <w:lang w:val="pt-BR"/>
              </w:rPr>
            </w:pPr>
            <w:r w:rsidRPr="00DF1BDF">
              <w:rPr>
                <w:rFonts w:ascii="Cambria" w:hAnsi="Cambria"/>
                <w:lang w:val="pt-BR"/>
              </w:rPr>
              <w:lastRenderedPageBreak/>
              <w:t>5.000 KG</w:t>
            </w:r>
          </w:p>
        </w:tc>
        <w:tc>
          <w:tcPr>
            <w:tcW w:w="682" w:type="pct"/>
          </w:tcPr>
          <w:p w:rsidR="00DF1BDF" w:rsidRPr="00DF1BDF" w:rsidRDefault="00DF1BDF" w:rsidP="00EE398D">
            <w:pPr>
              <w:ind w:firstLine="142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DA VILA</w:t>
            </w:r>
          </w:p>
        </w:tc>
        <w:tc>
          <w:tcPr>
            <w:tcW w:w="579" w:type="pct"/>
          </w:tcPr>
          <w:p w:rsidR="00DF1BDF" w:rsidRPr="00DF1BDF" w:rsidRDefault="00DF1BDF">
            <w:pPr>
              <w:rPr>
                <w:rFonts w:ascii="Cambria" w:hAnsi="Cambria"/>
              </w:rPr>
            </w:pPr>
            <w:r w:rsidRPr="00DF1BDF">
              <w:rPr>
                <w:rFonts w:ascii="Cambria" w:hAnsi="Cambria"/>
              </w:rPr>
              <w:t>R$ 8,60</w:t>
            </w:r>
          </w:p>
        </w:tc>
        <w:tc>
          <w:tcPr>
            <w:tcW w:w="526" w:type="pct"/>
          </w:tcPr>
          <w:p w:rsidR="00DF1BDF" w:rsidRPr="00DF1BDF" w:rsidRDefault="00DF1BDF">
            <w:pPr>
              <w:rPr>
                <w:rFonts w:ascii="Cambria" w:hAnsi="Cambria"/>
              </w:rPr>
            </w:pPr>
            <w:r w:rsidRPr="00DF1BDF">
              <w:rPr>
                <w:rFonts w:ascii="Cambria" w:hAnsi="Cambria"/>
              </w:rPr>
              <w:t>R$ 43.000,00</w:t>
            </w:r>
          </w:p>
        </w:tc>
      </w:tr>
      <w:tr w:rsidR="00DF1BDF" w:rsidRPr="00DF1BDF" w:rsidTr="009D327D">
        <w:trPr>
          <w:trHeight w:val="77"/>
        </w:trPr>
        <w:tc>
          <w:tcPr>
            <w:tcW w:w="643" w:type="pct"/>
          </w:tcPr>
          <w:p w:rsidR="00DF1BDF" w:rsidRPr="00DF1BDF" w:rsidRDefault="00DF1BDF" w:rsidP="00EE398D">
            <w:pPr>
              <w:spacing w:before="177"/>
              <w:jc w:val="center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lastRenderedPageBreak/>
              <w:t>005</w:t>
            </w:r>
          </w:p>
        </w:tc>
        <w:tc>
          <w:tcPr>
            <w:tcW w:w="2082" w:type="pct"/>
          </w:tcPr>
          <w:p w:rsidR="00DF1BDF" w:rsidRPr="00DF1BDF" w:rsidRDefault="00DF1BDF" w:rsidP="009D327D">
            <w:pPr>
              <w:jc w:val="both"/>
              <w:rPr>
                <w:rFonts w:ascii="Cambria" w:hAnsi="Cambria"/>
                <w:lang w:val="pt-BR"/>
              </w:rPr>
            </w:pPr>
            <w:r w:rsidRPr="00DF1BDF">
              <w:rPr>
                <w:rFonts w:ascii="Cambria" w:hAnsi="Cambria"/>
                <w:b/>
                <w:u w:val="single"/>
                <w:lang w:val="pt-BR"/>
              </w:rPr>
              <w:t>Carne de frango em corte Coxinha da asa</w:t>
            </w:r>
            <w:r w:rsidRPr="00DF1BDF">
              <w:rPr>
                <w:rFonts w:ascii="Cambria" w:hAnsi="Cambria"/>
                <w:lang w:val="pt-BR"/>
              </w:rPr>
              <w:t xml:space="preserve"> - Corte de coxinha da asa de frango congelado (à temperatura que garanta que o produto atinja -18°C), conter no máximo 10% de gordura e pele. Embalado em embalagem de plástico de polietileno de baixa densidade, resistente ao transporte e armazenamento, lacrado, sem perfurações ou vazamentos. Não será aceito embalagem com rachaduras na superfície, nem acumulo de líquido no interior, ou cristais de gelo na superfície do produto, pois demostram descongelamento e </w:t>
            </w:r>
            <w:proofErr w:type="spellStart"/>
            <w:r w:rsidRPr="00DF1BDF">
              <w:rPr>
                <w:rFonts w:ascii="Cambria" w:hAnsi="Cambria"/>
                <w:lang w:val="pt-BR"/>
              </w:rPr>
              <w:t>recongelamento</w:t>
            </w:r>
            <w:proofErr w:type="spellEnd"/>
            <w:r w:rsidRPr="00DF1BDF">
              <w:rPr>
                <w:rFonts w:ascii="Cambria" w:hAnsi="Cambria"/>
                <w:lang w:val="pt-BR"/>
              </w:rPr>
              <w:t xml:space="preserve">. Os pacotes deverão conter peso de </w:t>
            </w:r>
            <w:proofErr w:type="gramStart"/>
            <w:r w:rsidRPr="00DF1BDF">
              <w:rPr>
                <w:rFonts w:ascii="Cambria" w:hAnsi="Cambria"/>
                <w:lang w:val="pt-BR"/>
              </w:rPr>
              <w:t>1</w:t>
            </w:r>
            <w:proofErr w:type="gramEnd"/>
            <w:r w:rsidRPr="00DF1BDF">
              <w:rPr>
                <w:rFonts w:ascii="Cambria" w:hAnsi="Cambria"/>
                <w:lang w:val="pt-BR"/>
              </w:rPr>
              <w:t xml:space="preserve"> (um) ou 2 (dois) kg. O produto deve conter inspeção e registro no SIF e estar de acordo com a legislação vigente. Validade mínima de </w:t>
            </w:r>
            <w:proofErr w:type="gramStart"/>
            <w:r w:rsidRPr="00DF1BDF">
              <w:rPr>
                <w:rFonts w:ascii="Cambria" w:hAnsi="Cambria"/>
                <w:lang w:val="pt-BR"/>
              </w:rPr>
              <w:t>6</w:t>
            </w:r>
            <w:proofErr w:type="gramEnd"/>
            <w:r w:rsidRPr="00DF1BDF">
              <w:rPr>
                <w:rFonts w:ascii="Cambria" w:hAnsi="Cambria"/>
                <w:lang w:val="pt-BR"/>
              </w:rPr>
              <w:t xml:space="preserve"> meses a contar da data da entrega. </w:t>
            </w:r>
          </w:p>
        </w:tc>
        <w:tc>
          <w:tcPr>
            <w:tcW w:w="488" w:type="pct"/>
          </w:tcPr>
          <w:p w:rsidR="00DF1BDF" w:rsidRPr="00DF1BDF" w:rsidRDefault="00DF1BDF" w:rsidP="00F470D1">
            <w:pPr>
              <w:jc w:val="center"/>
              <w:rPr>
                <w:rFonts w:ascii="Cambria" w:hAnsi="Cambria"/>
                <w:lang w:val="pt-BR"/>
              </w:rPr>
            </w:pPr>
            <w:r w:rsidRPr="00DF1BDF">
              <w:rPr>
                <w:rFonts w:ascii="Cambria" w:hAnsi="Cambria"/>
                <w:lang w:val="pt-BR"/>
              </w:rPr>
              <w:t>5.000 KG</w:t>
            </w:r>
          </w:p>
        </w:tc>
        <w:tc>
          <w:tcPr>
            <w:tcW w:w="682" w:type="pct"/>
          </w:tcPr>
          <w:p w:rsidR="00DF1BDF" w:rsidRPr="00DF1BDF" w:rsidRDefault="00DF1BDF" w:rsidP="00EE398D">
            <w:pPr>
              <w:ind w:firstLine="142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DA VILA</w:t>
            </w:r>
          </w:p>
        </w:tc>
        <w:tc>
          <w:tcPr>
            <w:tcW w:w="579" w:type="pct"/>
          </w:tcPr>
          <w:p w:rsidR="00DF1BDF" w:rsidRPr="00DF1BDF" w:rsidRDefault="00DF1BDF">
            <w:pPr>
              <w:rPr>
                <w:rFonts w:ascii="Cambria" w:hAnsi="Cambria"/>
              </w:rPr>
            </w:pPr>
            <w:r w:rsidRPr="00DF1BDF">
              <w:rPr>
                <w:rFonts w:ascii="Cambria" w:hAnsi="Cambria"/>
              </w:rPr>
              <w:t>R$ 12,,48</w:t>
            </w:r>
          </w:p>
        </w:tc>
        <w:tc>
          <w:tcPr>
            <w:tcW w:w="526" w:type="pct"/>
          </w:tcPr>
          <w:p w:rsidR="00DF1BDF" w:rsidRPr="00DF1BDF" w:rsidRDefault="00DF1BDF">
            <w:pPr>
              <w:rPr>
                <w:rFonts w:ascii="Cambria" w:hAnsi="Cambria"/>
              </w:rPr>
            </w:pPr>
            <w:r w:rsidRPr="00DF1BDF">
              <w:rPr>
                <w:rFonts w:ascii="Cambria" w:hAnsi="Cambria"/>
              </w:rPr>
              <w:t>R$ 62.400,00</w:t>
            </w:r>
          </w:p>
        </w:tc>
      </w:tr>
      <w:tr w:rsidR="00DF1BDF" w:rsidRPr="00DF1BDF" w:rsidTr="009D327D">
        <w:trPr>
          <w:trHeight w:val="77"/>
        </w:trPr>
        <w:tc>
          <w:tcPr>
            <w:tcW w:w="643" w:type="pct"/>
          </w:tcPr>
          <w:p w:rsidR="00DF1BDF" w:rsidRPr="00DF1BDF" w:rsidRDefault="00DF1BDF" w:rsidP="00EE398D">
            <w:pPr>
              <w:spacing w:before="177"/>
              <w:jc w:val="center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008</w:t>
            </w:r>
          </w:p>
        </w:tc>
        <w:tc>
          <w:tcPr>
            <w:tcW w:w="2082" w:type="pct"/>
          </w:tcPr>
          <w:p w:rsidR="00DF1BDF" w:rsidRPr="00DF1BDF" w:rsidRDefault="00DF1BDF" w:rsidP="009D327D">
            <w:pPr>
              <w:jc w:val="both"/>
              <w:rPr>
                <w:rFonts w:ascii="Cambria" w:eastAsia="Courier New" w:hAnsi="Cambria" w:cs="Courier New"/>
                <w:lang w:val="pt-PT" w:eastAsia="pt-PT" w:bidi="pt-PT"/>
              </w:rPr>
            </w:pPr>
            <w:proofErr w:type="gramStart"/>
            <w:r w:rsidRPr="00DF1BDF">
              <w:rPr>
                <w:rFonts w:ascii="Cambria" w:eastAsia="Courier New" w:hAnsi="Cambria" w:cs="Courier New"/>
                <w:b/>
                <w:u w:val="single"/>
                <w:lang w:val="pt-PT" w:eastAsia="pt-PT" w:bidi="pt-PT"/>
              </w:rPr>
              <w:t>Charque dianteira</w:t>
            </w:r>
            <w:proofErr w:type="gramEnd"/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 xml:space="preserve"> - Produto preparado com carne bovina tipo charque dianteira, 1° qualidade, dessecada, de consistência firme, com cheiro e sabor próprios, isento de sujidades, parasitas e materiais estranhos, acondicionado em embalagem própria a vácuo de kg, com no máximo 500mg de sódio por cada 100g do produto, inspecionada pelo SIF. Prazo de validade não inferior a </w:t>
            </w:r>
            <w:proofErr w:type="gramStart"/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6</w:t>
            </w:r>
            <w:proofErr w:type="gramEnd"/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 xml:space="preserve"> meses da data de fabricação.</w:t>
            </w:r>
          </w:p>
        </w:tc>
        <w:tc>
          <w:tcPr>
            <w:tcW w:w="488" w:type="pct"/>
          </w:tcPr>
          <w:p w:rsidR="00DF1BDF" w:rsidRPr="00DF1BDF" w:rsidRDefault="00DF1BDF" w:rsidP="00F470D1">
            <w:pPr>
              <w:jc w:val="center"/>
              <w:rPr>
                <w:rFonts w:ascii="Cambria" w:hAnsi="Cambria"/>
                <w:lang w:val="pt-BR"/>
              </w:rPr>
            </w:pPr>
            <w:r w:rsidRPr="00DF1BDF">
              <w:rPr>
                <w:rFonts w:ascii="Cambria" w:hAnsi="Cambria"/>
                <w:lang w:val="pt-BR"/>
              </w:rPr>
              <w:t>4.000 KG</w:t>
            </w:r>
          </w:p>
        </w:tc>
        <w:tc>
          <w:tcPr>
            <w:tcW w:w="682" w:type="pct"/>
          </w:tcPr>
          <w:p w:rsidR="00DF1BDF" w:rsidRPr="00DF1BDF" w:rsidRDefault="00DF1BDF" w:rsidP="00EE398D">
            <w:pPr>
              <w:ind w:firstLine="142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FRIGORAES</w:t>
            </w:r>
          </w:p>
        </w:tc>
        <w:tc>
          <w:tcPr>
            <w:tcW w:w="579" w:type="pct"/>
          </w:tcPr>
          <w:p w:rsidR="00DF1BDF" w:rsidRPr="00DF1BDF" w:rsidRDefault="00DF1BDF">
            <w:pPr>
              <w:rPr>
                <w:rFonts w:ascii="Cambria" w:hAnsi="Cambria"/>
              </w:rPr>
            </w:pPr>
            <w:r w:rsidRPr="00DF1BDF">
              <w:rPr>
                <w:rFonts w:ascii="Cambria" w:hAnsi="Cambria"/>
              </w:rPr>
              <w:t>R$ 35,20</w:t>
            </w:r>
          </w:p>
        </w:tc>
        <w:tc>
          <w:tcPr>
            <w:tcW w:w="526" w:type="pct"/>
          </w:tcPr>
          <w:p w:rsidR="00DF1BDF" w:rsidRPr="00DF1BDF" w:rsidRDefault="00DF1BDF">
            <w:pPr>
              <w:rPr>
                <w:rFonts w:ascii="Cambria" w:hAnsi="Cambria"/>
              </w:rPr>
            </w:pPr>
            <w:r w:rsidRPr="00DF1BDF">
              <w:rPr>
                <w:rFonts w:ascii="Cambria" w:hAnsi="Cambria"/>
              </w:rPr>
              <w:t>R$ 140.800,00</w:t>
            </w:r>
          </w:p>
        </w:tc>
      </w:tr>
      <w:tr w:rsidR="00DF1BDF" w:rsidRPr="00DF1BDF" w:rsidTr="009D327D">
        <w:trPr>
          <w:trHeight w:val="77"/>
        </w:trPr>
        <w:tc>
          <w:tcPr>
            <w:tcW w:w="643" w:type="pct"/>
          </w:tcPr>
          <w:p w:rsidR="00DF1BDF" w:rsidRPr="00DF1BDF" w:rsidRDefault="00DF1BDF" w:rsidP="00EE398D">
            <w:pPr>
              <w:spacing w:before="177"/>
              <w:jc w:val="center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011</w:t>
            </w:r>
          </w:p>
        </w:tc>
        <w:tc>
          <w:tcPr>
            <w:tcW w:w="2082" w:type="pct"/>
          </w:tcPr>
          <w:p w:rsidR="00DF1BDF" w:rsidRPr="00DF1BDF" w:rsidRDefault="00DF1BDF" w:rsidP="009D327D">
            <w:pPr>
              <w:jc w:val="both"/>
              <w:rPr>
                <w:rFonts w:ascii="Cambria" w:hAnsi="Cambria"/>
                <w:lang w:val="pt-BR"/>
              </w:rPr>
            </w:pPr>
            <w:r w:rsidRPr="00DF1BDF">
              <w:rPr>
                <w:rFonts w:ascii="Cambria" w:hAnsi="Cambria"/>
                <w:b/>
                <w:u w:val="single"/>
                <w:lang w:val="pt-BR"/>
              </w:rPr>
              <w:t xml:space="preserve">Filé de peixe congelado </w:t>
            </w:r>
            <w:proofErr w:type="spellStart"/>
            <w:r w:rsidRPr="00DF1BDF">
              <w:rPr>
                <w:rFonts w:ascii="Cambria" w:hAnsi="Cambria"/>
                <w:b/>
                <w:u w:val="single"/>
                <w:lang w:val="pt-BR"/>
              </w:rPr>
              <w:t>Tilapia</w:t>
            </w:r>
            <w:proofErr w:type="spellEnd"/>
            <w:r w:rsidRPr="00DF1BDF">
              <w:rPr>
                <w:rFonts w:ascii="Cambria" w:hAnsi="Cambria"/>
                <w:lang w:val="pt-BR"/>
              </w:rPr>
              <w:t xml:space="preserve"> - Sem espinhas, pacotes com 02 kg, acondicionado em embalagem de polietileno atóxica, transparente e resistente, peso liquido de 01 á 02 kg, contendo na embalagem a identificação do produto, peso, marca do fabricante, prazo de validade, carimbos, oficiais e selo de inspeção do órgão competente e data de </w:t>
            </w:r>
            <w:r w:rsidRPr="00DF1BDF">
              <w:rPr>
                <w:rFonts w:ascii="Cambria" w:hAnsi="Cambria"/>
                <w:lang w:val="pt-BR"/>
              </w:rPr>
              <w:lastRenderedPageBreak/>
              <w:t>embalagem. Validade mínima de 06 (seis), meses, a contar da data de entrega.</w:t>
            </w:r>
          </w:p>
        </w:tc>
        <w:tc>
          <w:tcPr>
            <w:tcW w:w="488" w:type="pct"/>
          </w:tcPr>
          <w:p w:rsidR="00DF1BDF" w:rsidRPr="00DF1BDF" w:rsidRDefault="00DF1BDF" w:rsidP="00F470D1">
            <w:pPr>
              <w:jc w:val="center"/>
              <w:rPr>
                <w:rFonts w:ascii="Cambria" w:hAnsi="Cambria"/>
                <w:lang w:val="pt-BR"/>
              </w:rPr>
            </w:pPr>
            <w:r w:rsidRPr="00DF1BDF">
              <w:rPr>
                <w:rFonts w:ascii="Cambria" w:hAnsi="Cambria"/>
                <w:lang w:val="pt-BR"/>
              </w:rPr>
              <w:lastRenderedPageBreak/>
              <w:t>3.000 KG</w:t>
            </w:r>
          </w:p>
        </w:tc>
        <w:tc>
          <w:tcPr>
            <w:tcW w:w="682" w:type="pct"/>
          </w:tcPr>
          <w:p w:rsidR="00DF1BDF" w:rsidRPr="00DF1BDF" w:rsidRDefault="00DF1BDF" w:rsidP="00EE398D">
            <w:pPr>
              <w:ind w:firstLine="142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SUL DO OESTE</w:t>
            </w:r>
          </w:p>
        </w:tc>
        <w:tc>
          <w:tcPr>
            <w:tcW w:w="579" w:type="pct"/>
          </w:tcPr>
          <w:p w:rsidR="00DF1BDF" w:rsidRPr="00DF1BDF" w:rsidRDefault="00DF1BDF">
            <w:pPr>
              <w:rPr>
                <w:rFonts w:ascii="Cambria" w:hAnsi="Cambria"/>
              </w:rPr>
            </w:pPr>
            <w:r w:rsidRPr="00DF1BDF">
              <w:rPr>
                <w:rFonts w:ascii="Cambria" w:hAnsi="Cambria"/>
              </w:rPr>
              <w:t>R$ 34,38</w:t>
            </w:r>
          </w:p>
        </w:tc>
        <w:tc>
          <w:tcPr>
            <w:tcW w:w="526" w:type="pct"/>
          </w:tcPr>
          <w:p w:rsidR="00DF1BDF" w:rsidRPr="00DF1BDF" w:rsidRDefault="00DF1BDF">
            <w:pPr>
              <w:rPr>
                <w:rFonts w:ascii="Cambria" w:hAnsi="Cambria"/>
              </w:rPr>
            </w:pPr>
            <w:r w:rsidRPr="00DF1BDF">
              <w:rPr>
                <w:rFonts w:ascii="Cambria" w:hAnsi="Cambria"/>
              </w:rPr>
              <w:t>R$ 103.140,00</w:t>
            </w:r>
          </w:p>
        </w:tc>
      </w:tr>
      <w:tr w:rsidR="00DF1BDF" w:rsidRPr="00DF1BDF" w:rsidTr="009D327D">
        <w:trPr>
          <w:trHeight w:val="77"/>
        </w:trPr>
        <w:tc>
          <w:tcPr>
            <w:tcW w:w="643" w:type="pct"/>
          </w:tcPr>
          <w:p w:rsidR="00DF1BDF" w:rsidRPr="00DF1BDF" w:rsidRDefault="00DF1BDF" w:rsidP="00EE398D">
            <w:pPr>
              <w:spacing w:before="177"/>
              <w:jc w:val="center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lastRenderedPageBreak/>
              <w:t>012</w:t>
            </w:r>
          </w:p>
        </w:tc>
        <w:tc>
          <w:tcPr>
            <w:tcW w:w="2082" w:type="pct"/>
          </w:tcPr>
          <w:p w:rsidR="00DF1BDF" w:rsidRPr="00DF1BDF" w:rsidRDefault="00DF1BDF" w:rsidP="009D327D">
            <w:pPr>
              <w:jc w:val="both"/>
              <w:rPr>
                <w:rFonts w:ascii="Cambria" w:hAnsi="Cambria"/>
                <w:lang w:val="pt-BR"/>
              </w:rPr>
            </w:pPr>
            <w:r w:rsidRPr="00DF1BDF">
              <w:rPr>
                <w:rFonts w:ascii="Cambria" w:hAnsi="Cambria"/>
                <w:b/>
                <w:u w:val="single"/>
                <w:lang w:val="pt-BR"/>
              </w:rPr>
              <w:t>Filé de peixe congelado Merluza</w:t>
            </w:r>
            <w:r w:rsidRPr="00DF1BDF">
              <w:rPr>
                <w:rFonts w:ascii="Cambria" w:hAnsi="Cambria"/>
                <w:lang w:val="pt-BR"/>
              </w:rPr>
              <w:t xml:space="preserve"> - Sem espinhas, pacotes com 02 kg, acondicionado em embalagem de polietileno atóxica, transparente e resistente, peso liquido de 01 á 02 kg, contendo na embalagem a identificação do produto, peso, marca do fabricante, prazo de validade, carimbos, oficiais e selo de inspeção do órgão competente e data de embalagem. Validade mínima de 06 (seis), meses, a contar da data de entrega.</w:t>
            </w:r>
          </w:p>
        </w:tc>
        <w:tc>
          <w:tcPr>
            <w:tcW w:w="488" w:type="pct"/>
          </w:tcPr>
          <w:p w:rsidR="00DF1BDF" w:rsidRPr="00DF1BDF" w:rsidRDefault="00DF1BDF" w:rsidP="00F470D1">
            <w:pPr>
              <w:jc w:val="center"/>
              <w:rPr>
                <w:rFonts w:ascii="Cambria" w:hAnsi="Cambria"/>
                <w:lang w:val="pt-BR"/>
              </w:rPr>
            </w:pPr>
            <w:r w:rsidRPr="00DF1BDF">
              <w:rPr>
                <w:rFonts w:ascii="Cambria" w:hAnsi="Cambria"/>
                <w:lang w:val="pt-BR"/>
              </w:rPr>
              <w:t>3.000 KG</w:t>
            </w:r>
          </w:p>
        </w:tc>
        <w:tc>
          <w:tcPr>
            <w:tcW w:w="682" w:type="pct"/>
          </w:tcPr>
          <w:p w:rsidR="00DF1BDF" w:rsidRPr="00DF1BDF" w:rsidRDefault="00DF1BDF" w:rsidP="00EE398D">
            <w:pPr>
              <w:ind w:firstLine="142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SUL DO OESTE</w:t>
            </w:r>
          </w:p>
        </w:tc>
        <w:tc>
          <w:tcPr>
            <w:tcW w:w="579" w:type="pct"/>
          </w:tcPr>
          <w:p w:rsidR="00DF1BDF" w:rsidRPr="00DF1BDF" w:rsidRDefault="00DF1BDF">
            <w:pPr>
              <w:rPr>
                <w:rFonts w:ascii="Cambria" w:hAnsi="Cambria"/>
              </w:rPr>
            </w:pPr>
            <w:r w:rsidRPr="00DF1BDF">
              <w:rPr>
                <w:rFonts w:ascii="Cambria" w:hAnsi="Cambria"/>
              </w:rPr>
              <w:t>R$ 23,90</w:t>
            </w:r>
          </w:p>
        </w:tc>
        <w:tc>
          <w:tcPr>
            <w:tcW w:w="526" w:type="pct"/>
          </w:tcPr>
          <w:p w:rsidR="00DF1BDF" w:rsidRPr="00DF1BDF" w:rsidRDefault="00DF1BDF">
            <w:pPr>
              <w:rPr>
                <w:rFonts w:ascii="Cambria" w:hAnsi="Cambria"/>
              </w:rPr>
            </w:pPr>
            <w:r w:rsidRPr="00DF1BDF">
              <w:rPr>
                <w:rFonts w:ascii="Cambria" w:hAnsi="Cambria"/>
              </w:rPr>
              <w:t>R$ 71.700,00</w:t>
            </w:r>
          </w:p>
        </w:tc>
      </w:tr>
      <w:tr w:rsidR="00DF1BDF" w:rsidRPr="00DF1BDF" w:rsidTr="009D327D">
        <w:trPr>
          <w:trHeight w:val="77"/>
        </w:trPr>
        <w:tc>
          <w:tcPr>
            <w:tcW w:w="643" w:type="pct"/>
          </w:tcPr>
          <w:p w:rsidR="00DF1BDF" w:rsidRPr="00DF1BDF" w:rsidRDefault="00DF1BDF" w:rsidP="00EE398D">
            <w:pPr>
              <w:spacing w:before="177"/>
              <w:jc w:val="center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015</w:t>
            </w:r>
          </w:p>
        </w:tc>
        <w:tc>
          <w:tcPr>
            <w:tcW w:w="2082" w:type="pct"/>
          </w:tcPr>
          <w:p w:rsidR="00DF1BDF" w:rsidRPr="00DF1BDF" w:rsidRDefault="00DF1BDF" w:rsidP="00DF1BDF">
            <w:pPr>
              <w:jc w:val="both"/>
              <w:rPr>
                <w:rFonts w:ascii="Cambria" w:hAnsi="Cambria"/>
                <w:lang w:val="pt-BR"/>
              </w:rPr>
            </w:pPr>
            <w:r w:rsidRPr="00357ADF">
              <w:rPr>
                <w:rFonts w:ascii="Cambria" w:hAnsi="Cambria"/>
                <w:b/>
                <w:u w:val="single"/>
                <w:lang w:val="pt-BR"/>
              </w:rPr>
              <w:t>Musculo sem osso</w:t>
            </w:r>
            <w:r w:rsidRPr="00DF1BDF">
              <w:rPr>
                <w:rFonts w:ascii="Cambria" w:hAnsi="Cambria"/>
                <w:lang w:val="pt-BR"/>
              </w:rPr>
              <w:t xml:space="preserve"> - Carne bovina resfriada de primeira qualidade</w:t>
            </w:r>
            <w:proofErr w:type="gramStart"/>
            <w:r w:rsidRPr="00DF1BDF">
              <w:rPr>
                <w:rFonts w:ascii="Cambria" w:hAnsi="Cambria"/>
                <w:lang w:val="pt-BR"/>
              </w:rPr>
              <w:t>, isenta</w:t>
            </w:r>
            <w:proofErr w:type="gramEnd"/>
            <w:r w:rsidRPr="00DF1BDF">
              <w:rPr>
                <w:rFonts w:ascii="Cambria" w:hAnsi="Cambria"/>
                <w:lang w:val="pt-BR"/>
              </w:rPr>
              <w:t xml:space="preserve"> de ossos, com pouca gordura e nervos e sem pelancas, isentas de aditivos ou substancias estranhas ao produto que sejam improprias para o consumo e que alterem suas características naturais. A embalagem devera ser de plástico atóxico, contendo peças de 1 kg do produto. Devera conter identificação do PRODUTO, registro no SIF, SISE ou SIM.</w:t>
            </w:r>
          </w:p>
        </w:tc>
        <w:tc>
          <w:tcPr>
            <w:tcW w:w="488" w:type="pct"/>
          </w:tcPr>
          <w:p w:rsidR="00DF1BDF" w:rsidRPr="00DF1BDF" w:rsidRDefault="00DF1BDF" w:rsidP="00F470D1">
            <w:pPr>
              <w:jc w:val="center"/>
              <w:rPr>
                <w:rFonts w:ascii="Cambria" w:hAnsi="Cambria"/>
                <w:lang w:val="pt-BR"/>
              </w:rPr>
            </w:pPr>
            <w:r w:rsidRPr="00DF1BDF">
              <w:rPr>
                <w:rFonts w:ascii="Cambria" w:hAnsi="Cambria"/>
                <w:lang w:val="pt-BR"/>
              </w:rPr>
              <w:t>4.500 KG</w:t>
            </w:r>
          </w:p>
        </w:tc>
        <w:tc>
          <w:tcPr>
            <w:tcW w:w="682" w:type="pct"/>
          </w:tcPr>
          <w:p w:rsidR="00DF1BDF" w:rsidRPr="00DF1BDF" w:rsidRDefault="00DF1BDF" w:rsidP="00EE398D">
            <w:pPr>
              <w:ind w:firstLine="142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FRIGORAES</w:t>
            </w:r>
          </w:p>
        </w:tc>
        <w:tc>
          <w:tcPr>
            <w:tcW w:w="579" w:type="pct"/>
          </w:tcPr>
          <w:p w:rsidR="00DF1BDF" w:rsidRPr="00DF1BDF" w:rsidRDefault="00DF1BDF">
            <w:pPr>
              <w:rPr>
                <w:rFonts w:ascii="Cambria" w:hAnsi="Cambria"/>
              </w:rPr>
            </w:pPr>
            <w:r w:rsidRPr="00DF1BDF">
              <w:rPr>
                <w:rFonts w:ascii="Cambria" w:hAnsi="Cambria"/>
              </w:rPr>
              <w:t>R$ 18,80</w:t>
            </w:r>
          </w:p>
        </w:tc>
        <w:tc>
          <w:tcPr>
            <w:tcW w:w="526" w:type="pct"/>
          </w:tcPr>
          <w:p w:rsidR="00DF1BDF" w:rsidRPr="00DF1BDF" w:rsidRDefault="00DF1BDF">
            <w:pPr>
              <w:rPr>
                <w:rFonts w:ascii="Cambria" w:hAnsi="Cambria"/>
              </w:rPr>
            </w:pPr>
            <w:r w:rsidRPr="00DF1BDF">
              <w:rPr>
                <w:rFonts w:ascii="Cambria" w:hAnsi="Cambria"/>
              </w:rPr>
              <w:t>R$ 84.600,00</w:t>
            </w:r>
          </w:p>
        </w:tc>
      </w:tr>
      <w:tr w:rsidR="00DF1BDF" w:rsidRPr="00DF1BDF" w:rsidTr="009D327D">
        <w:trPr>
          <w:trHeight w:val="77"/>
        </w:trPr>
        <w:tc>
          <w:tcPr>
            <w:tcW w:w="643" w:type="pct"/>
          </w:tcPr>
          <w:p w:rsidR="00DF1BDF" w:rsidRPr="00DF1BDF" w:rsidRDefault="00DF1BDF" w:rsidP="00EE398D">
            <w:pPr>
              <w:spacing w:before="177"/>
              <w:jc w:val="center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016</w:t>
            </w:r>
          </w:p>
        </w:tc>
        <w:tc>
          <w:tcPr>
            <w:tcW w:w="2082" w:type="pct"/>
          </w:tcPr>
          <w:p w:rsidR="00DF1BDF" w:rsidRPr="00DF1BDF" w:rsidRDefault="00DF1BDF" w:rsidP="00DF1BDF">
            <w:pPr>
              <w:jc w:val="both"/>
              <w:rPr>
                <w:rFonts w:ascii="Cambria" w:hAnsi="Cambria"/>
                <w:lang w:val="pt-BR"/>
              </w:rPr>
            </w:pPr>
            <w:r w:rsidRPr="00357ADF">
              <w:rPr>
                <w:rFonts w:ascii="Cambria" w:hAnsi="Cambria"/>
                <w:b/>
                <w:u w:val="single"/>
                <w:lang w:val="pt-BR"/>
              </w:rPr>
              <w:t>Salsicha</w:t>
            </w:r>
            <w:r w:rsidRPr="00DF1BDF">
              <w:rPr>
                <w:rFonts w:ascii="Cambria" w:hAnsi="Cambria"/>
                <w:lang w:val="pt-BR"/>
              </w:rPr>
              <w:t xml:space="preserve"> - De carne suína e bovina, sem pimenta, congelada (à temperatura que garanta que o produto atinja -18°C), com textura, cor, odor e sabor característico; Embalado a vácuo em embalagem de plástico de polietileno de baixa densidade, resistente ao transporte e armazenamento, lacrado, sem perfurações ou vazamentos. Pacotes com </w:t>
            </w:r>
            <w:proofErr w:type="gramStart"/>
            <w:r w:rsidRPr="00DF1BDF">
              <w:rPr>
                <w:rFonts w:ascii="Cambria" w:hAnsi="Cambria"/>
                <w:lang w:val="pt-BR"/>
              </w:rPr>
              <w:t>3</w:t>
            </w:r>
            <w:proofErr w:type="gramEnd"/>
            <w:r w:rsidRPr="00DF1BDF">
              <w:rPr>
                <w:rFonts w:ascii="Cambria" w:hAnsi="Cambria"/>
                <w:lang w:val="pt-BR"/>
              </w:rPr>
              <w:t xml:space="preserve"> (três) kg. O produto deve estar de acordo com a legislação vigente. Validade mínima de </w:t>
            </w:r>
            <w:proofErr w:type="gramStart"/>
            <w:r w:rsidRPr="00DF1BDF">
              <w:rPr>
                <w:rFonts w:ascii="Cambria" w:hAnsi="Cambria"/>
                <w:lang w:val="pt-BR"/>
              </w:rPr>
              <w:t>6</w:t>
            </w:r>
            <w:proofErr w:type="gramEnd"/>
            <w:r w:rsidRPr="00DF1BDF">
              <w:rPr>
                <w:rFonts w:ascii="Cambria" w:hAnsi="Cambria"/>
                <w:lang w:val="pt-BR"/>
              </w:rPr>
              <w:t xml:space="preserve"> meses a contar da data da entrega.</w:t>
            </w:r>
          </w:p>
        </w:tc>
        <w:tc>
          <w:tcPr>
            <w:tcW w:w="488" w:type="pct"/>
          </w:tcPr>
          <w:p w:rsidR="00DF1BDF" w:rsidRPr="00DF1BDF" w:rsidRDefault="00DF1BDF" w:rsidP="00F470D1">
            <w:pPr>
              <w:jc w:val="center"/>
              <w:rPr>
                <w:rFonts w:ascii="Cambria" w:hAnsi="Cambria"/>
                <w:lang w:val="pt-BR"/>
              </w:rPr>
            </w:pPr>
            <w:r w:rsidRPr="00DF1BDF">
              <w:rPr>
                <w:rFonts w:ascii="Cambria" w:hAnsi="Cambria"/>
                <w:lang w:val="pt-BR"/>
              </w:rPr>
              <w:t>1.000 KG</w:t>
            </w:r>
          </w:p>
        </w:tc>
        <w:tc>
          <w:tcPr>
            <w:tcW w:w="682" w:type="pct"/>
          </w:tcPr>
          <w:p w:rsidR="00DF1BDF" w:rsidRPr="00DF1BDF" w:rsidRDefault="00DF1BDF" w:rsidP="00EE398D">
            <w:pPr>
              <w:ind w:firstLine="142"/>
              <w:rPr>
                <w:rFonts w:ascii="Cambria" w:eastAsia="Courier New" w:hAnsi="Cambria" w:cs="Courier New"/>
                <w:lang w:val="pt-PT" w:eastAsia="pt-PT" w:bidi="pt-PT"/>
              </w:rPr>
            </w:pPr>
            <w:r w:rsidRPr="00DF1BDF">
              <w:rPr>
                <w:rFonts w:ascii="Cambria" w:eastAsia="Courier New" w:hAnsi="Cambria" w:cs="Courier New"/>
                <w:lang w:val="pt-PT" w:eastAsia="pt-PT" w:bidi="pt-PT"/>
              </w:rPr>
              <w:t>JAGUÁ</w:t>
            </w:r>
          </w:p>
        </w:tc>
        <w:tc>
          <w:tcPr>
            <w:tcW w:w="579" w:type="pct"/>
          </w:tcPr>
          <w:p w:rsidR="00DF1BDF" w:rsidRPr="00DF1BDF" w:rsidRDefault="00DF1BDF">
            <w:pPr>
              <w:rPr>
                <w:rFonts w:ascii="Cambria" w:hAnsi="Cambria"/>
              </w:rPr>
            </w:pPr>
            <w:r w:rsidRPr="00DF1BDF">
              <w:rPr>
                <w:rFonts w:ascii="Cambria" w:hAnsi="Cambria"/>
              </w:rPr>
              <w:t>R$ 8,35</w:t>
            </w:r>
          </w:p>
        </w:tc>
        <w:tc>
          <w:tcPr>
            <w:tcW w:w="526" w:type="pct"/>
          </w:tcPr>
          <w:p w:rsidR="00DF1BDF" w:rsidRPr="00DF1BDF" w:rsidRDefault="00DF1BDF">
            <w:pPr>
              <w:rPr>
                <w:rFonts w:ascii="Cambria" w:hAnsi="Cambria"/>
              </w:rPr>
            </w:pPr>
            <w:r w:rsidRPr="00DF1BDF">
              <w:rPr>
                <w:rFonts w:ascii="Cambria" w:hAnsi="Cambria"/>
              </w:rPr>
              <w:t>R$ 83.500,00</w:t>
            </w:r>
          </w:p>
        </w:tc>
      </w:tr>
    </w:tbl>
    <w:p w:rsidR="00EE398D" w:rsidRPr="00DF1BDF" w:rsidRDefault="00EE398D" w:rsidP="00F470D1">
      <w:pPr>
        <w:widowControl w:val="0"/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spacing w:before="6" w:after="0"/>
        <w:rPr>
          <w:rFonts w:ascii="Cambria" w:eastAsia="Courier New" w:hAnsi="Cambria" w:cs="Courier New"/>
          <w:lang w:val="pt-PT" w:eastAsia="pt-PT" w:bidi="pt-PT"/>
        </w:rPr>
      </w:pPr>
    </w:p>
    <w:p w:rsidR="00EE398D" w:rsidRPr="00EE398D" w:rsidRDefault="00EE398D" w:rsidP="00357ADF">
      <w:pPr>
        <w:keepNext/>
        <w:keepLines/>
        <w:widowControl w:val="0"/>
        <w:numPr>
          <w:ilvl w:val="2"/>
          <w:numId w:val="9"/>
        </w:numPr>
        <w:tabs>
          <w:tab w:val="left" w:pos="0"/>
          <w:tab w:val="left" w:pos="567"/>
          <w:tab w:val="left" w:pos="851"/>
          <w:tab w:val="left" w:pos="993"/>
          <w:tab w:val="left" w:pos="1622"/>
        </w:tabs>
        <w:autoSpaceDE w:val="0"/>
        <w:autoSpaceDN w:val="0"/>
        <w:spacing w:before="40" w:after="0" w:line="240" w:lineRule="auto"/>
        <w:outlineLvl w:val="2"/>
        <w:rPr>
          <w:rFonts w:ascii="Cambria" w:eastAsia="Times New Roman" w:hAnsi="Cambria" w:cs="Times New Roman"/>
          <w:sz w:val="24"/>
          <w:szCs w:val="24"/>
          <w:lang w:val="pt-PT" w:eastAsia="pt-PT" w:bidi="pt-PT"/>
        </w:rPr>
      </w:pP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O valor global da despesa do presente Ata de Registro de Preços é de</w:t>
      </w:r>
      <w:r w:rsidR="00F470D1" w:rsidRPr="00F470D1">
        <w:t xml:space="preserve"> </w:t>
      </w:r>
      <w:r w:rsidR="00F470D1" w:rsidRPr="00F470D1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 xml:space="preserve">R$ </w:t>
      </w:r>
      <w:r w:rsidR="00DF1BDF" w:rsidRPr="00DF1BDF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689.890,00</w:t>
      </w:r>
      <w:proofErr w:type="gramStart"/>
      <w:r w:rsidR="00DF1BDF" w:rsidRPr="00DF1BDF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 xml:space="preserve">  </w:t>
      </w:r>
      <w:proofErr w:type="gramEnd"/>
      <w:r w:rsidR="00DF1BDF" w:rsidRPr="00DF1BDF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(seiscentos e oitenta e nove m</w:t>
      </w:r>
      <w:r w:rsidR="00DF1BDF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il, oitocentos e noventa reais).</w:t>
      </w:r>
    </w:p>
    <w:p w:rsidR="00EE398D" w:rsidRPr="00EE398D" w:rsidRDefault="00EE398D" w:rsidP="00EE398D">
      <w:pPr>
        <w:keepNext/>
        <w:keepLines/>
        <w:widowControl w:val="0"/>
        <w:tabs>
          <w:tab w:val="left" w:pos="0"/>
          <w:tab w:val="left" w:pos="567"/>
          <w:tab w:val="left" w:pos="851"/>
          <w:tab w:val="left" w:pos="993"/>
          <w:tab w:val="left" w:pos="1622"/>
        </w:tabs>
        <w:autoSpaceDE w:val="0"/>
        <w:autoSpaceDN w:val="0"/>
        <w:spacing w:before="40" w:after="0"/>
        <w:outlineLvl w:val="2"/>
        <w:rPr>
          <w:rFonts w:ascii="Cambria" w:eastAsia="Times New Roman" w:hAnsi="Cambria" w:cs="Times New Roman"/>
          <w:sz w:val="24"/>
          <w:szCs w:val="24"/>
          <w:lang w:val="pt-PT" w:eastAsia="pt-PT" w:bidi="pt-PT"/>
        </w:rPr>
      </w:pPr>
      <w:r w:rsidRPr="00EE398D">
        <w:rPr>
          <w:rFonts w:ascii="Cambria" w:eastAsia="Times New Roman" w:hAnsi="Cambria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88BE4B1" wp14:editId="19D12D19">
                <wp:simplePos x="0" y="0"/>
                <wp:positionH relativeFrom="page">
                  <wp:posOffset>431165</wp:posOffset>
                </wp:positionH>
                <wp:positionV relativeFrom="paragraph">
                  <wp:posOffset>514350</wp:posOffset>
                </wp:positionV>
                <wp:extent cx="6856095" cy="230505"/>
                <wp:effectExtent l="0" t="0" r="20955" b="17145"/>
                <wp:wrapTopAndBottom/>
                <wp:docPr id="3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6095" cy="2305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8D5131" w:rsidRDefault="00EE398D" w:rsidP="00EE398D">
                            <w:pPr>
                              <w:spacing w:before="21"/>
                              <w:ind w:left="108"/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</w:pPr>
                            <w:r w:rsidRPr="008D5131"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  <w:t>CLÁUSULA SEGUNDA: DAS RESPONSABILIDADES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27" type="#_x0000_t202" style="position:absolute;margin-left:33.95pt;margin-top:40.5pt;width:539.85pt;height:18.1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" fillcolor="#d9d9d9" strokeweight=".48pt">
                <v:textbox inset="0,0,0,0">
                  <w:txbxContent>
                    <w:p w:rsidR="00EE398D" w:rsidRPr="008D5131" w:rsidRDefault="00EE398D" w:rsidP="00EE398D">
                      <w:pPr>
                        <w:spacing w:before="21"/>
                        <w:ind w:left="108"/>
                        <w:rPr>
                          <w:rFonts w:asciiTheme="majorHAnsi" w:hAnsiTheme="majorHAnsi"/>
                          <w:b/>
                          <w:sz w:val="24"/>
                        </w:rPr>
                      </w:pPr>
                      <w:r w:rsidRPr="008D5131">
                        <w:rPr>
                          <w:rFonts w:asciiTheme="majorHAnsi" w:hAnsiTheme="majorHAnsi"/>
                          <w:b/>
                          <w:sz w:val="24"/>
                        </w:rPr>
                        <w:t>CLÁUSULA SEGUNDA: DAS RESPONSABILIDADES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1.1.2 A</w:t>
      </w:r>
      <w:r w:rsidRPr="00EE398D">
        <w:rPr>
          <w:rFonts w:ascii="Cambria" w:eastAsia="Times New Roman" w:hAnsi="Cambria" w:cs="Times New Roman"/>
          <w:spacing w:val="4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CONTRATADA</w:t>
      </w:r>
      <w:r w:rsidRPr="00EE398D">
        <w:rPr>
          <w:rFonts w:ascii="Cambria" w:eastAsia="Times New Roman" w:hAnsi="Cambria" w:cs="Times New Roman"/>
          <w:spacing w:val="51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compromete-se</w:t>
      </w:r>
      <w:r w:rsidRPr="00EE398D">
        <w:rPr>
          <w:rFonts w:ascii="Cambria" w:eastAsia="Times New Roman" w:hAnsi="Cambria" w:cs="Times New Roman"/>
          <w:spacing w:val="4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a</w:t>
      </w:r>
      <w:r w:rsidRPr="00EE398D">
        <w:rPr>
          <w:rFonts w:ascii="Cambria" w:eastAsia="Times New Roman" w:hAnsi="Cambria" w:cs="Times New Roman"/>
          <w:spacing w:val="4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manter,</w:t>
      </w:r>
      <w:r w:rsidRPr="00EE398D">
        <w:rPr>
          <w:rFonts w:ascii="Cambria" w:eastAsia="Times New Roman" w:hAnsi="Cambria" w:cs="Times New Roman"/>
          <w:spacing w:val="4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durante</w:t>
      </w:r>
      <w:r w:rsidRPr="00EE398D">
        <w:rPr>
          <w:rFonts w:ascii="Cambria" w:eastAsia="Times New Roman" w:hAnsi="Cambria" w:cs="Times New Roman"/>
          <w:spacing w:val="4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toda</w:t>
      </w:r>
      <w:r w:rsidRPr="00EE398D">
        <w:rPr>
          <w:rFonts w:ascii="Cambria" w:eastAsia="Times New Roman" w:hAnsi="Cambria" w:cs="Times New Roman"/>
          <w:spacing w:val="4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a vigência do presente contrato, todas as condições de</w:t>
      </w:r>
      <w:proofErr w:type="gramStart"/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 xml:space="preserve">  </w:t>
      </w:r>
      <w:proofErr w:type="gramEnd"/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 xml:space="preserve">habilitação e qualificação exigidas no </w:t>
      </w:r>
      <w:r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Processo Licitatório.</w:t>
      </w:r>
    </w:p>
    <w:p w:rsidR="00EE398D" w:rsidRPr="00EE398D" w:rsidRDefault="00EE398D" w:rsidP="00EE398D">
      <w:pPr>
        <w:widowControl w:val="0"/>
        <w:numPr>
          <w:ilvl w:val="1"/>
          <w:numId w:val="8"/>
        </w:numPr>
        <w:tabs>
          <w:tab w:val="left" w:pos="567"/>
          <w:tab w:val="left" w:pos="709"/>
          <w:tab w:val="left" w:pos="851"/>
          <w:tab w:val="left" w:pos="993"/>
          <w:tab w:val="left" w:pos="165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CONTRATADA compromete-se a entregar os produtos de ótima</w:t>
      </w:r>
      <w:r w:rsidRPr="00EE398D">
        <w:rPr>
          <w:rFonts w:ascii="Cambria" w:eastAsia="Courier New" w:hAnsi="Cambria" w:cs="Courier New"/>
          <w:spacing w:val="-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qualidade.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5" w:after="0" w:line="240" w:lineRule="auto"/>
        <w:rPr>
          <w:rFonts w:ascii="Cambria" w:eastAsia="Courier New" w:hAnsi="Cambria" w:cs="Courier New"/>
          <w:sz w:val="10"/>
          <w:szCs w:val="10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8"/>
        </w:numPr>
        <w:tabs>
          <w:tab w:val="left" w:pos="567"/>
          <w:tab w:val="left" w:pos="709"/>
          <w:tab w:val="left" w:pos="993"/>
          <w:tab w:val="left" w:pos="1747"/>
        </w:tabs>
        <w:autoSpaceDE w:val="0"/>
        <w:autoSpaceDN w:val="0"/>
        <w:spacing w:before="1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 CONTRATADA, compromete-se em casos referente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garantia, a reposição do produto em no </w:t>
      </w:r>
      <w:r w:rsidRPr="00EE398D">
        <w:rPr>
          <w:rFonts w:ascii="Cambria" w:eastAsia="Courier New" w:hAnsi="Cambria" w:cs="Courier New"/>
          <w:color w:val="FF0000"/>
          <w:sz w:val="24"/>
          <w:szCs w:val="24"/>
          <w:highlight w:val="green"/>
          <w:lang w:val="pt-PT" w:eastAsia="pt-PT" w:bidi="pt-PT"/>
        </w:rPr>
        <w:t>máximo 03 (três)</w:t>
      </w:r>
      <w:r w:rsidRPr="00EE398D">
        <w:rPr>
          <w:rFonts w:ascii="Cambria" w:eastAsia="Courier New" w:hAnsi="Cambria" w:cs="Courier New"/>
          <w:color w:val="FF0000"/>
          <w:spacing w:val="-3"/>
          <w:sz w:val="24"/>
          <w:szCs w:val="24"/>
          <w:highlight w:val="green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color w:val="FF0000"/>
          <w:sz w:val="24"/>
          <w:szCs w:val="24"/>
          <w:highlight w:val="green"/>
          <w:lang w:val="pt-PT" w:eastAsia="pt-PT" w:bidi="pt-PT"/>
        </w:rPr>
        <w:t>dias úteis.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8"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1C48FBA" wp14:editId="6CCA751C">
                <wp:simplePos x="0" y="0"/>
                <wp:positionH relativeFrom="page">
                  <wp:posOffset>435610</wp:posOffset>
                </wp:positionH>
                <wp:positionV relativeFrom="paragraph">
                  <wp:posOffset>193040</wp:posOffset>
                </wp:positionV>
                <wp:extent cx="6858000" cy="244475"/>
                <wp:effectExtent l="0" t="0" r="19050" b="22225"/>
                <wp:wrapTopAndBottom/>
                <wp:docPr id="3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2444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8D5131" w:rsidRDefault="00EE398D" w:rsidP="00EE398D">
                            <w:pPr>
                              <w:spacing w:before="21"/>
                              <w:ind w:left="108"/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</w:pPr>
                            <w:r w:rsidRPr="008D5131"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  <w:t>CLÁUSULA TERCEIRA: DO PRAZO E DAS CONDIÇÕES DE ENTREGA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28" type="#_x0000_t202" style="position:absolute;margin-left:34.3pt;margin-top:15.2pt;width:540pt;height:19.2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" fillcolor="#d9d9d9" strokeweight=".48pt">
                <v:textbox inset="0,0,0,0">
                  <w:txbxContent>
                    <w:p w:rsidR="00EE398D" w:rsidRPr="008D5131" w:rsidRDefault="00EE398D" w:rsidP="00EE398D">
                      <w:pPr>
                        <w:spacing w:before="21"/>
                        <w:ind w:left="108"/>
                        <w:rPr>
                          <w:rFonts w:asciiTheme="majorHAnsi" w:hAnsiTheme="majorHAnsi"/>
                          <w:b/>
                          <w:sz w:val="24"/>
                        </w:rPr>
                      </w:pPr>
                      <w:r w:rsidRPr="008D5131">
                        <w:rPr>
                          <w:rFonts w:asciiTheme="majorHAnsi" w:hAnsiTheme="majorHAnsi"/>
                          <w:b/>
                          <w:sz w:val="24"/>
                        </w:rPr>
                        <w:t>CLÁUSULA TERCEIRA: DO PRAZO E DAS CONDIÇÕES DE 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DF1BDF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8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3.1 Sempre</w:t>
      </w:r>
      <w:r w:rsidRPr="00EE398D">
        <w:rPr>
          <w:rFonts w:ascii="Cambria" w:eastAsia="Courier New" w:hAnsi="Cambria" w:cs="Courier New"/>
          <w:spacing w:val="3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que</w:t>
      </w:r>
      <w:r w:rsidRPr="00EE398D">
        <w:rPr>
          <w:rFonts w:ascii="Cambria" w:eastAsia="Courier New" w:hAnsi="Cambria" w:cs="Courier New"/>
          <w:spacing w:val="3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julgar</w:t>
      </w:r>
      <w:r w:rsidRPr="00EE398D">
        <w:rPr>
          <w:rFonts w:ascii="Cambria" w:eastAsia="Courier New" w:hAnsi="Cambria" w:cs="Courier New"/>
          <w:spacing w:val="3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necessário,</w:t>
      </w:r>
      <w:r w:rsidRPr="00EE398D">
        <w:rPr>
          <w:rFonts w:ascii="Cambria" w:eastAsia="Courier New" w:hAnsi="Cambria" w:cs="Courier New"/>
          <w:spacing w:val="3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</w:t>
      </w:r>
      <w:r w:rsidRPr="00EE398D">
        <w:rPr>
          <w:rFonts w:ascii="Cambria" w:eastAsia="Courier New" w:hAnsi="Cambria" w:cs="Courier New"/>
          <w:spacing w:val="3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Prefeitura</w:t>
      </w:r>
      <w:r w:rsidRPr="00EE398D">
        <w:rPr>
          <w:rFonts w:ascii="Cambria" w:eastAsia="Courier New" w:hAnsi="Cambria" w:cs="Courier New"/>
          <w:spacing w:val="3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Municipa de Barra do Turvo, solicitará, durante a vigência do</w:t>
      </w:r>
      <w:r w:rsid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respectivo contrato, a aquisição, na quantidade estipulada, mediante Autorização de Compra. Deverá a contratada realizar a entrega do produto solicitado no prazo de 05 (cinco) dias, no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lastRenderedPageBreak/>
        <w:t>local indicado na autorização de compras.</w:t>
      </w:r>
    </w:p>
    <w:p w:rsidR="00EE398D" w:rsidRPr="00EE398D" w:rsidRDefault="00EE398D" w:rsidP="00EE398D">
      <w:pPr>
        <w:widowControl w:val="0"/>
        <w:numPr>
          <w:ilvl w:val="2"/>
          <w:numId w:val="7"/>
        </w:numPr>
        <w:tabs>
          <w:tab w:val="left" w:pos="284"/>
          <w:tab w:val="left" w:pos="567"/>
          <w:tab w:val="left" w:pos="709"/>
          <w:tab w:val="left" w:pos="993"/>
          <w:tab w:val="left" w:pos="1954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 Ordem de Compra será enviada via e-mail ou fac- símile ao fornecedor, o qual deverá confirmar o recebimento imediatamente. Caso a empresa não possua aparelho de fac- símile, a Ordem de Compra deverá ser retirada na Secretaria de Compras da Prefeitura Municipal de Barra do Turvo, na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Av.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21 de março,304, Centro, Barra do Turvo/SP, no prazo de 01 (um) dia, contado a partir do</w:t>
      </w:r>
      <w:r w:rsidRPr="00EE398D">
        <w:rPr>
          <w:rFonts w:ascii="Cambria" w:eastAsia="Courier New" w:hAnsi="Cambria" w:cs="Courier New"/>
          <w:spacing w:val="-10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recebimento.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7" w:after="0"/>
        <w:rPr>
          <w:rFonts w:ascii="Cambria" w:eastAsia="Courier New" w:hAnsi="Cambria" w:cs="Courier New"/>
          <w:sz w:val="10"/>
          <w:szCs w:val="10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2"/>
          <w:numId w:val="7"/>
        </w:numPr>
        <w:tabs>
          <w:tab w:val="left" w:pos="284"/>
          <w:tab w:val="left" w:pos="567"/>
          <w:tab w:val="left" w:pos="709"/>
          <w:tab w:val="left" w:pos="993"/>
          <w:tab w:val="left" w:pos="1944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não confirmação do recebimento ou a não retirada da Autorização de Compra no prazo previsto, implicará aplicação de multa de 1 % (um por cento) sobre o valor da nota de empenho, sem prejuízo de outras penalidades cabíveis.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3" w:after="0"/>
        <w:rPr>
          <w:rFonts w:ascii="Cambria" w:eastAsia="Courier New" w:hAnsi="Cambria" w:cs="Courier New"/>
          <w:sz w:val="10"/>
          <w:szCs w:val="10"/>
          <w:lang w:val="pt-PT" w:eastAsia="pt-PT" w:bidi="pt-PT"/>
        </w:rPr>
      </w:pPr>
    </w:p>
    <w:p w:rsidR="00EE398D" w:rsidRPr="00EE398D" w:rsidRDefault="00EE398D" w:rsidP="00F470D1">
      <w:pPr>
        <w:widowControl w:val="0"/>
        <w:numPr>
          <w:ilvl w:val="1"/>
          <w:numId w:val="7"/>
        </w:numPr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after="0" w:line="240" w:lineRule="auto"/>
        <w:ind w:left="851" w:hanging="993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Na hipótese de descumprimento por parte da contratada das obrigações assumidas, como não cumprimento do prazo de entrega, aplicarem multa de 10% (dez por cento) sobre o valor da Autorização de Compras. A multa poderá ser aplicada a cada novo período de 30 (trinta) dias de</w:t>
      </w:r>
      <w:r w:rsidRPr="00EE398D">
        <w:rPr>
          <w:rFonts w:ascii="Cambria" w:eastAsia="Courier New" w:hAnsi="Cambria" w:cs="Courier New"/>
          <w:spacing w:val="-4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atraso.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5" w:after="0"/>
        <w:rPr>
          <w:rFonts w:ascii="Cambria" w:eastAsia="Courier New" w:hAnsi="Cambria" w:cs="Courier New"/>
          <w:sz w:val="10"/>
          <w:szCs w:val="10"/>
          <w:lang w:val="pt-PT" w:eastAsia="pt-PT" w:bidi="pt-PT"/>
        </w:rPr>
      </w:pP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1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>3.3.</w:t>
      </w:r>
      <w:r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entrega do produtos deverá ser realizada no local indicado na ordem de compra, devidamente acompanhada das notas fiscais ou notas fiscais/faturas correspondentes, no prazo estipulado neste Ata de Registro de Preços e na quantidade indicadas.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9" w:after="0"/>
        <w:rPr>
          <w:rFonts w:ascii="Cambria" w:eastAsia="Courier New" w:hAnsi="Cambria" w:cs="Courier New"/>
          <w:sz w:val="10"/>
          <w:szCs w:val="10"/>
          <w:lang w:val="pt-PT" w:eastAsia="pt-PT" w:bidi="pt-PT"/>
        </w:rPr>
      </w:pPr>
    </w:p>
    <w:p w:rsidR="00EE398D" w:rsidRPr="00EE398D" w:rsidRDefault="00EE398D" w:rsidP="00F470D1">
      <w:pPr>
        <w:widowControl w:val="0"/>
        <w:numPr>
          <w:ilvl w:val="1"/>
          <w:numId w:val="6"/>
        </w:numPr>
        <w:tabs>
          <w:tab w:val="left" w:pos="284"/>
          <w:tab w:val="left" w:pos="567"/>
          <w:tab w:val="left" w:pos="709"/>
          <w:tab w:val="left" w:pos="993"/>
          <w:tab w:val="left" w:pos="1769"/>
        </w:tabs>
        <w:autoSpaceDE w:val="0"/>
        <w:autoSpaceDN w:val="0"/>
        <w:spacing w:before="6" w:after="0" w:line="240" w:lineRule="auto"/>
        <w:ind w:left="567" w:hanging="53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3AAA85D" wp14:editId="0509C471">
                <wp:simplePos x="0" y="0"/>
                <wp:positionH relativeFrom="page">
                  <wp:posOffset>533400</wp:posOffset>
                </wp:positionH>
                <wp:positionV relativeFrom="paragraph">
                  <wp:posOffset>1050925</wp:posOffset>
                </wp:positionV>
                <wp:extent cx="6859905" cy="523875"/>
                <wp:effectExtent l="0" t="0" r="17145" b="28575"/>
                <wp:wrapTopAndBottom/>
                <wp:docPr id="3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9905" cy="5238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5319C9" w:rsidRDefault="00EE398D" w:rsidP="00EE398D">
                            <w:pPr>
                              <w:spacing w:before="19" w:line="278" w:lineRule="auto"/>
                              <w:ind w:left="108" w:right="1248"/>
                              <w:jc w:val="both"/>
                              <w:rPr>
                                <w:rFonts w:asciiTheme="majorHAnsi" w:hAnsiTheme="majorHAnsi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EE398D" w:rsidRPr="005319C9" w:rsidRDefault="00EE398D" w:rsidP="00EE398D">
                            <w:pPr>
                              <w:spacing w:before="19" w:line="278" w:lineRule="auto"/>
                              <w:ind w:left="108" w:right="1248"/>
                              <w:jc w:val="both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5319C9">
                              <w:rPr>
                                <w:rFonts w:asciiTheme="majorHAnsi" w:hAnsiTheme="majorHAnsi"/>
                                <w:b/>
                              </w:rPr>
                              <w:t>CLÁUSULA QUARTA: DAS CONDIÇÕES DE RECEBIMENTO E DOS RECURSOS ORÇAMENTÁRIOS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29" type="#_x0000_t202" style="position:absolute;left:0;text-align:left;margin-left:42pt;margin-top:82.75pt;width:540.15pt;height:41.2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" fillcolor="#d9d9d9" strokeweight=".48pt">
                <v:textbox inset="0,0,0,0">
                  <w:txbxContent>
                    <w:p w:rsidR="00EE398D" w:rsidRPr="005319C9" w:rsidRDefault="00EE398D" w:rsidP="00EE398D">
                      <w:pPr>
                        <w:spacing w:before="19" w:line="278" w:lineRule="auto"/>
                        <w:ind w:left="108" w:right="1248"/>
                        <w:jc w:val="both"/>
                        <w:rPr>
                          <w:rFonts w:asciiTheme="majorHAnsi" w:hAnsiTheme="majorHAnsi"/>
                          <w:b/>
                          <w:sz w:val="10"/>
                          <w:szCs w:val="10"/>
                        </w:rPr>
                      </w:pPr>
                    </w:p>
                    <w:p w:rsidR="00EE398D" w:rsidRPr="005319C9" w:rsidRDefault="00EE398D" w:rsidP="00EE398D">
                      <w:pPr>
                        <w:spacing w:before="19" w:line="278" w:lineRule="auto"/>
                        <w:ind w:left="108" w:right="1248"/>
                        <w:jc w:val="both"/>
                        <w:rPr>
                          <w:rFonts w:asciiTheme="majorHAnsi" w:hAnsiTheme="majorHAnsi"/>
                          <w:b/>
                        </w:rPr>
                      </w:pPr>
                      <w:r w:rsidRPr="005319C9">
                        <w:rPr>
                          <w:rFonts w:asciiTheme="majorHAnsi" w:hAnsiTheme="majorHAnsi"/>
                          <w:b/>
                        </w:rPr>
                        <w:t>CLÁUSULA QUARTA: DAS CONDIÇÕES DE RECEBIMENTO E DOS RECURSOS ORÇAMENTÁRIOS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empresa adjudicatária responsabilizar-se-á pela qualidade, estado e conservação dos produtos e entregues, especialmente para efeito de substituição, no caso de não atendimento ao</w:t>
      </w:r>
      <w:r w:rsidRPr="00EE398D">
        <w:rPr>
          <w:rFonts w:ascii="Cambria" w:eastAsia="Courier New" w:hAnsi="Cambria" w:cs="Courier New"/>
          <w:spacing w:val="-4"/>
          <w:sz w:val="24"/>
          <w:szCs w:val="24"/>
          <w:lang w:val="pt-PT" w:eastAsia="pt-PT" w:bidi="pt-PT"/>
        </w:rPr>
        <w:t xml:space="preserve">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solicitado.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Em caso de dúvida quanto à legitimidade dos produtos, a Prefeitura Municipal de Barra do Turvo, solicitará testes dos mesmos, correndo todas as despesas necessárias por conta da contratada, conforme determina o artigo 75 da lei</w:t>
      </w:r>
      <w:r w:rsidRPr="00EE398D">
        <w:rPr>
          <w:rFonts w:ascii="Cambria" w:eastAsia="Courier New" w:hAnsi="Cambria" w:cs="Courier New"/>
          <w:spacing w:val="-4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8.666/93.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2"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1787"/>
          <w:tab w:val="left" w:pos="1788"/>
          <w:tab w:val="left" w:pos="2384"/>
          <w:tab w:val="left" w:pos="3414"/>
          <w:tab w:val="left" w:pos="4011"/>
          <w:tab w:val="left" w:pos="4896"/>
          <w:tab w:val="left" w:pos="7077"/>
          <w:tab w:val="left" w:pos="8250"/>
        </w:tabs>
        <w:autoSpaceDE w:val="0"/>
        <w:autoSpaceDN w:val="0"/>
        <w:spacing w:before="101" w:after="0" w:line="240" w:lineRule="auto"/>
        <w:ind w:left="142" w:firstLine="0"/>
        <w:jc w:val="both"/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No texto da nota fiscal/fatura deverá constar, obrigatoriamente, o objeto da licitação, os valores unitários e totais e o número do processo que deu origem à aquisição </w:t>
      </w:r>
      <w:r w:rsidRPr="00EE398D">
        <w:rPr>
          <w:rFonts w:ascii="Cambria" w:eastAsia="Courier New" w:hAnsi="Cambria" w:cs="Courier New"/>
          <w:b/>
          <w:color w:val="FF0000"/>
          <w:sz w:val="24"/>
          <w:szCs w:val="24"/>
          <w:lang w:val="pt-PT" w:eastAsia="pt-PT" w:bidi="pt-PT"/>
        </w:rPr>
        <w:t>(Pregão Eletrônico n. 019/2020).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4" w:after="0"/>
        <w:ind w:left="142"/>
        <w:rPr>
          <w:rFonts w:ascii="Cambria" w:eastAsia="Courier New" w:hAnsi="Cambria" w:cs="Courier New"/>
          <w:b/>
          <w:sz w:val="10"/>
          <w:szCs w:val="10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2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2098"/>
        </w:tabs>
        <w:autoSpaceDE w:val="0"/>
        <w:autoSpaceDN w:val="0"/>
        <w:spacing w:after="0" w:line="240" w:lineRule="auto"/>
        <w:ind w:left="142" w:firstLine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Havendo erro na nota fiscal/fatura ou outra circunstância impeditiva, o recebimento definitivo ficará suspenso, até que a empresa tome as medidas saneadoras necessárias.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  <w:tab w:val="left" w:pos="2098"/>
        </w:tabs>
        <w:autoSpaceDE w:val="0"/>
        <w:autoSpaceDN w:val="0"/>
        <w:spacing w:after="0"/>
        <w:ind w:left="14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1480"/>
        </w:tabs>
        <w:autoSpaceDE w:val="0"/>
        <w:autoSpaceDN w:val="0"/>
        <w:spacing w:after="0" w:line="240" w:lineRule="auto"/>
        <w:ind w:left="142" w:firstLine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Os pagamentos decorrentes da execução do objeto licitado serão realizados de acordo com a quantidade solicitada e entregue, dentro do prazo de até 30 (trinta) dias, após o recebimento da nota fiscal/fatura pela Secretaria de Educação, À VISTA DO RESPECTIVO Termo de Recebimento do objeto ou recibo ou documento</w:t>
      </w:r>
      <w:r w:rsidRPr="00EE398D">
        <w:rPr>
          <w:rFonts w:ascii="Cambria" w:eastAsia="Courier New" w:hAnsi="Cambria" w:cs="Courier New"/>
          <w:spacing w:val="-4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equivalente.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6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after="0"/>
        <w:ind w:left="14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lang w:val="pt-PT" w:eastAsia="pt-PT" w:bidi="pt-PT"/>
        </w:rPr>
        <w:t>4.2.1</w:t>
      </w: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Caso se faça necessária à reapresentação de qualquer nota fiscal/fatura, por culpa da contratada, o prazo de 30 (trinta) dias reiniciar-se-á a contar da respectiva reapresentação.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9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1850"/>
        </w:tabs>
        <w:autoSpaceDE w:val="0"/>
        <w:autoSpaceDN w:val="0"/>
        <w:spacing w:after="0" w:line="240" w:lineRule="auto"/>
        <w:ind w:left="142" w:firstLine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As notas fiscais ou faturas que apresentarem incorreções serão devolvidas à Contratada e começando a contagem de seu vencimento após a data de sua nova apresentação.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7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1658"/>
        </w:tabs>
        <w:autoSpaceDE w:val="0"/>
        <w:autoSpaceDN w:val="0"/>
        <w:spacing w:after="0" w:line="240" w:lineRule="auto"/>
        <w:ind w:left="142" w:firstLine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O valor contratado será efetuado, através de depósito em conta corrente da contratada ou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lastRenderedPageBreak/>
        <w:t>cheque nominativo junto a Tesouraria</w:t>
      </w:r>
      <w:r w:rsidRPr="00EE398D">
        <w:rPr>
          <w:rFonts w:ascii="Cambria" w:eastAsia="Courier New" w:hAnsi="Cambria" w:cs="Courier New"/>
          <w:spacing w:val="-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Municipal.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2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1658"/>
        </w:tabs>
        <w:autoSpaceDE w:val="0"/>
        <w:autoSpaceDN w:val="0"/>
        <w:spacing w:after="0" w:line="240" w:lineRule="auto"/>
        <w:ind w:left="142" w:firstLine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nota fiscal/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fatura emitida pela empresa e entregue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ao servidor da unidade destinatária, com a discriminação de cada um dos itens que compõem o objeto deste Termo, juntamente com o Termo de Recebimento Definitivo, será atestada e encaminhada à tesouraria, no que couber para fins de</w:t>
      </w:r>
      <w:r w:rsidRPr="00EE398D">
        <w:rPr>
          <w:rFonts w:ascii="Cambria" w:eastAsia="Courier New" w:hAnsi="Cambria" w:cs="Courier New"/>
          <w:spacing w:val="-3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pagamento;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2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3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As despesas decorrentes do presente Ata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de Registro de Preços correrão por conta das seguintes verbas</w:t>
      </w:r>
      <w:r w:rsidRPr="00EE398D">
        <w:rPr>
          <w:rFonts w:ascii="Cambria" w:eastAsia="Courier New" w:hAnsi="Cambria" w:cs="Courier New"/>
          <w:spacing w:val="-1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orçamentárias: 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3" w:after="0"/>
        <w:ind w:left="142"/>
        <w:rPr>
          <w:rFonts w:ascii="Cambria" w:eastAsia="Courier New" w:hAnsi="Cambria" w:cs="Courier New"/>
          <w:color w:val="FF0000"/>
          <w:sz w:val="10"/>
          <w:szCs w:val="10"/>
          <w:lang w:val="pt-PT" w:eastAsia="pt-PT" w:bidi="pt-PT"/>
        </w:rPr>
      </w:pP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Fichas: 82 -</w:t>
      </w:r>
      <w:proofErr w:type="gramStart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   </w:t>
      </w:r>
      <w:proofErr w:type="gramEnd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Orgão:02- Prefeitura Municipal - Unidade: - 05 (Secretaria Municipal de Educação) -   Dotação Orçamentária: - 12.306.0082.2011.00003.3.90.30.00   - (Material de Consumo). Recursos </w:t>
      </w:r>
      <w:proofErr w:type="spellStart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Proprios</w:t>
      </w:r>
      <w:proofErr w:type="spellEnd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.</w:t>
      </w: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Fichas: 83 -</w:t>
      </w:r>
      <w:proofErr w:type="gramStart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   </w:t>
      </w:r>
      <w:proofErr w:type="gramEnd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Orgão:02- Prefeitura Municipal - Unidade:- 05  (Secretaria Municipal de Educação)   -   Dotação Orçamentária:- 12.306.0082.2011.00003.3.90.30.00   -  (Material de Consumo). Recurso Estadual.</w:t>
      </w: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Fichas: 84 -</w:t>
      </w:r>
      <w:proofErr w:type="gramStart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   </w:t>
      </w:r>
      <w:proofErr w:type="gramEnd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Orgão:02- Prefeitura Municipal - Unidade: - 05 (Secretaria Municipal de Educação)   -   Dotação Orçamentária:- 12.306.0082.2011.00003.3.90.30.00   -  (Material de Consumo). Recurso Federal.</w:t>
      </w: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Fichas: 85 -</w:t>
      </w:r>
      <w:proofErr w:type="gramStart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   </w:t>
      </w:r>
      <w:proofErr w:type="gramEnd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Orgão:02- Prefeitura Municipal - Unidade: - 05  (Secretaria Municipal de Educação)   -   Dotação Orçamentária:- 12.306.0082.2011.00003.3.90.30.00   -  (Material de Consumo). Recurso Federal QESE.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8" w:after="0"/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3F9F7F6A" wp14:editId="64E7E710">
                <wp:simplePos x="0" y="0"/>
                <wp:positionH relativeFrom="page">
                  <wp:posOffset>422275</wp:posOffset>
                </wp:positionH>
                <wp:positionV relativeFrom="paragraph">
                  <wp:posOffset>225425</wp:posOffset>
                </wp:positionV>
                <wp:extent cx="6788785" cy="230505"/>
                <wp:effectExtent l="0" t="0" r="12065" b="17145"/>
                <wp:wrapTopAndBottom/>
                <wp:docPr id="3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785" cy="2305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Default="00EE398D" w:rsidP="00EE398D">
                            <w:pPr>
                              <w:spacing w:before="21"/>
                              <w:ind w:left="10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CLÁUSULA QUINTA: DA DOCUMENTAÇÃO CONTRATUAL /ATA DE REGISTRO DE PREÇOS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0" type="#_x0000_t202" style="position:absolute;margin-left:33.25pt;margin-top:17.75pt;width:534.55pt;height:18.1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" fillcolor="#d9d9d9" strokeweight=".48pt">
                <v:textbox inset="0,0,0,0">
                  <w:txbxContent>
                    <w:p w:rsidR="00EE398D" w:rsidRDefault="00EE398D" w:rsidP="00EE398D">
                      <w:pPr>
                        <w:spacing w:before="21"/>
                        <w:ind w:left="10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CLÁUSULA QUINTA: DA DOCUMENTAÇÃO CONTRATUAL /ATA DE REGISTRO DE PREÇOS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  <w:tab w:val="left" w:pos="1838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0B2C29" w:rsidP="000B2C29">
      <w:pPr>
        <w:widowControl w:val="0"/>
        <w:numPr>
          <w:ilvl w:val="1"/>
          <w:numId w:val="4"/>
        </w:numPr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after="0" w:line="240" w:lineRule="auto"/>
        <w:ind w:left="709" w:hanging="709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- </w:t>
      </w:r>
      <w:proofErr w:type="gramStart"/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Integram</w:t>
      </w:r>
      <w:proofErr w:type="gramEnd"/>
      <w:r w:rsidR="00EE398D" w:rsidRPr="00EE398D">
        <w:rPr>
          <w:rFonts w:ascii="Cambria" w:eastAsia="Courier New" w:hAnsi="Cambria" w:cs="Courier New"/>
          <w:spacing w:val="70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</w:t>
      </w:r>
      <w:r w:rsidR="00EE398D" w:rsidRPr="00EE398D">
        <w:rPr>
          <w:rFonts w:ascii="Cambria" w:eastAsia="Courier New" w:hAnsi="Cambria" w:cs="Courier New"/>
          <w:spacing w:val="67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presente</w:t>
      </w:r>
      <w:r w:rsidR="00EE398D" w:rsidRPr="00EE398D">
        <w:rPr>
          <w:rFonts w:ascii="Cambria" w:eastAsia="Courier New" w:hAnsi="Cambria" w:cs="Courier New"/>
          <w:spacing w:val="67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contrato,</w:t>
      </w:r>
      <w:r w:rsidR="00EE398D" w:rsidRPr="00EE398D">
        <w:rPr>
          <w:rFonts w:ascii="Cambria" w:eastAsia="Courier New" w:hAnsi="Cambria" w:cs="Courier New"/>
          <w:spacing w:val="67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independente</w:t>
      </w:r>
      <w:r w:rsidR="00EE398D" w:rsidRPr="00EE398D">
        <w:rPr>
          <w:rFonts w:ascii="Cambria" w:eastAsia="Courier New" w:hAnsi="Cambria" w:cs="Courier New"/>
          <w:spacing w:val="67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de transcrição os seguintes documentos cujos teores são de conhecimento da CONTRATADA: edital de licitação na modalidade </w:t>
      </w:r>
      <w:r w:rsidR="00EE398D" w:rsidRPr="00EE398D">
        <w:rPr>
          <w:rFonts w:ascii="Cambria" w:eastAsia="Courier New" w:hAnsi="Cambria" w:cs="Courier New"/>
          <w:color w:val="FF0000"/>
          <w:sz w:val="24"/>
          <w:szCs w:val="24"/>
          <w:u w:val="single"/>
          <w:lang w:val="pt-PT" w:eastAsia="pt-PT" w:bidi="pt-PT"/>
        </w:rPr>
        <w:t>Pregão Eletrônico n. 019/2020  (S.R.P.)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 seus anexos, proposta da proponente vencedora, atas da sessão de credenciamento e processamento do pregão, despacho da Pregoeira, homologação do processo licitatório e legislação pertinente à espécie.</w:t>
      </w:r>
    </w:p>
    <w:p w:rsidR="00EE398D" w:rsidRPr="00EE398D" w:rsidRDefault="00EE398D" w:rsidP="000B2C29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10" w:after="0"/>
        <w:ind w:left="709" w:hanging="709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0B2C29" w:rsidP="000B2C29">
      <w:pPr>
        <w:widowControl w:val="0"/>
        <w:numPr>
          <w:ilvl w:val="1"/>
          <w:numId w:val="4"/>
        </w:numPr>
        <w:tabs>
          <w:tab w:val="left" w:pos="284"/>
          <w:tab w:val="left" w:pos="567"/>
          <w:tab w:val="left" w:pos="709"/>
          <w:tab w:val="left" w:pos="993"/>
          <w:tab w:val="left" w:pos="1480"/>
        </w:tabs>
        <w:autoSpaceDE w:val="0"/>
        <w:autoSpaceDN w:val="0"/>
        <w:spacing w:before="1" w:after="0" w:line="240" w:lineRule="auto"/>
        <w:ind w:left="709" w:hanging="709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-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Será </w:t>
      </w:r>
      <w:proofErr w:type="gramStart"/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incorporado</w:t>
      </w:r>
      <w:proofErr w:type="gramEnd"/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a este contrato, mediante alterações qualquer modificação que venha a ser necessária durante a sua</w:t>
      </w:r>
      <w:r w:rsidR="00EE398D" w:rsidRPr="00EE398D">
        <w:rPr>
          <w:rFonts w:ascii="Cambria" w:eastAsia="Courier New" w:hAnsi="Cambria" w:cs="Courier New"/>
          <w:spacing w:val="-2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vigência.</w:t>
      </w:r>
    </w:p>
    <w:p w:rsidR="00EE398D" w:rsidRPr="00EE398D" w:rsidRDefault="000B2C29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5"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6.1 -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O prazo de vigência do presente </w:t>
      </w:r>
      <w:r w:rsidR="00357ADF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ata de registro de preços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será de 12 (doze) meses, iniciando-se a con</w:t>
      </w:r>
      <w:r w:rsidR="00357ADF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tar da data da assinatura desta </w:t>
      </w:r>
      <w:proofErr w:type="gramStart"/>
      <w:r w:rsidR="00357ADF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ata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.</w:t>
      </w:r>
      <w:proofErr w:type="gramEnd"/>
      <w:r w:rsidR="00EE398D"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746AFF8" wp14:editId="6DD9C649">
                <wp:simplePos x="0" y="0"/>
                <wp:positionH relativeFrom="page">
                  <wp:posOffset>435610</wp:posOffset>
                </wp:positionH>
                <wp:positionV relativeFrom="paragraph">
                  <wp:posOffset>193675</wp:posOffset>
                </wp:positionV>
                <wp:extent cx="6776720" cy="230505"/>
                <wp:effectExtent l="0" t="0" r="24130" b="17145"/>
                <wp:wrapTopAndBottom/>
                <wp:docPr id="3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6720" cy="2305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24030A" w:rsidRDefault="00EE398D" w:rsidP="00EE398D">
                            <w:pPr>
                              <w:spacing w:before="21"/>
                              <w:ind w:left="108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24030A">
                              <w:rPr>
                                <w:rFonts w:ascii="Cambria" w:hAnsi="Cambria"/>
                                <w:b/>
                              </w:rPr>
                              <w:t>CLÁUSULA SEXTA: DA VIGÊNCIA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1" type="#_x0000_t202" style="position:absolute;margin-left:34.3pt;margin-top:15.25pt;width:533.6pt;height:18.15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" fillcolor="#d9d9d9" strokeweight=".48pt">
                <v:textbox inset="0,0,0,0">
                  <w:txbxContent>
                    <w:p w:rsidR="00EE398D" w:rsidRPr="0024030A" w:rsidRDefault="00EE398D" w:rsidP="00EE398D">
                      <w:pPr>
                        <w:spacing w:before="21"/>
                        <w:ind w:left="108"/>
                        <w:rPr>
                          <w:rFonts w:ascii="Cambria" w:hAnsi="Cambria"/>
                          <w:b/>
                        </w:rPr>
                      </w:pPr>
                      <w:r w:rsidRPr="0024030A">
                        <w:rPr>
                          <w:rFonts w:ascii="Cambria" w:hAnsi="Cambria"/>
                          <w:b/>
                        </w:rPr>
                        <w:t>CLÁUSULA SEXTA: DA VIGÊNCIA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EE398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>CLAUSULA SÉTIMA:</w:t>
      </w:r>
      <w:proofErr w:type="gramStart"/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 xml:space="preserve"> </w:t>
      </w:r>
      <w:r w:rsidRPr="00EE398D">
        <w:rPr>
          <w:rFonts w:ascii="Courier New" w:eastAsia="Courier New" w:hAnsi="Courier New" w:cs="Courier New"/>
          <w:sz w:val="24"/>
          <w:szCs w:val="24"/>
          <w:highlight w:val="lightGray"/>
          <w:lang w:val="pt-PT" w:eastAsia="pt-PT" w:bidi="pt-PT"/>
        </w:rPr>
        <w:t xml:space="preserve"> </w:t>
      </w:r>
      <w:proofErr w:type="gramEnd"/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>DAS</w:t>
      </w:r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ab/>
        <w:t>OBRIGAÇÕES</w:t>
      </w:r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ab/>
        <w:t>E</w:t>
      </w:r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ab/>
        <w:t>RESPONSABILDADES</w:t>
      </w:r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ab/>
        <w:t>DA CONTRATADA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7.1.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Além das obrigações constantes em cláusulas próprias deste contrato, do Edital de </w:t>
      </w:r>
      <w:r w:rsidRPr="00EE398D">
        <w:rPr>
          <w:rFonts w:ascii="Cambria" w:eastAsia="Courier New" w:hAnsi="Cambria" w:cs="Courier New"/>
          <w:color w:val="FF0000"/>
          <w:sz w:val="24"/>
          <w:szCs w:val="24"/>
          <w:lang w:val="pt-PT" w:eastAsia="pt-PT" w:bidi="pt-PT"/>
        </w:rPr>
        <w:t xml:space="preserve">Pregão Eletrônico de nº 019/2020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 seus anexos, em especial as definidas nos diplomas federal e municipal sobre as licitações, cabe ao DETENTOR DO</w:t>
      </w:r>
      <w:r w:rsidRPr="00EE398D">
        <w:rPr>
          <w:rFonts w:ascii="Cambria" w:eastAsia="Courier New" w:hAnsi="Cambria" w:cs="Courier New"/>
          <w:spacing w:val="-3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CONTRATO:</w:t>
      </w:r>
    </w:p>
    <w:p w:rsidR="00EE398D" w:rsidRPr="00EE398D" w:rsidRDefault="00EE398D" w:rsidP="000B2C29">
      <w:pPr>
        <w:widowControl w:val="0"/>
        <w:numPr>
          <w:ilvl w:val="0"/>
          <w:numId w:val="3"/>
        </w:numPr>
        <w:tabs>
          <w:tab w:val="left" w:pos="567"/>
          <w:tab w:val="left" w:pos="709"/>
          <w:tab w:val="left" w:pos="993"/>
          <w:tab w:val="left" w:pos="1397"/>
        </w:tabs>
        <w:autoSpaceDE w:val="0"/>
        <w:autoSpaceDN w:val="0"/>
        <w:spacing w:after="0" w:line="240" w:lineRule="auto"/>
        <w:ind w:hanging="90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Designar, por escrito, o funcionário responsável para resoluções de eventuais ocorrências durante a execução deste contrato, relativos aos recebimentos dos itens adquiridos;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0"/>
          <w:numId w:val="3"/>
        </w:numPr>
        <w:tabs>
          <w:tab w:val="left" w:pos="567"/>
          <w:tab w:val="left" w:pos="709"/>
          <w:tab w:val="left" w:pos="993"/>
          <w:tab w:val="left" w:pos="1378"/>
        </w:tabs>
        <w:autoSpaceDE w:val="0"/>
        <w:autoSpaceDN w:val="0"/>
        <w:spacing w:after="0" w:line="240" w:lineRule="auto"/>
        <w:ind w:hanging="90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Zelar pela fiel execução deste contrato, utilizando-se de todos os recursos materiais e humanos</w:t>
      </w:r>
      <w:r w:rsidRPr="00EE398D">
        <w:rPr>
          <w:rFonts w:ascii="Cambria" w:eastAsia="Courier New" w:hAnsi="Cambria" w:cs="Courier New"/>
          <w:spacing w:val="-2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necessários;</w:t>
      </w:r>
    </w:p>
    <w:p w:rsidR="00EE398D" w:rsidRPr="00EE398D" w:rsidRDefault="00EE398D" w:rsidP="000B2C29">
      <w:pPr>
        <w:widowControl w:val="0"/>
        <w:numPr>
          <w:ilvl w:val="0"/>
          <w:numId w:val="3"/>
        </w:numPr>
        <w:tabs>
          <w:tab w:val="left" w:pos="142"/>
          <w:tab w:val="left" w:pos="284"/>
          <w:tab w:val="left" w:pos="567"/>
          <w:tab w:val="left" w:pos="709"/>
          <w:tab w:val="left" w:pos="993"/>
          <w:tab w:val="left" w:pos="1366"/>
        </w:tabs>
        <w:autoSpaceDE w:val="0"/>
        <w:autoSpaceDN w:val="0"/>
        <w:spacing w:before="101" w:after="0" w:line="240" w:lineRule="auto"/>
        <w:ind w:hanging="90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lastRenderedPageBreak/>
        <w:t>Responder pelos encargos trabalhistas,</w:t>
      </w:r>
      <w:r w:rsidRPr="00EE398D">
        <w:rPr>
          <w:rFonts w:ascii="Cambria" w:eastAsia="Courier New" w:hAnsi="Cambria" w:cs="Courier New"/>
          <w:spacing w:val="9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previdenciários, fiscais, comerciais e tributários, resultantes da execução deste contrato, nos termo do artigo 71 da Lei Federal nº 8.666/93;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10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0"/>
          <w:numId w:val="3"/>
        </w:numPr>
        <w:tabs>
          <w:tab w:val="left" w:pos="284"/>
          <w:tab w:val="left" w:pos="426"/>
          <w:tab w:val="left" w:pos="567"/>
          <w:tab w:val="left" w:pos="709"/>
          <w:tab w:val="left" w:pos="993"/>
          <w:tab w:val="left" w:pos="1406"/>
        </w:tabs>
        <w:autoSpaceDE w:val="0"/>
        <w:autoSpaceDN w:val="0"/>
        <w:spacing w:after="0" w:line="240" w:lineRule="auto"/>
        <w:ind w:hanging="90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Atender prontamente qualquer reclamação, exigência ou observações realizadas pela</w:t>
      </w:r>
      <w:r w:rsidRPr="00EE398D">
        <w:rPr>
          <w:rFonts w:ascii="Cambria" w:eastAsia="Courier New" w:hAnsi="Cambria" w:cs="Courier New"/>
          <w:spacing w:val="-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CONTRATANTE.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3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BE0560A" wp14:editId="1851BDC3">
                <wp:simplePos x="0" y="0"/>
                <wp:positionH relativeFrom="page">
                  <wp:posOffset>438150</wp:posOffset>
                </wp:positionH>
                <wp:positionV relativeFrom="paragraph">
                  <wp:posOffset>196850</wp:posOffset>
                </wp:positionV>
                <wp:extent cx="6857365" cy="247650"/>
                <wp:effectExtent l="0" t="0" r="19685" b="19050"/>
                <wp:wrapTopAndBottom/>
                <wp:docPr id="3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7365" cy="24765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24030A" w:rsidRDefault="00EE398D" w:rsidP="00EE398D">
                            <w:pPr>
                              <w:tabs>
                                <w:tab w:val="left" w:pos="1523"/>
                                <w:tab w:val="left" w:pos="2797"/>
                                <w:tab w:val="left" w:pos="3493"/>
                                <w:tab w:val="left" w:pos="5199"/>
                                <w:tab w:val="left" w:pos="5606"/>
                                <w:tab w:val="left" w:pos="8320"/>
                              </w:tabs>
                              <w:spacing w:before="19" w:line="278" w:lineRule="auto"/>
                              <w:ind w:left="108" w:right="110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CLÁUSULA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OITAVA: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DAS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OBRIGAÇÕES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E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RESPONSABILIDADES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  <w:spacing w:val="-9"/>
                              </w:rPr>
                              <w:t xml:space="preserve">DO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CONTRATANTE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2" type="#_x0000_t202" style="position:absolute;left:0;text-align:left;margin-left:34.5pt;margin-top:15.5pt;width:539.95pt;height:19.5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" fillcolor="#d9d9d9" strokeweight=".48pt">
                <v:textbox inset="0,0,0,0">
                  <w:txbxContent>
                    <w:p w:rsidR="00EE398D" w:rsidRPr="0024030A" w:rsidRDefault="00EE398D" w:rsidP="00EE398D">
                      <w:pPr>
                        <w:tabs>
                          <w:tab w:val="left" w:pos="1523"/>
                          <w:tab w:val="left" w:pos="2797"/>
                          <w:tab w:val="left" w:pos="3493"/>
                          <w:tab w:val="left" w:pos="5199"/>
                          <w:tab w:val="left" w:pos="5606"/>
                          <w:tab w:val="left" w:pos="8320"/>
                        </w:tabs>
                        <w:spacing w:before="19" w:line="278" w:lineRule="auto"/>
                        <w:ind w:left="108" w:right="110"/>
                        <w:rPr>
                          <w:rFonts w:asciiTheme="majorHAnsi" w:hAnsiTheme="majorHAnsi"/>
                          <w:b/>
                        </w:rPr>
                      </w:pPr>
                      <w:r w:rsidRPr="0024030A">
                        <w:rPr>
                          <w:rFonts w:asciiTheme="majorHAnsi" w:hAnsiTheme="majorHAnsi"/>
                          <w:b/>
                        </w:rPr>
                        <w:t>CLÁUSULA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OITAVA: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DAS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OBRIGAÇÕES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E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RESPONSABILIDADES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  <w:spacing w:val="-9"/>
                        </w:rPr>
                        <w:t xml:space="preserve">DO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CONTRATANTE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B2C29" w:rsidRDefault="00EE398D" w:rsidP="000B2C29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>8.1.</w:t>
      </w:r>
      <w:r w:rsidRPr="00EE398D">
        <w:rPr>
          <w:rFonts w:ascii="Cambria" w:eastAsia="Courier New" w:hAnsi="Cambria" w:cs="Courier New"/>
          <w:b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Sem</w:t>
      </w:r>
      <w:r w:rsidRPr="00EE398D">
        <w:rPr>
          <w:rFonts w:ascii="Cambria" w:eastAsia="Courier New" w:hAnsi="Cambria" w:cs="Courier New"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prejuízo</w:t>
      </w:r>
      <w:r w:rsidRPr="00EE398D">
        <w:rPr>
          <w:rFonts w:ascii="Cambria" w:eastAsia="Courier New" w:hAnsi="Cambria" w:cs="Courier New"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do</w:t>
      </w:r>
      <w:r w:rsidRPr="00EE398D">
        <w:rPr>
          <w:rFonts w:ascii="Cambria" w:eastAsia="Courier New" w:hAnsi="Cambria" w:cs="Courier New"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integral</w:t>
      </w:r>
      <w:r w:rsidRPr="00EE398D">
        <w:rPr>
          <w:rFonts w:ascii="Cambria" w:eastAsia="Courier New" w:hAnsi="Cambria" w:cs="Courier New"/>
          <w:spacing w:val="10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cumprimento</w:t>
      </w:r>
      <w:r w:rsidRPr="00EE398D">
        <w:rPr>
          <w:rFonts w:ascii="Cambria" w:eastAsia="Courier New" w:hAnsi="Cambria" w:cs="Courier New"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</w:t>
      </w:r>
      <w:r w:rsidRPr="00EE398D">
        <w:rPr>
          <w:rFonts w:ascii="Cambria" w:eastAsia="Courier New" w:hAnsi="Cambria" w:cs="Courier New"/>
          <w:spacing w:val="10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todas</w:t>
      </w:r>
      <w:r w:rsidRPr="00EE398D">
        <w:rPr>
          <w:rFonts w:ascii="Cambria" w:eastAsia="Courier New" w:hAnsi="Cambria" w:cs="Courier New"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as obrigações decorrentes deste contrato, cabe ao CONTRATANTE Prestar a CONTRATADA as informações e esclarecimentos necessários que eventualmente venham a ser solicitados.</w:t>
      </w:r>
    </w:p>
    <w:p w:rsidR="00EE398D" w:rsidRPr="00EE398D" w:rsidRDefault="00EE398D" w:rsidP="000B2C29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04E3F71E" wp14:editId="388BFEE8">
                <wp:simplePos x="0" y="0"/>
                <wp:positionH relativeFrom="page">
                  <wp:posOffset>390525</wp:posOffset>
                </wp:positionH>
                <wp:positionV relativeFrom="paragraph">
                  <wp:posOffset>197485</wp:posOffset>
                </wp:positionV>
                <wp:extent cx="6904990" cy="428625"/>
                <wp:effectExtent l="0" t="0" r="10160" b="28575"/>
                <wp:wrapTopAndBottom/>
                <wp:docPr id="3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4990" cy="4286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24030A" w:rsidRDefault="00EE398D" w:rsidP="00EE398D">
                            <w:pPr>
                              <w:spacing w:before="18"/>
                              <w:ind w:left="108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24030A">
                              <w:rPr>
                                <w:rFonts w:ascii="Cambria" w:hAnsi="Cambria"/>
                                <w:b/>
                              </w:rPr>
                              <w:t>CLÁUSULA NONA: DA SUBCONTRATAÇÃO, CESSÃO OU TRANSFÊRENCIA DOS DIREITOS E OBRIGAÇÕES CONTRATUAIS.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3" type="#_x0000_t202" style="position:absolute;left:0;text-align:left;margin-left:30.75pt;margin-top:15.55pt;width:543.7pt;height:33.7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" fillcolor="#d9d9d9" strokeweight=".48pt">
                <v:textbox inset="0,0,0,0">
                  <w:txbxContent>
                    <w:p w:rsidR="00EE398D" w:rsidRPr="0024030A" w:rsidRDefault="00EE398D" w:rsidP="00EE398D">
                      <w:pPr>
                        <w:spacing w:before="18"/>
                        <w:ind w:left="108"/>
                        <w:rPr>
                          <w:rFonts w:ascii="Cambria" w:hAnsi="Cambria"/>
                          <w:b/>
                        </w:rPr>
                      </w:pPr>
                      <w:r w:rsidRPr="0024030A">
                        <w:rPr>
                          <w:rFonts w:ascii="Cambria" w:hAnsi="Cambria"/>
                          <w:b/>
                        </w:rPr>
                        <w:t>CLÁUSULA NONA: DA SUBCONTRATAÇÃO, CESSÃO OU TRANSFÊRENCIA DOS DIREITOS E OBRIGAÇÕES CONTRATUAIS.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0B2C29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6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9.1.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 DETENTOR DO ATA DE REGISTRO DE PREÇOS não poderá subcontratar total ouparcialmente o objeto deste contrato, bem como cedê-lo ou transferi-lo no todo ou em</w:t>
      </w:r>
      <w:r w:rsidRPr="00EE398D">
        <w:rPr>
          <w:rFonts w:ascii="Cambria" w:eastAsia="Courier New" w:hAnsi="Cambria" w:cs="Courier New"/>
          <w:spacing w:val="-11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parte.</w:t>
      </w: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851" w:hanging="851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Ficará impedida de licitar e contratar com</w:t>
      </w:r>
      <w:r w:rsidRPr="00EE398D">
        <w:rPr>
          <w:rFonts w:ascii="Cambria" w:eastAsia="Courier New" w:hAnsi="Cambria" w:cs="Courier New"/>
          <w:spacing w:val="10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 Administração direta e autárquica do Município de Barra do Turvo, pelo prazo de até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5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(cinco) anos, ou enquanto perdurarem os motivos determinantes da punição, a pessoa</w:t>
      </w:r>
      <w:r w:rsidR="000B2C29"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13754315" wp14:editId="149B32CE">
                <wp:simplePos x="0" y="0"/>
                <wp:positionH relativeFrom="page">
                  <wp:posOffset>438150</wp:posOffset>
                </wp:positionH>
                <wp:positionV relativeFrom="paragraph">
                  <wp:posOffset>37465</wp:posOffset>
                </wp:positionV>
                <wp:extent cx="6924675" cy="283210"/>
                <wp:effectExtent l="0" t="0" r="28575" b="21590"/>
                <wp:wrapTopAndBottom/>
                <wp:docPr id="3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924675" cy="28321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24030A" w:rsidRDefault="00EE398D" w:rsidP="00EE398D">
                            <w:pPr>
                              <w:spacing w:before="21"/>
                              <w:ind w:left="108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CLÁUSULA DÉCIMA: DAS SANÇÕES PARA O CASO DE INADIMPLENTO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4" type="#_x0000_t202" style="position:absolute;left:0;text-align:left;margin-left:34.5pt;margin-top:2.95pt;width:545.25pt;height:22.3pt;flip:y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" fillcolor="#d9d9d9" strokeweight=".48pt">
                <v:textbox inset="0,0,0,0">
                  <w:txbxContent>
                    <w:p w:rsidR="00EE398D" w:rsidRPr="0024030A" w:rsidRDefault="00EE398D" w:rsidP="00EE398D">
                      <w:pPr>
                        <w:spacing w:before="21"/>
                        <w:ind w:left="108"/>
                        <w:rPr>
                          <w:rFonts w:asciiTheme="majorHAnsi" w:hAnsiTheme="majorHAnsi"/>
                          <w:b/>
                        </w:rPr>
                      </w:pPr>
                      <w:r w:rsidRPr="0024030A">
                        <w:rPr>
                          <w:rFonts w:asciiTheme="majorHAnsi" w:hAnsiTheme="majorHAnsi"/>
                          <w:b/>
                        </w:rPr>
                        <w:t>CLÁUSULA DÉCIMA: DAS SANÇÕES PARA O CASO DE INADIMPLENTO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851" w:hanging="851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que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praticar quaisquer atos previstos no artigo 7º da Lei Federal n. 10.520, de 17 de julho de 2002.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2"/>
          <w:numId w:val="2"/>
        </w:numPr>
        <w:tabs>
          <w:tab w:val="left" w:pos="567"/>
          <w:tab w:val="left" w:pos="709"/>
          <w:tab w:val="left" w:pos="1134"/>
          <w:tab w:val="left" w:pos="1276"/>
          <w:tab w:val="left" w:pos="2088"/>
        </w:tabs>
        <w:autoSpaceDE w:val="0"/>
        <w:autoSpaceDN w:val="0"/>
        <w:spacing w:after="0" w:line="240" w:lineRule="auto"/>
        <w:ind w:hanging="90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 penalidade de suspensão do direito de licitar e contratar com o Município de Barra do Turvo, Estado de São Paulo, poderá ser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aplicada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a critério do Licitador à Proponente ou à Contratada, nos seguintes</w:t>
      </w:r>
      <w:r w:rsidRPr="00EE398D">
        <w:rPr>
          <w:rFonts w:ascii="Cambria" w:eastAsia="Courier New" w:hAnsi="Cambria" w:cs="Courier New"/>
          <w:spacing w:val="-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casos: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334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Apresentação de documentos falsos ou</w:t>
      </w:r>
      <w:r w:rsidRPr="00EE398D">
        <w:rPr>
          <w:rFonts w:ascii="Cambria" w:eastAsia="Courier New" w:hAnsi="Cambria" w:cs="Courier New"/>
          <w:spacing w:val="-1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falsificados;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378"/>
        </w:tabs>
        <w:autoSpaceDE w:val="0"/>
        <w:autoSpaceDN w:val="0"/>
        <w:spacing w:before="40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Recusa em manter a proposta, observado o prazo de sua validade;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378"/>
        </w:tabs>
        <w:autoSpaceDE w:val="0"/>
        <w:autoSpaceDN w:val="0"/>
        <w:spacing w:before="40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Recusa injustificada em assinar o Ata de Registro de Preços de Fornecimento no prazo</w:t>
      </w:r>
      <w:r w:rsidRPr="00EE398D">
        <w:rPr>
          <w:rFonts w:ascii="Cambria" w:eastAsia="Courier New" w:hAnsi="Cambria" w:cs="Courier New"/>
          <w:spacing w:val="-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estabelecido;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370"/>
        </w:tabs>
        <w:autoSpaceDE w:val="0"/>
        <w:autoSpaceDN w:val="0"/>
        <w:spacing w:before="36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Prática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atos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ilícitos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visando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frustrar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os</w:t>
      </w:r>
      <w:r w:rsidRPr="00EE398D">
        <w:rPr>
          <w:rFonts w:ascii="Cambria" w:eastAsia="Courier New" w:hAnsi="Cambria" w:cs="Courier New"/>
          <w:spacing w:val="3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objetivos do Pregão;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498"/>
        </w:tabs>
        <w:autoSpaceDE w:val="0"/>
        <w:autoSpaceDN w:val="0"/>
        <w:spacing w:before="35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Cometimento de falhas ou fraudes na execução</w:t>
      </w:r>
      <w:r w:rsidRPr="00EE398D">
        <w:rPr>
          <w:rFonts w:ascii="Cambria" w:eastAsia="Courier New" w:hAnsi="Cambria" w:cs="Courier New"/>
          <w:spacing w:val="10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do Contrato;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437"/>
          <w:tab w:val="left" w:pos="1438"/>
          <w:tab w:val="left" w:pos="3123"/>
          <w:tab w:val="left" w:pos="4812"/>
          <w:tab w:val="left" w:pos="5638"/>
          <w:tab w:val="left" w:pos="6892"/>
          <w:tab w:val="left" w:pos="8006"/>
          <w:tab w:val="left" w:pos="8540"/>
        </w:tabs>
        <w:autoSpaceDE w:val="0"/>
        <w:autoSpaceDN w:val="0"/>
        <w:spacing w:before="32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Condenação definitiva pela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prática dolosa de </w:t>
      </w:r>
      <w:r w:rsidRPr="00EE398D">
        <w:rPr>
          <w:rFonts w:ascii="Cambria" w:eastAsia="Courier New" w:hAnsi="Cambria" w:cs="Courier New"/>
          <w:spacing w:val="-3"/>
          <w:sz w:val="24"/>
          <w:szCs w:val="24"/>
          <w:lang w:val="pt-PT" w:eastAsia="pt-PT" w:bidi="pt-PT"/>
        </w:rPr>
        <w:t xml:space="preserve">fraude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fiscal no recolhimento de quaisquer</w:t>
      </w:r>
      <w:r w:rsidRPr="00EE398D">
        <w:rPr>
          <w:rFonts w:ascii="Cambria" w:eastAsia="Courier New" w:hAnsi="Cambria" w:cs="Courier New"/>
          <w:spacing w:val="-1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tributos;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477"/>
          <w:tab w:val="left" w:pos="1478"/>
          <w:tab w:val="left" w:pos="2773"/>
          <w:tab w:val="left" w:pos="3351"/>
          <w:tab w:val="left" w:pos="4215"/>
          <w:tab w:val="left" w:pos="5654"/>
          <w:tab w:val="left" w:pos="7672"/>
          <w:tab w:val="left" w:pos="8394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Prática de atos ilícitos demonstrando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não </w:t>
      </w:r>
      <w:r w:rsidRPr="00EE398D">
        <w:rPr>
          <w:rFonts w:ascii="Cambria" w:eastAsia="Courier New" w:hAnsi="Cambria" w:cs="Courier New"/>
          <w:spacing w:val="-3"/>
          <w:sz w:val="24"/>
          <w:szCs w:val="24"/>
          <w:lang w:val="pt-PT" w:eastAsia="pt-PT" w:bidi="pt-PT"/>
        </w:rPr>
        <w:t xml:space="preserve">possuir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idoneidade para contratar com o</w:t>
      </w:r>
      <w:r w:rsidRPr="00EE398D">
        <w:rPr>
          <w:rFonts w:ascii="Cambria" w:eastAsia="Courier New" w:hAnsi="Cambria" w:cs="Courier New"/>
          <w:spacing w:val="-13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Licitador;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334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Ficar evidenciado a prática de</w:t>
      </w:r>
      <w:r w:rsidRPr="00EE398D">
        <w:rPr>
          <w:rFonts w:ascii="Cambria" w:eastAsia="Courier New" w:hAnsi="Cambria" w:cs="Courier New"/>
          <w:spacing w:val="-11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conluio.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6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993"/>
        </w:tabs>
        <w:autoSpaceDE w:val="0"/>
        <w:autoSpaceDN w:val="0"/>
        <w:spacing w:before="6" w:after="0" w:line="240" w:lineRule="auto"/>
        <w:ind w:left="993" w:hanging="993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Fica facultado ao Município de Barra do Turvo, na hipótese de descumprimento por parte da adjudicatária das obrigações assumidas, como não cumprimento do prazo de entrega, aplicarem multa de 10% (dez por cento) sobre o valor da autorização de compras emitido pela Prefeitura Municipal de Tejupá. A multa poderá ser aplicada a cada novo período</w:t>
      </w:r>
      <w:r w:rsidRPr="00EE398D">
        <w:rPr>
          <w:rFonts w:ascii="Cambria" w:eastAsia="Courier New" w:hAnsi="Cambria" w:cs="Courier New"/>
          <w:spacing w:val="110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 30 (trinta) dias de</w:t>
      </w:r>
      <w:r w:rsidRPr="00EE398D">
        <w:rPr>
          <w:rFonts w:ascii="Cambria" w:eastAsia="Courier New" w:hAnsi="Cambria" w:cs="Courier New"/>
          <w:spacing w:val="-23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atraso.</w:t>
      </w:r>
    </w:p>
    <w:p w:rsidR="00EE398D" w:rsidRPr="00EE398D" w:rsidRDefault="00EE398D" w:rsidP="000B2C29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7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993"/>
          <w:tab w:val="left" w:pos="1891"/>
        </w:tabs>
        <w:autoSpaceDE w:val="0"/>
        <w:autoSpaceDN w:val="0"/>
        <w:spacing w:after="0" w:line="240" w:lineRule="auto"/>
        <w:ind w:left="1701" w:hanging="1701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aplicação de penalidades ocorrerá após defesa prévia do interessado no prazo de 03 (três)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 w:rsidR="000B2C29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dias úteis a contar da intimação do</w:t>
      </w:r>
      <w:r w:rsidRPr="00EE398D">
        <w:rPr>
          <w:rFonts w:ascii="Cambria" w:eastAsia="Courier New" w:hAnsi="Cambria" w:cs="Courier New"/>
          <w:spacing w:val="-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0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993"/>
        </w:tabs>
        <w:autoSpaceDE w:val="0"/>
        <w:autoSpaceDN w:val="0"/>
        <w:spacing w:after="0" w:line="240" w:lineRule="auto"/>
        <w:ind w:left="993" w:hanging="993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Sofrerá advertência quando ocorrer o descumprimento das obrigações assumidas, desde que sua gravidade, a critério do Licitador, mediante justificativa, não recomende a aplicação de outra</w:t>
      </w:r>
      <w:r w:rsidRPr="00EE398D">
        <w:rPr>
          <w:rFonts w:ascii="Cambria" w:eastAsia="Courier New" w:hAnsi="Cambria" w:cs="Courier New"/>
          <w:spacing w:val="-13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penalidade.</w:t>
      </w:r>
    </w:p>
    <w:p w:rsidR="00EE398D" w:rsidRPr="00EE398D" w:rsidRDefault="00EE398D" w:rsidP="000B2C29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6" w:after="0" w:line="240" w:lineRule="auto"/>
        <w:ind w:left="993" w:hanging="993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993"/>
          <w:tab w:val="left" w:pos="1874"/>
        </w:tabs>
        <w:autoSpaceDE w:val="0"/>
        <w:autoSpaceDN w:val="0"/>
        <w:spacing w:before="1" w:after="0" w:line="240" w:lineRule="auto"/>
        <w:ind w:left="993" w:hanging="993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2B4A3533" wp14:editId="58E7A7B0">
                <wp:simplePos x="0" y="0"/>
                <wp:positionH relativeFrom="page">
                  <wp:posOffset>419100</wp:posOffset>
                </wp:positionH>
                <wp:positionV relativeFrom="paragraph">
                  <wp:posOffset>814070</wp:posOffset>
                </wp:positionV>
                <wp:extent cx="6962775" cy="523875"/>
                <wp:effectExtent l="0" t="0" r="28575" b="28575"/>
                <wp:wrapTopAndBottom/>
                <wp:docPr id="3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775" cy="5238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D36A64" w:rsidRDefault="00EE398D" w:rsidP="00EE398D">
                            <w:pPr>
                              <w:spacing w:before="18" w:line="278" w:lineRule="auto"/>
                              <w:ind w:left="108" w:right="240"/>
                              <w:rPr>
                                <w:rFonts w:asciiTheme="majorHAnsi" w:hAnsiTheme="majorHAnsi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EE398D" w:rsidRPr="0024030A" w:rsidRDefault="00EE398D" w:rsidP="00EE398D">
                            <w:pPr>
                              <w:spacing w:before="18" w:line="278" w:lineRule="auto"/>
                              <w:ind w:left="108" w:right="240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CLÁUSULA DÉCIMA PRIMEIRA: DA RESCIÇÃO E RECONHECIMENTO DOS DIREITOS DO CONTRATANTE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left:0;text-align:left;margin-left:33pt;margin-top:64.1pt;width:548.25pt;height:41.25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" fillcolor="#d9d9d9" strokeweight=".48pt">
                <v:textbox inset="0,0,0,0">
                  <w:txbxContent>
                    <w:p w:rsidR="00EE398D" w:rsidRPr="00D36A64" w:rsidRDefault="00EE398D" w:rsidP="00EE398D">
                      <w:pPr>
                        <w:spacing w:before="18" w:line="278" w:lineRule="auto"/>
                        <w:ind w:left="108" w:right="240"/>
                        <w:rPr>
                          <w:rFonts w:asciiTheme="majorHAnsi" w:hAnsiTheme="majorHAnsi"/>
                          <w:b/>
                          <w:sz w:val="10"/>
                          <w:szCs w:val="10"/>
                        </w:rPr>
                      </w:pPr>
                    </w:p>
                    <w:p w:rsidR="00EE398D" w:rsidRPr="0024030A" w:rsidRDefault="00EE398D" w:rsidP="00EE398D">
                      <w:pPr>
                        <w:spacing w:before="18" w:line="278" w:lineRule="auto"/>
                        <w:ind w:left="108" w:right="240"/>
                        <w:rPr>
                          <w:rFonts w:asciiTheme="majorHAnsi" w:hAnsiTheme="majorHAnsi"/>
                          <w:b/>
                        </w:rPr>
                      </w:pPr>
                      <w:r w:rsidRPr="0024030A">
                        <w:rPr>
                          <w:rFonts w:asciiTheme="majorHAnsi" w:hAnsiTheme="majorHAnsi"/>
                          <w:b/>
                        </w:rPr>
                        <w:t>CLÁUSULA DÉCIMA PRIMEIRA: DA RESCIÇÃO E RECONHECIMENTO DOS DIREITOS DO CONTRATANTE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As sanções de que tratam os subitens anteriores poderão ser aplicadas juntamente com as multas previstas na Lei Federal 8.666/93, garantido o exercício de prévia e ampla defesa, e deverá ser registrada no CRC da Prefeitura Municipal de</w:t>
      </w:r>
      <w:r w:rsidRPr="00EE398D">
        <w:rPr>
          <w:rFonts w:ascii="Cambria" w:eastAsia="Courier New" w:hAnsi="Cambria" w:cs="Courier New"/>
          <w:spacing w:val="-3"/>
          <w:sz w:val="24"/>
          <w:szCs w:val="24"/>
          <w:lang w:val="pt-PT" w:eastAsia="pt-PT" w:bidi="pt-PT"/>
        </w:rPr>
        <w:t xml:space="preserve"> Barra do Turvo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>11.1.</w:t>
      </w:r>
      <w:r w:rsidRPr="00EE398D">
        <w:rPr>
          <w:rFonts w:ascii="Cambria" w:eastAsia="Courier New" w:hAnsi="Cambria" w:cs="Courier New"/>
          <w:b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Este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termo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poderá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ser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rescindido</w:t>
      </w:r>
      <w:r w:rsidRPr="00EE398D">
        <w:rPr>
          <w:rFonts w:ascii="Cambria" w:eastAsia="Courier New" w:hAnsi="Cambria" w:cs="Courier New"/>
          <w:spacing w:val="8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na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forma,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pelos motivos e com as consequências previstas no artigo 75 e 82 da Lei Estadual 6.544/89, e artigos 77 a 80, e 86 a 88 da Lei Federal nº 8.666/93 e suas atualizações.</w:t>
      </w:r>
    </w:p>
    <w:p w:rsidR="000B2C29" w:rsidRPr="00EE398D" w:rsidRDefault="000B2C29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11.2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Fica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eleito o fórum da comarca de Jacupiranga/SP para resolver qualquer pendência ou divergência oriunda do presente contrato.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00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11.3.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E, por estarem justas e contratadas, assinam as partes o presente instrumento, em três vias de igual teor, obrigando-se por si e sucessores para que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surta todos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os efeitos de direito, o que dão por bom, firme e</w:t>
      </w:r>
      <w:r w:rsidRPr="00EE398D">
        <w:rPr>
          <w:rFonts w:ascii="Cambria" w:eastAsia="Courier New" w:hAnsi="Cambria" w:cs="Courier New"/>
          <w:spacing w:val="-35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valioso.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00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0B2C29" w:rsidRDefault="000B2C29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right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>Barra do Turvo, 08 de Dezembro de 2020.</w:t>
      </w:r>
    </w:p>
    <w:p w:rsid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right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0B2C29" w:rsidRDefault="000B2C29" w:rsidP="000B2C29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right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___________________________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___________ _________________________________________________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Jefferson Luiz Martins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  <w:t xml:space="preserve">                                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</w:t>
      </w:r>
      <w:r w:rsidR="00DF1BDF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MERCADO DO POVO – BARRA DO TURVO LTDA-ME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Prefeito Municipal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  <w:t xml:space="preserve">           </w:t>
      </w:r>
      <w:proofErr w:type="gramStart"/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C.</w:t>
      </w:r>
      <w:r w:rsidR="00DF1BDF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N.P.</w:t>
      </w:r>
      <w:proofErr w:type="gramEnd"/>
      <w:r w:rsidR="00DF1BDF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J sob nº. </w:t>
      </w:r>
      <w:proofErr w:type="gramStart"/>
      <w:r w:rsidR="00DF1BDF" w:rsidRPr="009D327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nº</w:t>
      </w:r>
      <w:proofErr w:type="gramEnd"/>
      <w:r w:rsidR="00DF1BDF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. </w:t>
      </w:r>
      <w:r w:rsidR="00DF1BDF" w:rsidRPr="009D327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08.031.257/0001-12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P/ÓRGÃO GERENCIADOR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  <w:t xml:space="preserve">        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         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 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P/ FORNECEDOR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– REPRESENTANTE LEGAL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Testemunhas: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_________________________________________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______________________________________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Nome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            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Nome: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R.G.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                         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R.G.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0B2C29" w:rsidRDefault="000B2C29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0B2C29" w:rsidRPr="00EE398D" w:rsidRDefault="000B2C29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jc w:val="center"/>
        <w:rPr>
          <w:rFonts w:ascii="Cambria" w:eastAsia="Courier New" w:hAnsi="Cambria" w:cs="Courier New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szCs w:val="24"/>
          <w:lang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eastAsia="pt-PT" w:bidi="pt-PT"/>
        </w:rPr>
        <w:t>TERMO DE CIÊNCIA E DE NOTIFICAÇÃO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szCs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szCs w:val="24"/>
          <w:lang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eastAsia="pt-PT" w:bidi="pt-PT"/>
        </w:rPr>
        <w:t>CONTRATOS OU ATOS JURÍDICOS ANÁLOGOS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szCs w:val="24"/>
          <w:highlight w:val="green"/>
          <w:lang w:eastAsia="pt-PT" w:bidi="pt-PT"/>
        </w:rPr>
      </w:pPr>
    </w:p>
    <w:p w:rsidR="00D02F54" w:rsidRDefault="00EE398D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CONTRATANTE: </w:t>
      </w:r>
      <w:r w:rsidR="00D02F54">
        <w:rPr>
          <w:rFonts w:ascii="Cambria" w:eastAsia="Courier New" w:hAnsi="Cambria" w:cs="Courier New"/>
          <w:lang w:eastAsia="pt-PT" w:bidi="pt-PT"/>
        </w:rPr>
        <w:t>MUNICIPIO DE BARRA DO TURVO/SP</w:t>
      </w:r>
    </w:p>
    <w:p w:rsidR="00D02F54" w:rsidRPr="00EE398D" w:rsidRDefault="00D02F54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proofErr w:type="gramStart"/>
      <w:r>
        <w:rPr>
          <w:rFonts w:ascii="Cambria" w:eastAsia="Courier New" w:hAnsi="Cambria" w:cs="Courier New"/>
          <w:lang w:eastAsia="pt-PT" w:bidi="pt-PT"/>
        </w:rPr>
        <w:t>C.N.P.</w:t>
      </w:r>
      <w:proofErr w:type="gramEnd"/>
      <w:r>
        <w:rPr>
          <w:rFonts w:ascii="Cambria" w:eastAsia="Courier New" w:hAnsi="Cambria" w:cs="Courier New"/>
          <w:lang w:eastAsia="pt-PT" w:bidi="pt-PT"/>
        </w:rPr>
        <w:t>J: 46.634.317/0001-80</w:t>
      </w:r>
    </w:p>
    <w:p w:rsidR="00DF1BDF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CONTRATADA: </w:t>
      </w:r>
      <w:r w:rsidR="00DF1BDF">
        <w:rPr>
          <w:rFonts w:ascii="Cambria" w:eastAsia="Courier New" w:hAnsi="Cambria" w:cs="Courier New"/>
          <w:lang w:eastAsia="pt-PT" w:bidi="pt-PT"/>
        </w:rPr>
        <w:t>MERCADO DO POVO – BARRA DO TURVO LTDA - ME</w:t>
      </w:r>
    </w:p>
    <w:p w:rsidR="00D02F54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proofErr w:type="gramStart"/>
      <w:r w:rsidRPr="00D02F54">
        <w:rPr>
          <w:rFonts w:ascii="Cambria" w:eastAsia="Courier New" w:hAnsi="Cambria" w:cs="Courier New"/>
          <w:lang w:eastAsia="pt-PT" w:bidi="pt-PT"/>
        </w:rPr>
        <w:t>C.</w:t>
      </w:r>
      <w:r w:rsidR="00DF1BDF">
        <w:rPr>
          <w:rFonts w:ascii="Cambria" w:eastAsia="Courier New" w:hAnsi="Cambria" w:cs="Courier New"/>
          <w:lang w:eastAsia="pt-PT" w:bidi="pt-PT"/>
        </w:rPr>
        <w:t>N.P.</w:t>
      </w:r>
      <w:proofErr w:type="gramEnd"/>
      <w:r w:rsidR="00DF1BDF">
        <w:rPr>
          <w:rFonts w:ascii="Cambria" w:eastAsia="Courier New" w:hAnsi="Cambria" w:cs="Courier New"/>
          <w:lang w:eastAsia="pt-PT" w:bidi="pt-PT"/>
        </w:rPr>
        <w:t>J sob nº.</w:t>
      </w:r>
      <w:r w:rsidR="00DF1BDF" w:rsidRPr="00DF1BDF">
        <w:rPr>
          <w:rFonts w:ascii="Cambria" w:eastAsia="Courier New" w:hAnsi="Cambria" w:cs="Courier New"/>
          <w:lang w:eastAsia="pt-PT" w:bidi="pt-PT"/>
        </w:rPr>
        <w:t>08.031.257/0001-12</w:t>
      </w:r>
    </w:p>
    <w:p w:rsidR="00D02F54" w:rsidRP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ATA DE REGISTRO DE PREÇOS (DE ORIGEM) Nº: </w:t>
      </w:r>
      <w:r w:rsidR="00357ADF">
        <w:rPr>
          <w:rFonts w:ascii="Cambria" w:eastAsia="Courier New" w:hAnsi="Cambria" w:cs="Courier New"/>
          <w:lang w:eastAsia="pt-PT" w:bidi="pt-PT"/>
        </w:rPr>
        <w:t>019/2020</w:t>
      </w:r>
    </w:p>
    <w:p w:rsidR="00D02F54" w:rsidRP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Default="00EE398D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>OBJETO:</w:t>
      </w:r>
      <w:r w:rsidR="00D02F54" w:rsidRPr="00D02F54">
        <w:t xml:space="preserve"> </w:t>
      </w:r>
      <w:r w:rsidR="00D02F54" w:rsidRPr="00D02F54">
        <w:rPr>
          <w:rFonts w:ascii="Cambria" w:eastAsia="Courier New" w:hAnsi="Cambria" w:cs="Courier New"/>
          <w:lang w:eastAsia="pt-PT" w:bidi="pt-PT"/>
        </w:rPr>
        <w:t xml:space="preserve">Aquisição futura e de forma parcelada de Carnes, Cortes de Frango, Embutidos, e Filé Peixe, para atender a demanda das Escolas Municipais e Pré-Escola do município, em atendimento a solicitação da Secretaria de Educação, </w:t>
      </w:r>
      <w:r w:rsidR="00D02F54">
        <w:rPr>
          <w:rFonts w:ascii="Cambria" w:eastAsia="Courier New" w:hAnsi="Cambria" w:cs="Courier New"/>
          <w:lang w:eastAsia="pt-PT" w:bidi="pt-PT"/>
        </w:rPr>
        <w:t>pelo período de 12 (doze) meses.</w:t>
      </w:r>
    </w:p>
    <w:p w:rsidR="00D02F54" w:rsidRPr="00EE398D" w:rsidRDefault="00D02F54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mbria" w:eastAsia="Courier New" w:hAnsi="Cambria" w:cs="Courier New"/>
          <w:lang w:eastAsia="pt-PT" w:bidi="pt-PT"/>
        </w:rPr>
      </w:pP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>ADVOGADO (S):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Na qualidade de Contratante e Contratado, respectivamente, do Termo acima identificado, e, cientes do seu encaminhamento ao </w:t>
      </w:r>
      <w:r w:rsidRPr="00EE398D">
        <w:rPr>
          <w:rFonts w:ascii="Cambria" w:eastAsia="Courier New" w:hAnsi="Cambria" w:cs="Courier New"/>
          <w:b/>
          <w:u w:val="single"/>
          <w:lang w:eastAsia="pt-PT" w:bidi="pt-PT"/>
        </w:rPr>
        <w:t>TRIBUNAL DE CONTAS DO ESTADO</w:t>
      </w:r>
      <w:r w:rsidRPr="00EE398D">
        <w:rPr>
          <w:rFonts w:ascii="Cambria" w:eastAsia="Courier New" w:hAnsi="Cambria" w:cs="Courier New"/>
          <w:lang w:eastAsia="pt-PT" w:bidi="pt-PT"/>
        </w:rPr>
        <w:t>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lang w:eastAsia="pt-PT" w:bidi="pt-PT"/>
        </w:rPr>
      </w:pP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lang w:eastAsia="pt-PT" w:bidi="pt-PT"/>
        </w:rPr>
      </w:pPr>
      <w:proofErr w:type="gramStart"/>
      <w:r w:rsidRPr="00EE398D">
        <w:rPr>
          <w:rFonts w:ascii="Cambria" w:eastAsia="Courier New" w:hAnsi="Cambria" w:cs="Courier New"/>
          <w:lang w:eastAsia="pt-PT" w:bidi="pt-PT"/>
        </w:rPr>
        <w:t>Outrossim</w:t>
      </w:r>
      <w:proofErr w:type="gramEnd"/>
      <w:r w:rsidRPr="00EE398D">
        <w:rPr>
          <w:rFonts w:ascii="Cambria" w:eastAsia="Courier New" w:hAnsi="Cambria" w:cs="Courier New"/>
          <w:lang w:eastAsia="pt-PT" w:bidi="pt-PT"/>
        </w:rPr>
        <w:t>, estamos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Estadual n° 709, de 14 de janeiro de 1993, precedidos de mensagem eletrônica aos interessados.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lang w:eastAsia="pt-PT" w:bidi="pt-PT"/>
        </w:rPr>
      </w:pPr>
    </w:p>
    <w:p w:rsid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>
        <w:rPr>
          <w:rFonts w:ascii="Cambria" w:eastAsia="Courier New" w:hAnsi="Cambria" w:cs="Courier New"/>
          <w:lang w:eastAsia="pt-PT" w:bidi="pt-PT"/>
        </w:rPr>
        <w:t>Barra do Turvo, 08 de Dezembro de 2020.</w:t>
      </w:r>
    </w:p>
    <w:p w:rsidR="00D02F54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D02F54" w:rsidRP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Default="00EE398D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b/>
          <w:lang w:eastAsia="pt-PT" w:bidi="pt-PT"/>
        </w:rPr>
      </w:pPr>
      <w:r w:rsidRPr="00EE398D">
        <w:rPr>
          <w:rFonts w:ascii="Cambria" w:eastAsia="Courier New" w:hAnsi="Cambria" w:cs="Courier New"/>
          <w:b/>
          <w:lang w:eastAsia="pt-PT" w:bidi="pt-PT"/>
        </w:rPr>
        <w:t>CONTRATANTE</w:t>
      </w:r>
    </w:p>
    <w:p w:rsidR="00D02F54" w:rsidRPr="00EE398D" w:rsidRDefault="00B20B82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B20B82">
        <w:rPr>
          <w:rFonts w:ascii="Cambria" w:eastAsia="Courier New" w:hAnsi="Cambria" w:cs="Courier New"/>
          <w:lang w:eastAsia="pt-PT" w:bidi="pt-PT"/>
        </w:rPr>
        <w:t>Município de Barra do Turvo/SP</w:t>
      </w:r>
    </w:p>
    <w:p w:rsid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>
        <w:rPr>
          <w:rFonts w:ascii="Cambria" w:eastAsia="Courier New" w:hAnsi="Cambria" w:cs="Courier New"/>
          <w:lang w:eastAsia="pt-PT" w:bidi="pt-PT"/>
        </w:rPr>
        <w:t>Jefferson Luiz Martins</w:t>
      </w:r>
    </w:p>
    <w:p w:rsidR="00D02F54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>
        <w:rPr>
          <w:rFonts w:ascii="Cambria" w:eastAsia="Courier New" w:hAnsi="Cambria" w:cs="Courier New"/>
          <w:lang w:eastAsia="pt-PT" w:bidi="pt-PT"/>
        </w:rPr>
        <w:t>Prefeito Municipal</w:t>
      </w:r>
    </w:p>
    <w:p w:rsidR="00D02F54" w:rsidRPr="009D327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proofErr w:type="spellStart"/>
      <w:r w:rsidRPr="009D327D">
        <w:rPr>
          <w:rFonts w:ascii="Cambria" w:eastAsia="Courier New" w:hAnsi="Cambria" w:cs="Courier New"/>
          <w:lang w:eastAsia="pt-PT" w:bidi="pt-PT"/>
        </w:rPr>
        <w:t>Email</w:t>
      </w:r>
      <w:proofErr w:type="spellEnd"/>
      <w:r w:rsidRPr="009D327D">
        <w:rPr>
          <w:rFonts w:ascii="Cambria" w:eastAsia="Courier New" w:hAnsi="Cambria" w:cs="Courier New"/>
          <w:lang w:eastAsia="pt-PT" w:bidi="pt-PT"/>
        </w:rPr>
        <w:t>: gabinete@barradoturvo.sp.gov.br</w:t>
      </w:r>
    </w:p>
    <w:p w:rsid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>Assinatura:</w:t>
      </w:r>
      <w:r w:rsidR="00D02F54">
        <w:rPr>
          <w:rFonts w:ascii="Cambria" w:eastAsia="Courier New" w:hAnsi="Cambria" w:cs="Courier New"/>
          <w:lang w:eastAsia="pt-PT" w:bidi="pt-PT"/>
        </w:rPr>
        <w:t>________________________________________</w:t>
      </w:r>
    </w:p>
    <w:p w:rsidR="00D02F54" w:rsidRP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Default="00EE398D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b/>
          <w:lang w:eastAsia="pt-PT" w:bidi="pt-PT"/>
        </w:rPr>
      </w:pPr>
      <w:r w:rsidRPr="00EE398D">
        <w:rPr>
          <w:rFonts w:ascii="Cambria" w:eastAsia="Courier New" w:hAnsi="Cambria" w:cs="Courier New"/>
          <w:b/>
          <w:lang w:eastAsia="pt-PT" w:bidi="pt-PT"/>
        </w:rPr>
        <w:t>CONTRATADA</w:t>
      </w:r>
    </w:p>
    <w:p w:rsidR="00DF1BDF" w:rsidRDefault="00DF1BDF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>
        <w:rPr>
          <w:rFonts w:ascii="Cambria" w:eastAsia="Courier New" w:hAnsi="Cambria" w:cs="Courier New"/>
          <w:lang w:eastAsia="pt-PT" w:bidi="pt-PT"/>
        </w:rPr>
        <w:t>MERCADO DO POVO – BARRA DO TURVO LTDA-ME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Responsável: </w:t>
      </w:r>
      <w:proofErr w:type="spellStart"/>
      <w:r w:rsidR="00DF1BDF">
        <w:rPr>
          <w:rFonts w:ascii="Cambria" w:eastAsia="Courier New" w:hAnsi="Cambria" w:cs="Courier New"/>
          <w:lang w:eastAsia="pt-PT" w:bidi="pt-PT"/>
        </w:rPr>
        <w:t>Cirlei</w:t>
      </w:r>
      <w:proofErr w:type="spellEnd"/>
      <w:r w:rsidR="00DF1BDF">
        <w:rPr>
          <w:rFonts w:ascii="Cambria" w:eastAsia="Courier New" w:hAnsi="Cambria" w:cs="Courier New"/>
          <w:lang w:eastAsia="pt-PT" w:bidi="pt-PT"/>
        </w:rPr>
        <w:t xml:space="preserve"> Alves</w:t>
      </w:r>
      <w:r w:rsidR="00475C31">
        <w:rPr>
          <w:rFonts w:ascii="Cambria" w:eastAsia="Courier New" w:hAnsi="Cambria" w:cs="Courier New"/>
          <w:lang w:eastAsia="pt-PT" w:bidi="pt-PT"/>
        </w:rPr>
        <w:t xml:space="preserve"> da Rosa Silva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E-mail pessoal: </w:t>
      </w:r>
      <w:r w:rsidR="00DF1BDF">
        <w:rPr>
          <w:rFonts w:ascii="Cambria" w:eastAsia="Courier New" w:hAnsi="Cambria" w:cs="Courier New"/>
          <w:lang w:eastAsia="pt-PT" w:bidi="pt-PT"/>
        </w:rPr>
        <w:t>thaliataner2@hotmail.com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>Assinatura:</w:t>
      </w:r>
      <w:r w:rsidR="00B20B82">
        <w:rPr>
          <w:rFonts w:ascii="Cambria" w:eastAsia="Courier New" w:hAnsi="Cambria" w:cs="Courier New"/>
          <w:lang w:eastAsia="pt-PT" w:bidi="pt-PT"/>
        </w:rPr>
        <w:t>______________________________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0"/>
          <w:szCs w:val="20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rPr>
          <w:rFonts w:ascii="Cambria" w:eastAsia="Courier New" w:hAnsi="Cambria" w:cs="Courier New"/>
          <w:sz w:val="24"/>
          <w:highlight w:val="green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>(*) Facultativo. Indicar quando já constituído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b/>
          <w:sz w:val="24"/>
          <w:lang w:eastAsia="pt-PT" w:bidi="pt-PT"/>
        </w:rPr>
        <w:t>DECLARAÇÃO DE DOCUMENTOS A DISPOSIÇÃO DO TRIBUNAL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b/>
          <w:sz w:val="24"/>
          <w:lang w:eastAsia="pt-PT" w:bidi="pt-PT"/>
        </w:rPr>
        <w:t>CONTRATOS OU ATOS JURÍDICOS ANÁLOGOS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ORGÃO GERENCIADOR: </w:t>
      </w:r>
      <w:r w:rsidR="00B20B82">
        <w:rPr>
          <w:rFonts w:ascii="Cambria" w:eastAsia="Courier New" w:hAnsi="Cambria" w:cs="Courier New"/>
          <w:sz w:val="24"/>
          <w:lang w:eastAsia="pt-PT" w:bidi="pt-PT"/>
        </w:rPr>
        <w:t>MUNICIPIO</w:t>
      </w: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 DE BARRA DO TURVO/SP.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>CNPJ Nº: 46.634.317/0001-80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DETENTORA DA ATA: </w:t>
      </w:r>
      <w:r w:rsidR="00475C31" w:rsidRPr="00475C31">
        <w:rPr>
          <w:rFonts w:ascii="Cambria" w:eastAsia="Courier New" w:hAnsi="Cambria" w:cs="Courier New"/>
          <w:sz w:val="24"/>
          <w:lang w:eastAsia="pt-PT" w:bidi="pt-PT"/>
        </w:rPr>
        <w:t>MERCADO DO POVO – BARRA DO TURVO LTDA-ME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CNPJ Nº: </w:t>
      </w:r>
      <w:r w:rsidR="00475C31" w:rsidRPr="00475C31">
        <w:rPr>
          <w:rFonts w:ascii="Cambria" w:eastAsia="Courier New" w:hAnsi="Cambria" w:cs="Courier New"/>
          <w:sz w:val="24"/>
          <w:lang w:eastAsia="pt-PT" w:bidi="pt-PT"/>
        </w:rPr>
        <w:t>08.031.257/0001-12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ATA DE REGISTRO DE PREÇOS N° (DE ORIGEM): </w:t>
      </w:r>
      <w:r w:rsidR="00357ADF">
        <w:rPr>
          <w:rFonts w:ascii="Cambria" w:eastAsia="Courier New" w:hAnsi="Cambria" w:cs="Courier New"/>
          <w:sz w:val="24"/>
          <w:lang w:eastAsia="pt-PT" w:bidi="pt-PT"/>
        </w:rPr>
        <w:t>019/2020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DATA DA ASSINATURA: </w:t>
      </w:r>
      <w:r w:rsidR="00B20B82">
        <w:rPr>
          <w:rFonts w:ascii="Cambria" w:eastAsia="Courier New" w:hAnsi="Cambria" w:cs="Courier New"/>
          <w:sz w:val="24"/>
          <w:lang w:eastAsia="pt-PT" w:bidi="pt-PT"/>
        </w:rPr>
        <w:t>08 de Dezembro de 2020.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VIGÊNCIA: </w:t>
      </w:r>
      <w:r w:rsidR="00B20B82">
        <w:rPr>
          <w:rFonts w:ascii="Cambria" w:eastAsia="Courier New" w:hAnsi="Cambria" w:cs="Courier New"/>
          <w:sz w:val="24"/>
          <w:lang w:eastAsia="pt-PT" w:bidi="pt-PT"/>
        </w:rPr>
        <w:t xml:space="preserve">12 meses, á partir de </w:t>
      </w:r>
      <w:proofErr w:type="gramStart"/>
      <w:r w:rsidR="00B20B82">
        <w:rPr>
          <w:rFonts w:ascii="Cambria" w:eastAsia="Courier New" w:hAnsi="Cambria" w:cs="Courier New"/>
          <w:sz w:val="24"/>
          <w:lang w:eastAsia="pt-PT" w:bidi="pt-PT"/>
        </w:rPr>
        <w:t>08/12/2020</w:t>
      </w:r>
      <w:proofErr w:type="gramEnd"/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b/>
          <w:sz w:val="24"/>
          <w:lang w:eastAsia="pt-PT" w:bidi="pt-PT"/>
        </w:rPr>
        <w:t xml:space="preserve">OBJETO: </w:t>
      </w:r>
      <w:r w:rsidRPr="00EE398D">
        <w:rPr>
          <w:rFonts w:ascii="Cambria" w:eastAsia="Courier New" w:hAnsi="Cambria" w:cs="Courier New"/>
          <w:w w:val="105"/>
          <w:sz w:val="24"/>
          <w:szCs w:val="24"/>
          <w:lang w:val="pt-PT" w:eastAsia="pt-PT" w:bidi="pt-PT"/>
        </w:rPr>
        <w:t>Aquisição futura e de forma parcelada de Carnes, Cortes de Frango, Embutidos, e Filé Peixe, para atender a demanda das Escolas Municipais e Pré-Escola do município, em atendimento a solicitação da Secretaria de Educação, pelo período de 12 (doze) meses.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CB7F84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>
        <w:rPr>
          <w:rFonts w:ascii="Cambria" w:eastAsia="Courier New" w:hAnsi="Cambria" w:cs="Courier New"/>
          <w:sz w:val="24"/>
          <w:lang w:eastAsia="pt-PT" w:bidi="pt-PT"/>
        </w:rPr>
        <w:t>VALOR (R$):</w:t>
      </w:r>
      <w:r w:rsidR="00475C31" w:rsidRPr="00475C31">
        <w:t xml:space="preserve"> </w:t>
      </w:r>
      <w:r w:rsidR="00475C31" w:rsidRPr="00475C31">
        <w:rPr>
          <w:rFonts w:ascii="Cambria" w:eastAsia="Courier New" w:hAnsi="Cambria" w:cs="Courier New"/>
          <w:sz w:val="24"/>
          <w:lang w:eastAsia="pt-PT" w:bidi="pt-PT"/>
        </w:rPr>
        <w:t>R$ 689.890,00</w:t>
      </w:r>
      <w:proofErr w:type="gramStart"/>
      <w:r w:rsidR="00475C31" w:rsidRPr="00475C31">
        <w:rPr>
          <w:rFonts w:ascii="Cambria" w:eastAsia="Courier New" w:hAnsi="Cambria" w:cs="Courier New"/>
          <w:sz w:val="24"/>
          <w:lang w:eastAsia="pt-PT" w:bidi="pt-PT"/>
        </w:rPr>
        <w:t xml:space="preserve">  </w:t>
      </w:r>
      <w:proofErr w:type="gramEnd"/>
      <w:r w:rsidR="00475C31" w:rsidRPr="00475C31">
        <w:rPr>
          <w:rFonts w:ascii="Cambria" w:eastAsia="Courier New" w:hAnsi="Cambria" w:cs="Courier New"/>
          <w:sz w:val="24"/>
          <w:lang w:eastAsia="pt-PT" w:bidi="pt-PT"/>
        </w:rPr>
        <w:t>(seiscentos e oitenta e nove m</w:t>
      </w:r>
      <w:r w:rsidR="00475C31">
        <w:rPr>
          <w:rFonts w:ascii="Cambria" w:eastAsia="Courier New" w:hAnsi="Cambria" w:cs="Courier New"/>
          <w:sz w:val="24"/>
          <w:lang w:eastAsia="pt-PT" w:bidi="pt-PT"/>
        </w:rPr>
        <w:t>il, oitocentos e noventa reais).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proofErr w:type="gramStart"/>
      <w:r w:rsidRPr="00EE398D">
        <w:rPr>
          <w:rFonts w:ascii="Cambria" w:eastAsia="Courier New" w:hAnsi="Cambria" w:cs="Courier New"/>
          <w:sz w:val="24"/>
          <w:lang w:eastAsia="pt-PT" w:bidi="pt-PT"/>
        </w:rPr>
        <w:t>Declaro(</w:t>
      </w:r>
      <w:proofErr w:type="gramEnd"/>
      <w:r w:rsidRPr="00EE398D">
        <w:rPr>
          <w:rFonts w:ascii="Cambria" w:eastAsia="Courier New" w:hAnsi="Cambria" w:cs="Courier New"/>
          <w:sz w:val="24"/>
          <w:lang w:eastAsia="pt-PT" w:bidi="pt-PT"/>
        </w:rPr>
        <w:t>amos), na qualidade de responsável(</w:t>
      </w:r>
      <w:proofErr w:type="spellStart"/>
      <w:r w:rsidRPr="00EE398D">
        <w:rPr>
          <w:rFonts w:ascii="Cambria" w:eastAsia="Courier New" w:hAnsi="Cambria" w:cs="Courier New"/>
          <w:sz w:val="24"/>
          <w:lang w:eastAsia="pt-PT" w:bidi="pt-PT"/>
        </w:rPr>
        <w:t>is</w:t>
      </w:r>
      <w:proofErr w:type="spellEnd"/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 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CB7F84">
      <w:pPr>
        <w:widowControl w:val="0"/>
        <w:autoSpaceDE w:val="0"/>
        <w:autoSpaceDN w:val="0"/>
        <w:spacing w:after="0" w:line="240" w:lineRule="auto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475C31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  <w:r>
        <w:rPr>
          <w:rFonts w:ascii="Cambria" w:eastAsia="Courier New" w:hAnsi="Cambria" w:cs="Courier New"/>
          <w:sz w:val="24"/>
          <w:lang w:eastAsia="pt-PT" w:bidi="pt-PT"/>
        </w:rPr>
        <w:t>Barra do Turvo/</w:t>
      </w:r>
      <w:proofErr w:type="gramStart"/>
      <w:r>
        <w:rPr>
          <w:rFonts w:ascii="Cambria" w:eastAsia="Courier New" w:hAnsi="Cambria" w:cs="Courier New"/>
          <w:sz w:val="24"/>
          <w:lang w:eastAsia="pt-PT" w:bidi="pt-PT"/>
        </w:rPr>
        <w:t>SP ,</w:t>
      </w:r>
      <w:proofErr w:type="gramEnd"/>
      <w:r>
        <w:rPr>
          <w:rFonts w:ascii="Cambria" w:eastAsia="Courier New" w:hAnsi="Cambria" w:cs="Courier New"/>
          <w:sz w:val="24"/>
          <w:lang w:eastAsia="pt-PT" w:bidi="pt-PT"/>
        </w:rPr>
        <w:t xml:space="preserve"> </w:t>
      </w:r>
      <w:r w:rsidR="00CB7F84">
        <w:rPr>
          <w:rFonts w:ascii="Cambria" w:eastAsia="Courier New" w:hAnsi="Cambria" w:cs="Courier New"/>
          <w:sz w:val="24"/>
          <w:lang w:eastAsia="pt-PT" w:bidi="pt-PT"/>
        </w:rPr>
        <w:t xml:space="preserve">08 </w:t>
      </w:r>
      <w:r w:rsidR="00EE398D" w:rsidRPr="00EE398D">
        <w:rPr>
          <w:rFonts w:ascii="Cambria" w:eastAsia="Courier New" w:hAnsi="Cambria" w:cs="Courier New"/>
          <w:sz w:val="24"/>
          <w:lang w:eastAsia="pt-PT" w:bidi="pt-PT"/>
        </w:rPr>
        <w:t>de</w:t>
      </w:r>
      <w:r w:rsidR="00CB7F84">
        <w:rPr>
          <w:rFonts w:ascii="Cambria" w:eastAsia="Courier New" w:hAnsi="Cambria" w:cs="Courier New"/>
          <w:sz w:val="24"/>
          <w:lang w:eastAsia="pt-PT" w:bidi="pt-PT"/>
        </w:rPr>
        <w:t xml:space="preserve"> Dezembro</w:t>
      </w:r>
      <w:r w:rsidR="00EE398D" w:rsidRPr="00EE398D">
        <w:rPr>
          <w:rFonts w:ascii="Cambria" w:eastAsia="Courier New" w:hAnsi="Cambria" w:cs="Courier New"/>
          <w:sz w:val="24"/>
          <w:lang w:eastAsia="pt-PT" w:bidi="pt-PT"/>
        </w:rPr>
        <w:t xml:space="preserve"> 2020.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CB7F84" w:rsidRPr="00EE398D" w:rsidRDefault="00CB7F84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CB7F84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sz w:val="24"/>
          <w:lang w:eastAsia="pt-PT" w:bidi="pt-PT"/>
        </w:rPr>
      </w:pPr>
    </w:p>
    <w:p w:rsidR="00CB7F84" w:rsidRPr="00CB7F84" w:rsidRDefault="00CB7F84" w:rsidP="00CB7F84">
      <w:pPr>
        <w:spacing w:line="240" w:lineRule="auto"/>
        <w:jc w:val="center"/>
        <w:rPr>
          <w:rFonts w:ascii="Cambria" w:hAnsi="Cambria"/>
          <w:b/>
          <w:sz w:val="24"/>
          <w:szCs w:val="24"/>
        </w:rPr>
      </w:pPr>
      <w:r w:rsidRPr="00CB7F84">
        <w:rPr>
          <w:rFonts w:ascii="Cambria" w:hAnsi="Cambria"/>
          <w:b/>
          <w:sz w:val="24"/>
          <w:szCs w:val="24"/>
        </w:rPr>
        <w:t>MOACIR LOURENÇO DE FRANÇA JUNIOR</w:t>
      </w:r>
    </w:p>
    <w:p w:rsidR="00C0139C" w:rsidRPr="00CB7F84" w:rsidRDefault="00CB7F84" w:rsidP="00CB7F84">
      <w:pPr>
        <w:spacing w:line="240" w:lineRule="auto"/>
        <w:jc w:val="center"/>
        <w:rPr>
          <w:rFonts w:ascii="Cambria" w:hAnsi="Cambria"/>
          <w:b/>
          <w:sz w:val="24"/>
          <w:szCs w:val="24"/>
        </w:rPr>
      </w:pPr>
      <w:r w:rsidRPr="00CB7F84">
        <w:rPr>
          <w:rFonts w:ascii="Cambria" w:hAnsi="Cambria"/>
          <w:b/>
          <w:sz w:val="24"/>
          <w:szCs w:val="24"/>
        </w:rPr>
        <w:t>Responsável pelo atendimento a requisições de documentos do TCESP</w:t>
      </w:r>
    </w:p>
    <w:sectPr w:rsidR="00C0139C" w:rsidRPr="00CB7F84" w:rsidSect="00EE398D">
      <w:headerReference w:type="default" r:id="rId9"/>
      <w:pgSz w:w="11906" w:h="16838"/>
      <w:pgMar w:top="142" w:right="707" w:bottom="709" w:left="709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304" w:rsidRDefault="00160304" w:rsidP="00EE398D">
      <w:pPr>
        <w:spacing w:after="0" w:line="240" w:lineRule="auto"/>
      </w:pPr>
      <w:r>
        <w:separator/>
      </w:r>
    </w:p>
  </w:endnote>
  <w:endnote w:type="continuationSeparator" w:id="0">
    <w:p w:rsidR="00160304" w:rsidRDefault="00160304" w:rsidP="00EE3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304" w:rsidRDefault="00160304" w:rsidP="00EE398D">
      <w:pPr>
        <w:spacing w:after="0" w:line="240" w:lineRule="auto"/>
      </w:pPr>
      <w:r>
        <w:separator/>
      </w:r>
    </w:p>
  </w:footnote>
  <w:footnote w:type="continuationSeparator" w:id="0">
    <w:p w:rsidR="00160304" w:rsidRDefault="00160304" w:rsidP="00EE3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98D" w:rsidRDefault="00EE398D">
    <w:pPr>
      <w:pStyle w:val="Cabealho"/>
    </w:pPr>
  </w:p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EE398D" w:rsidRPr="00EE398D" w:rsidTr="004C2EAE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EE398D" w:rsidRPr="00EE398D" w:rsidRDefault="00EE398D" w:rsidP="00EE398D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EE398D"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3D31075E" wp14:editId="1CF47E23">
                <wp:extent cx="733425" cy="82867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EE398D" w:rsidRPr="00EE398D" w:rsidRDefault="00EE398D" w:rsidP="00EE398D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</w:pPr>
          <w:r w:rsidRPr="00EE398D"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  <w:t>MUNICÍPIO DE BARRA DO TURVO</w:t>
          </w:r>
        </w:p>
        <w:p w:rsidR="00EE398D" w:rsidRPr="00EE398D" w:rsidRDefault="00EE398D" w:rsidP="00EE398D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</w:pPr>
          <w:r w:rsidRPr="00EE398D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 xml:space="preserve">Avenida 21 de março, 304, Centro – Barra do Turvo – </w:t>
          </w:r>
          <w:proofErr w:type="gramStart"/>
          <w:r w:rsidRPr="00EE398D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>SP</w:t>
          </w:r>
          <w:proofErr w:type="gramEnd"/>
        </w:p>
        <w:p w:rsidR="00EE398D" w:rsidRPr="00EE398D" w:rsidRDefault="00EE398D" w:rsidP="00EE398D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EE398D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Pr="00EE398D">
              <w:rPr>
                <w:rFonts w:ascii="Times New Roman" w:eastAsia="Times New Roman" w:hAnsi="Times New Roman" w:cs="Times New Roman"/>
                <w:color w:val="0000FF" w:themeColor="hyperlink"/>
                <w:sz w:val="20"/>
                <w:szCs w:val="20"/>
                <w:u w:val="single"/>
                <w:lang w:eastAsia="pt-BR"/>
              </w:rPr>
              <w:t>financas@barradoturvo</w:t>
            </w:r>
          </w:hyperlink>
          <w:proofErr w:type="gramStart"/>
          <w:r w:rsidRPr="00EE398D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>.</w:t>
          </w:r>
          <w:proofErr w:type="gramEnd"/>
          <w:r w:rsidRPr="00EE398D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>sp.gov.br</w:t>
          </w:r>
        </w:p>
        <w:p w:rsidR="00EE398D" w:rsidRPr="00EE398D" w:rsidRDefault="00EE398D" w:rsidP="00EE398D">
          <w:pPr>
            <w:autoSpaceDE w:val="0"/>
            <w:autoSpaceDN w:val="0"/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EE398D">
            <w:rPr>
              <w:rFonts w:ascii="Arial" w:eastAsia="Times New Roman" w:hAnsi="Arial" w:cs="Arial"/>
              <w:sz w:val="20"/>
              <w:szCs w:val="20"/>
              <w:lang w:eastAsia="pt-BR"/>
            </w:rPr>
            <w:t>CEP 11955-000 – Fone: (015) 3578-9444</w:t>
          </w:r>
        </w:p>
        <w:p w:rsidR="00EE398D" w:rsidRPr="00EE398D" w:rsidRDefault="00EE398D" w:rsidP="00EE398D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EE398D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SECRETARIA MUNICIPAL DE FINANÇAS</w:t>
          </w:r>
        </w:p>
        <w:p w:rsidR="00EE398D" w:rsidRPr="00EE398D" w:rsidRDefault="00EE398D" w:rsidP="00EE398D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4"/>
              <w:szCs w:val="24"/>
              <w:lang w:eastAsia="pt-BR"/>
            </w:rPr>
          </w:pPr>
          <w:r w:rsidRPr="00EE398D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LICITAÇÕES E CONTRATOS</w:t>
          </w:r>
        </w:p>
      </w:tc>
    </w:tr>
  </w:tbl>
  <w:p w:rsidR="00EE398D" w:rsidRDefault="00EE398D" w:rsidP="00EE398D">
    <w:pPr>
      <w:pStyle w:val="Cabealho"/>
      <w:tabs>
        <w:tab w:val="clear" w:pos="4252"/>
        <w:tab w:val="clear" w:pos="8504"/>
        <w:tab w:val="left" w:pos="607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5550"/>
    <w:multiLevelType w:val="hybridMultilevel"/>
    <w:tmpl w:val="70DAB6E2"/>
    <w:lvl w:ilvl="0" w:tplc="AF3E7652">
      <w:start w:val="1"/>
      <w:numFmt w:val="decimal"/>
      <w:lvlText w:val="%1-"/>
      <w:lvlJc w:val="left"/>
      <w:pPr>
        <w:ind w:left="902" w:hanging="495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pt-PT" w:bidi="pt-PT"/>
      </w:rPr>
    </w:lvl>
    <w:lvl w:ilvl="1" w:tplc="948E8586">
      <w:numFmt w:val="bullet"/>
      <w:lvlText w:val="•"/>
      <w:lvlJc w:val="left"/>
      <w:pPr>
        <w:ind w:left="1834" w:hanging="495"/>
      </w:pPr>
      <w:rPr>
        <w:rFonts w:hint="default"/>
        <w:lang w:val="pt-PT" w:eastAsia="pt-PT" w:bidi="pt-PT"/>
      </w:rPr>
    </w:lvl>
    <w:lvl w:ilvl="2" w:tplc="E28EE0D2">
      <w:numFmt w:val="bullet"/>
      <w:lvlText w:val="•"/>
      <w:lvlJc w:val="left"/>
      <w:pPr>
        <w:ind w:left="2769" w:hanging="495"/>
      </w:pPr>
      <w:rPr>
        <w:rFonts w:hint="default"/>
        <w:lang w:val="pt-PT" w:eastAsia="pt-PT" w:bidi="pt-PT"/>
      </w:rPr>
    </w:lvl>
    <w:lvl w:ilvl="3" w:tplc="856054F0">
      <w:numFmt w:val="bullet"/>
      <w:lvlText w:val="•"/>
      <w:lvlJc w:val="left"/>
      <w:pPr>
        <w:ind w:left="3703" w:hanging="495"/>
      </w:pPr>
      <w:rPr>
        <w:rFonts w:hint="default"/>
        <w:lang w:val="pt-PT" w:eastAsia="pt-PT" w:bidi="pt-PT"/>
      </w:rPr>
    </w:lvl>
    <w:lvl w:ilvl="4" w:tplc="14E4B9AA">
      <w:numFmt w:val="bullet"/>
      <w:lvlText w:val="•"/>
      <w:lvlJc w:val="left"/>
      <w:pPr>
        <w:ind w:left="4638" w:hanging="495"/>
      </w:pPr>
      <w:rPr>
        <w:rFonts w:hint="default"/>
        <w:lang w:val="pt-PT" w:eastAsia="pt-PT" w:bidi="pt-PT"/>
      </w:rPr>
    </w:lvl>
    <w:lvl w:ilvl="5" w:tplc="5C50BCA0">
      <w:numFmt w:val="bullet"/>
      <w:lvlText w:val="•"/>
      <w:lvlJc w:val="left"/>
      <w:pPr>
        <w:ind w:left="5573" w:hanging="495"/>
      </w:pPr>
      <w:rPr>
        <w:rFonts w:hint="default"/>
        <w:lang w:val="pt-PT" w:eastAsia="pt-PT" w:bidi="pt-PT"/>
      </w:rPr>
    </w:lvl>
    <w:lvl w:ilvl="6" w:tplc="E44CE41A">
      <w:numFmt w:val="bullet"/>
      <w:lvlText w:val="•"/>
      <w:lvlJc w:val="left"/>
      <w:pPr>
        <w:ind w:left="6507" w:hanging="495"/>
      </w:pPr>
      <w:rPr>
        <w:rFonts w:hint="default"/>
        <w:lang w:val="pt-PT" w:eastAsia="pt-PT" w:bidi="pt-PT"/>
      </w:rPr>
    </w:lvl>
    <w:lvl w:ilvl="7" w:tplc="6998662E">
      <w:numFmt w:val="bullet"/>
      <w:lvlText w:val="•"/>
      <w:lvlJc w:val="left"/>
      <w:pPr>
        <w:ind w:left="7442" w:hanging="495"/>
      </w:pPr>
      <w:rPr>
        <w:rFonts w:hint="default"/>
        <w:lang w:val="pt-PT" w:eastAsia="pt-PT" w:bidi="pt-PT"/>
      </w:rPr>
    </w:lvl>
    <w:lvl w:ilvl="8" w:tplc="6914A114">
      <w:numFmt w:val="bullet"/>
      <w:lvlText w:val="•"/>
      <w:lvlJc w:val="left"/>
      <w:pPr>
        <w:ind w:left="8377" w:hanging="495"/>
      </w:pPr>
      <w:rPr>
        <w:rFonts w:hint="default"/>
        <w:lang w:val="pt-PT" w:eastAsia="pt-PT" w:bidi="pt-PT"/>
      </w:rPr>
    </w:lvl>
  </w:abstractNum>
  <w:abstractNum w:abstractNumId="1">
    <w:nsid w:val="0D565551"/>
    <w:multiLevelType w:val="multilevel"/>
    <w:tmpl w:val="7332C666"/>
    <w:lvl w:ilvl="0">
      <w:start w:val="5"/>
      <w:numFmt w:val="decimal"/>
      <w:lvlText w:val="%1"/>
      <w:lvlJc w:val="left"/>
      <w:pPr>
        <w:ind w:left="1838" w:hanging="93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838" w:hanging="936"/>
      </w:pPr>
      <w:rPr>
        <w:rFonts w:ascii="Courier New" w:eastAsia="Courier New" w:hAnsi="Courier New" w:cs="Courier New" w:hint="default"/>
        <w:b/>
        <w:bCs/>
        <w:spacing w:val="-70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3521" w:hanging="93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4361" w:hanging="93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5202" w:hanging="93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6043" w:hanging="93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83" w:hanging="93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24" w:hanging="93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565" w:hanging="936"/>
      </w:pPr>
      <w:rPr>
        <w:rFonts w:hint="default"/>
        <w:lang w:val="pt-PT" w:eastAsia="pt-PT" w:bidi="pt-PT"/>
      </w:rPr>
    </w:lvl>
  </w:abstractNum>
  <w:abstractNum w:abstractNumId="2">
    <w:nsid w:val="129C1138"/>
    <w:multiLevelType w:val="hybridMultilevel"/>
    <w:tmpl w:val="76A044E2"/>
    <w:lvl w:ilvl="0" w:tplc="DFC4F01A">
      <w:start w:val="1"/>
      <w:numFmt w:val="lowerLetter"/>
      <w:lvlText w:val="%1)"/>
      <w:lvlJc w:val="left"/>
      <w:pPr>
        <w:ind w:left="1334" w:hanging="432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pt-PT" w:bidi="pt-PT"/>
      </w:rPr>
    </w:lvl>
    <w:lvl w:ilvl="1" w:tplc="AE30132E">
      <w:numFmt w:val="bullet"/>
      <w:lvlText w:val="•"/>
      <w:lvlJc w:val="left"/>
      <w:pPr>
        <w:ind w:left="2230" w:hanging="432"/>
      </w:pPr>
      <w:rPr>
        <w:rFonts w:hint="default"/>
        <w:lang w:val="pt-PT" w:eastAsia="pt-PT" w:bidi="pt-PT"/>
      </w:rPr>
    </w:lvl>
    <w:lvl w:ilvl="2" w:tplc="2BFE3BCA">
      <w:numFmt w:val="bullet"/>
      <w:lvlText w:val="•"/>
      <w:lvlJc w:val="left"/>
      <w:pPr>
        <w:ind w:left="3121" w:hanging="432"/>
      </w:pPr>
      <w:rPr>
        <w:rFonts w:hint="default"/>
        <w:lang w:val="pt-PT" w:eastAsia="pt-PT" w:bidi="pt-PT"/>
      </w:rPr>
    </w:lvl>
    <w:lvl w:ilvl="3" w:tplc="42564564">
      <w:numFmt w:val="bullet"/>
      <w:lvlText w:val="•"/>
      <w:lvlJc w:val="left"/>
      <w:pPr>
        <w:ind w:left="4011" w:hanging="432"/>
      </w:pPr>
      <w:rPr>
        <w:rFonts w:hint="default"/>
        <w:lang w:val="pt-PT" w:eastAsia="pt-PT" w:bidi="pt-PT"/>
      </w:rPr>
    </w:lvl>
    <w:lvl w:ilvl="4" w:tplc="6D362F5C">
      <w:numFmt w:val="bullet"/>
      <w:lvlText w:val="•"/>
      <w:lvlJc w:val="left"/>
      <w:pPr>
        <w:ind w:left="4902" w:hanging="432"/>
      </w:pPr>
      <w:rPr>
        <w:rFonts w:hint="default"/>
        <w:lang w:val="pt-PT" w:eastAsia="pt-PT" w:bidi="pt-PT"/>
      </w:rPr>
    </w:lvl>
    <w:lvl w:ilvl="5" w:tplc="5DC27A5C">
      <w:numFmt w:val="bullet"/>
      <w:lvlText w:val="•"/>
      <w:lvlJc w:val="left"/>
      <w:pPr>
        <w:ind w:left="5793" w:hanging="432"/>
      </w:pPr>
      <w:rPr>
        <w:rFonts w:hint="default"/>
        <w:lang w:val="pt-PT" w:eastAsia="pt-PT" w:bidi="pt-PT"/>
      </w:rPr>
    </w:lvl>
    <w:lvl w:ilvl="6" w:tplc="B4EE840A">
      <w:numFmt w:val="bullet"/>
      <w:lvlText w:val="•"/>
      <w:lvlJc w:val="left"/>
      <w:pPr>
        <w:ind w:left="6683" w:hanging="432"/>
      </w:pPr>
      <w:rPr>
        <w:rFonts w:hint="default"/>
        <w:lang w:val="pt-PT" w:eastAsia="pt-PT" w:bidi="pt-PT"/>
      </w:rPr>
    </w:lvl>
    <w:lvl w:ilvl="7" w:tplc="E2EAF024">
      <w:numFmt w:val="bullet"/>
      <w:lvlText w:val="•"/>
      <w:lvlJc w:val="left"/>
      <w:pPr>
        <w:ind w:left="7574" w:hanging="432"/>
      </w:pPr>
      <w:rPr>
        <w:rFonts w:hint="default"/>
        <w:lang w:val="pt-PT" w:eastAsia="pt-PT" w:bidi="pt-PT"/>
      </w:rPr>
    </w:lvl>
    <w:lvl w:ilvl="8" w:tplc="4E662C8A">
      <w:numFmt w:val="bullet"/>
      <w:lvlText w:val="•"/>
      <w:lvlJc w:val="left"/>
      <w:pPr>
        <w:ind w:left="8465" w:hanging="432"/>
      </w:pPr>
      <w:rPr>
        <w:rFonts w:hint="default"/>
        <w:lang w:val="pt-PT" w:eastAsia="pt-PT" w:bidi="pt-PT"/>
      </w:rPr>
    </w:lvl>
  </w:abstractNum>
  <w:abstractNum w:abstractNumId="3">
    <w:nsid w:val="564856AF"/>
    <w:multiLevelType w:val="multilevel"/>
    <w:tmpl w:val="27CE5732"/>
    <w:lvl w:ilvl="0">
      <w:start w:val="2"/>
      <w:numFmt w:val="decimal"/>
      <w:lvlText w:val="%1"/>
      <w:lvlJc w:val="left"/>
      <w:pPr>
        <w:ind w:left="1677" w:hanging="77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776" w:hanging="776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3393" w:hanging="77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4249" w:hanging="77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5106" w:hanging="77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63" w:hanging="77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19" w:hanging="77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76" w:hanging="77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533" w:hanging="776"/>
      </w:pPr>
      <w:rPr>
        <w:rFonts w:hint="default"/>
        <w:lang w:val="pt-PT" w:eastAsia="pt-PT" w:bidi="pt-PT"/>
      </w:rPr>
    </w:lvl>
  </w:abstractNum>
  <w:abstractNum w:abstractNumId="4">
    <w:nsid w:val="599E4E11"/>
    <w:multiLevelType w:val="multilevel"/>
    <w:tmpl w:val="36FA5DD8"/>
    <w:lvl w:ilvl="0">
      <w:start w:val="4"/>
      <w:numFmt w:val="decimal"/>
      <w:lvlText w:val="%1"/>
      <w:lvlJc w:val="left"/>
      <w:pPr>
        <w:ind w:left="1787" w:hanging="88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787" w:hanging="886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902" w:hanging="1196"/>
      </w:pPr>
      <w:rPr>
        <w:rFonts w:ascii="Courier New" w:eastAsia="Courier New" w:hAnsi="Courier New" w:cs="Courier New" w:hint="default"/>
        <w:b/>
        <w:bCs/>
        <w:spacing w:val="-54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3661" w:hanging="119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02" w:hanging="119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42" w:hanging="119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3" w:hanging="119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24" w:hanging="119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64" w:hanging="1196"/>
      </w:pPr>
      <w:rPr>
        <w:rFonts w:hint="default"/>
        <w:lang w:val="pt-PT" w:eastAsia="pt-PT" w:bidi="pt-PT"/>
      </w:rPr>
    </w:lvl>
  </w:abstractNum>
  <w:abstractNum w:abstractNumId="5">
    <w:nsid w:val="5D33414B"/>
    <w:multiLevelType w:val="multilevel"/>
    <w:tmpl w:val="32C6203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F5753F6"/>
    <w:multiLevelType w:val="multilevel"/>
    <w:tmpl w:val="6BC03CAE"/>
    <w:lvl w:ilvl="0">
      <w:start w:val="3"/>
      <w:numFmt w:val="decimal"/>
      <w:lvlText w:val="%1"/>
      <w:lvlJc w:val="left"/>
      <w:pPr>
        <w:ind w:left="1665" w:hanging="764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665" w:hanging="764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902" w:hanging="1052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3568" w:hanging="1052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522" w:hanging="1052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476" w:hanging="105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30" w:hanging="105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384" w:hanging="105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38" w:hanging="1052"/>
      </w:pPr>
      <w:rPr>
        <w:rFonts w:hint="default"/>
        <w:lang w:val="pt-PT" w:eastAsia="pt-PT" w:bidi="pt-PT"/>
      </w:rPr>
    </w:lvl>
  </w:abstractNum>
  <w:abstractNum w:abstractNumId="7">
    <w:nsid w:val="6EE77271"/>
    <w:multiLevelType w:val="multilevel"/>
    <w:tmpl w:val="704ED614"/>
    <w:lvl w:ilvl="0">
      <w:start w:val="3"/>
      <w:numFmt w:val="decimal"/>
      <w:lvlText w:val="%1"/>
      <w:lvlJc w:val="left"/>
      <w:pPr>
        <w:ind w:left="902" w:hanging="867"/>
      </w:pPr>
      <w:rPr>
        <w:rFonts w:hint="default"/>
        <w:lang w:val="pt-PT" w:eastAsia="pt-PT" w:bidi="pt-PT"/>
      </w:rPr>
    </w:lvl>
    <w:lvl w:ilvl="1">
      <w:start w:val="4"/>
      <w:numFmt w:val="decimal"/>
      <w:lvlText w:val="%1.%2."/>
      <w:lvlJc w:val="left"/>
      <w:pPr>
        <w:ind w:left="902" w:hanging="867"/>
      </w:pPr>
      <w:rPr>
        <w:rFonts w:ascii="Cambria" w:eastAsia="Courier New" w:hAnsi="Cambria" w:cs="Courier New" w:hint="default"/>
        <w:b/>
        <w:bCs/>
        <w:spacing w:val="-42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2769" w:hanging="867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703" w:hanging="867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38" w:hanging="867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73" w:hanging="867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07" w:hanging="867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42" w:hanging="867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77" w:hanging="867"/>
      </w:pPr>
      <w:rPr>
        <w:rFonts w:hint="default"/>
        <w:lang w:val="pt-PT" w:eastAsia="pt-PT" w:bidi="pt-PT"/>
      </w:rPr>
    </w:lvl>
  </w:abstractNum>
  <w:abstractNum w:abstractNumId="8">
    <w:nsid w:val="7CC6177A"/>
    <w:multiLevelType w:val="multilevel"/>
    <w:tmpl w:val="F14C7D04"/>
    <w:lvl w:ilvl="0">
      <w:start w:val="10"/>
      <w:numFmt w:val="decimal"/>
      <w:lvlText w:val="%1"/>
      <w:lvlJc w:val="left"/>
      <w:pPr>
        <w:ind w:left="1929" w:hanging="102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2446" w:hanging="1028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902" w:hanging="1186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770" w:hanging="118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95" w:hanging="118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620" w:hanging="118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45" w:hanging="118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70" w:hanging="118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96" w:hanging="1186"/>
      </w:pPr>
      <w:rPr>
        <w:rFonts w:hint="default"/>
        <w:lang w:val="pt-PT" w:eastAsia="pt-PT" w:bidi="pt-P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"/>
  </w:num>
  <w:num w:numId="5">
    <w:abstractNumId w:val="4"/>
  </w:num>
  <w:num w:numId="6">
    <w:abstractNumId w:val="7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98D"/>
    <w:rsid w:val="000B2C29"/>
    <w:rsid w:val="00160304"/>
    <w:rsid w:val="00357ADF"/>
    <w:rsid w:val="00475C31"/>
    <w:rsid w:val="008A0CD9"/>
    <w:rsid w:val="009D327D"/>
    <w:rsid w:val="009D5C37"/>
    <w:rsid w:val="00B20B82"/>
    <w:rsid w:val="00C0139C"/>
    <w:rsid w:val="00C976E7"/>
    <w:rsid w:val="00CB2D35"/>
    <w:rsid w:val="00CB7F84"/>
    <w:rsid w:val="00D02F54"/>
    <w:rsid w:val="00DF1BDF"/>
    <w:rsid w:val="00EE398D"/>
    <w:rsid w:val="00F4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E39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E39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398D"/>
  </w:style>
  <w:style w:type="paragraph" w:styleId="Rodap">
    <w:name w:val="footer"/>
    <w:basedOn w:val="Normal"/>
    <w:link w:val="RodapChar"/>
    <w:uiPriority w:val="99"/>
    <w:unhideWhenUsed/>
    <w:rsid w:val="00EE39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398D"/>
  </w:style>
  <w:style w:type="paragraph" w:styleId="Textodebalo">
    <w:name w:val="Balloon Text"/>
    <w:basedOn w:val="Normal"/>
    <w:link w:val="TextodebaloChar"/>
    <w:uiPriority w:val="99"/>
    <w:semiHidden/>
    <w:unhideWhenUsed/>
    <w:rsid w:val="00EE3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98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E39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E39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E39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398D"/>
  </w:style>
  <w:style w:type="paragraph" w:styleId="Rodap">
    <w:name w:val="footer"/>
    <w:basedOn w:val="Normal"/>
    <w:link w:val="RodapChar"/>
    <w:uiPriority w:val="99"/>
    <w:unhideWhenUsed/>
    <w:rsid w:val="00EE39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398D"/>
  </w:style>
  <w:style w:type="paragraph" w:styleId="Textodebalo">
    <w:name w:val="Balloon Text"/>
    <w:basedOn w:val="Normal"/>
    <w:link w:val="TextodebaloChar"/>
    <w:uiPriority w:val="99"/>
    <w:semiHidden/>
    <w:unhideWhenUsed/>
    <w:rsid w:val="00EE3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98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E39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@barradotuvo.sp.gov.b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financas@barradoturv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3097</Words>
  <Characters>16727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Edilson</dc:creator>
  <cp:lastModifiedBy>Edilson</cp:lastModifiedBy>
  <cp:revision>6</cp:revision>
  <dcterms:created xsi:type="dcterms:W3CDTF">2020-12-08T18:08:00Z</dcterms:created>
  <dcterms:modified xsi:type="dcterms:W3CDTF">2020-12-14T12:52:00Z</dcterms:modified>
</cp:coreProperties>
</file>