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44B" w:rsidRPr="00F0644B" w:rsidRDefault="006002CE" w:rsidP="00656A5A">
      <w:pPr>
        <w:numPr>
          <w:ilvl w:val="5"/>
          <w:numId w:val="0"/>
        </w:numPr>
        <w:pBdr>
          <w:top w:val="single" w:sz="4" w:space="0" w:color="auto"/>
          <w:left w:val="single" w:sz="4" w:space="4" w:color="auto"/>
          <w:bottom w:val="single" w:sz="4" w:space="1" w:color="auto"/>
          <w:right w:val="single" w:sz="4" w:space="4" w:color="auto"/>
        </w:pBdr>
        <w:shd w:val="clear" w:color="auto" w:fill="E6E6E6"/>
        <w:tabs>
          <w:tab w:val="num" w:pos="0"/>
        </w:tabs>
        <w:spacing w:before="240" w:after="60" w:line="240" w:lineRule="auto"/>
        <w:ind w:left="3877" w:hanging="3877"/>
        <w:jc w:val="center"/>
        <w:outlineLvl w:val="5"/>
        <w:rPr>
          <w:rFonts w:ascii="Arial" w:eastAsia="Times New Roman" w:hAnsi="Arial" w:cs="Arial"/>
          <w:b/>
          <w:bCs/>
          <w:lang w:eastAsia="pt-BR"/>
        </w:rPr>
      </w:pPr>
      <w:r>
        <w:rPr>
          <w:rFonts w:ascii="Arial" w:eastAsia="Times New Roman" w:hAnsi="Arial" w:cs="Arial"/>
          <w:b/>
          <w:lang w:eastAsia="pt-BR"/>
        </w:rPr>
        <w:t>ATA</w:t>
      </w:r>
      <w:r w:rsidR="008C038C">
        <w:rPr>
          <w:rFonts w:ascii="Arial" w:eastAsia="Times New Roman" w:hAnsi="Arial" w:cs="Arial"/>
          <w:b/>
          <w:lang w:eastAsia="pt-BR"/>
        </w:rPr>
        <w:t xml:space="preserve"> DE REGISTRO DE PREÇOS</w:t>
      </w:r>
      <w:r w:rsidR="00391306">
        <w:rPr>
          <w:rFonts w:ascii="Arial" w:eastAsia="Times New Roman" w:hAnsi="Arial" w:cs="Arial"/>
          <w:b/>
          <w:lang w:eastAsia="pt-BR"/>
        </w:rPr>
        <w:t xml:space="preserve"> Nº</w:t>
      </w:r>
      <w:r w:rsidR="008C038C">
        <w:rPr>
          <w:rFonts w:ascii="Arial" w:eastAsia="Times New Roman" w:hAnsi="Arial" w:cs="Arial"/>
          <w:b/>
          <w:lang w:eastAsia="pt-BR"/>
        </w:rPr>
        <w:t xml:space="preserve"> </w:t>
      </w:r>
      <w:r w:rsidR="007F7EBF" w:rsidRPr="00656A5A">
        <w:rPr>
          <w:rFonts w:ascii="Arial" w:eastAsia="Times New Roman" w:hAnsi="Arial" w:cs="Arial"/>
          <w:b/>
          <w:lang w:eastAsia="pt-BR"/>
        </w:rPr>
        <w:t>016</w:t>
      </w:r>
      <w:r w:rsidR="0057607B" w:rsidRPr="00656A5A">
        <w:rPr>
          <w:rFonts w:ascii="Arial" w:eastAsia="Times New Roman" w:hAnsi="Arial" w:cs="Arial"/>
          <w:b/>
          <w:lang w:eastAsia="pt-BR"/>
        </w:rPr>
        <w:t>/2020</w:t>
      </w:r>
    </w:p>
    <w:p w:rsidR="00781F66" w:rsidRDefault="00781F66" w:rsidP="00F0644B">
      <w:pPr>
        <w:autoSpaceDE w:val="0"/>
        <w:autoSpaceDN w:val="0"/>
        <w:adjustRightInd w:val="0"/>
        <w:spacing w:after="0" w:line="240" w:lineRule="auto"/>
        <w:jc w:val="both"/>
        <w:rPr>
          <w:rFonts w:ascii="Arial" w:eastAsia="Times New Roman" w:hAnsi="Arial" w:cs="Arial"/>
          <w:b/>
          <w:bCs/>
          <w:lang w:eastAsia="pt-BR"/>
        </w:rPr>
      </w:pPr>
    </w:p>
    <w:p w:rsidR="00F0644B" w:rsidRDefault="008C3740" w:rsidP="00F0644B">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Pregão </w:t>
      </w:r>
      <w:r w:rsidR="0057607B">
        <w:rPr>
          <w:rFonts w:ascii="Arial" w:eastAsia="Times New Roman" w:hAnsi="Arial" w:cs="Arial"/>
          <w:b/>
          <w:bCs/>
          <w:lang w:eastAsia="pt-BR"/>
        </w:rPr>
        <w:t>Eletrônico nº 020/2020</w:t>
      </w:r>
    </w:p>
    <w:p w:rsidR="00781F66" w:rsidRDefault="0057607B" w:rsidP="00F0644B">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Processo nº </w:t>
      </w:r>
      <w:r w:rsidR="008C3740">
        <w:rPr>
          <w:rFonts w:ascii="Arial" w:eastAsia="Times New Roman" w:hAnsi="Arial" w:cs="Arial"/>
          <w:b/>
          <w:bCs/>
          <w:lang w:eastAsia="pt-BR"/>
        </w:rPr>
        <w:t>0</w:t>
      </w:r>
      <w:r>
        <w:rPr>
          <w:rFonts w:ascii="Arial" w:eastAsia="Times New Roman" w:hAnsi="Arial" w:cs="Arial"/>
          <w:b/>
          <w:bCs/>
          <w:lang w:eastAsia="pt-BR"/>
        </w:rPr>
        <w:t>76/2020</w:t>
      </w:r>
    </w:p>
    <w:p w:rsidR="00AE3479" w:rsidRDefault="00AE3479" w:rsidP="00F0644B">
      <w:pPr>
        <w:autoSpaceDE w:val="0"/>
        <w:autoSpaceDN w:val="0"/>
        <w:adjustRightInd w:val="0"/>
        <w:spacing w:after="0" w:line="240" w:lineRule="auto"/>
        <w:jc w:val="both"/>
        <w:rPr>
          <w:rFonts w:ascii="Arial" w:eastAsia="Times New Roman" w:hAnsi="Arial" w:cs="Arial"/>
          <w:b/>
          <w:bCs/>
          <w:lang w:eastAsia="pt-BR"/>
        </w:rPr>
      </w:pPr>
    </w:p>
    <w:p w:rsidR="00781F66" w:rsidRPr="00F0644B" w:rsidRDefault="00781F66" w:rsidP="00F0644B">
      <w:pPr>
        <w:autoSpaceDE w:val="0"/>
        <w:autoSpaceDN w:val="0"/>
        <w:adjustRightInd w:val="0"/>
        <w:spacing w:after="0" w:line="240" w:lineRule="auto"/>
        <w:jc w:val="both"/>
        <w:rPr>
          <w:rFonts w:ascii="Arial" w:eastAsia="Times New Roman" w:hAnsi="Arial" w:cs="Arial"/>
          <w:b/>
          <w:bCs/>
          <w:lang w:eastAsia="pt-BR"/>
        </w:rPr>
      </w:pPr>
    </w:p>
    <w:p w:rsidR="00055E54" w:rsidRDefault="008C3740" w:rsidP="00F0644B">
      <w:pPr>
        <w:autoSpaceDE w:val="0"/>
        <w:autoSpaceDN w:val="0"/>
        <w:adjustRightInd w:val="0"/>
        <w:spacing w:after="0" w:line="240" w:lineRule="auto"/>
        <w:jc w:val="both"/>
        <w:rPr>
          <w:rFonts w:ascii="Arial" w:eastAsia="Times New Roman" w:hAnsi="Arial" w:cs="Arial"/>
          <w:color w:val="000000"/>
          <w:lang w:eastAsia="pt-BR"/>
        </w:rPr>
      </w:pPr>
      <w:r>
        <w:rPr>
          <w:rFonts w:ascii="Arial" w:eastAsia="Times New Roman" w:hAnsi="Arial" w:cs="Arial"/>
          <w:lang w:eastAsia="pt-BR"/>
        </w:rPr>
        <w:t xml:space="preserve">Aos </w:t>
      </w:r>
      <w:r w:rsidR="00656A5A">
        <w:rPr>
          <w:rFonts w:ascii="Arial" w:eastAsia="Times New Roman" w:hAnsi="Arial" w:cs="Arial"/>
          <w:lang w:eastAsia="pt-BR"/>
        </w:rPr>
        <w:t>26</w:t>
      </w:r>
      <w:r w:rsidR="0057607B">
        <w:rPr>
          <w:rFonts w:ascii="Arial" w:eastAsia="Times New Roman" w:hAnsi="Arial" w:cs="Arial"/>
          <w:lang w:eastAsia="pt-BR"/>
        </w:rPr>
        <w:t xml:space="preserve"> </w:t>
      </w:r>
      <w:r w:rsidR="00AE3479">
        <w:rPr>
          <w:rFonts w:ascii="Arial" w:eastAsia="Times New Roman" w:hAnsi="Arial" w:cs="Arial"/>
          <w:lang w:eastAsia="pt-BR"/>
        </w:rPr>
        <w:t>(</w:t>
      </w:r>
      <w:r w:rsidR="0057607B">
        <w:rPr>
          <w:rFonts w:ascii="Arial" w:eastAsia="Times New Roman" w:hAnsi="Arial" w:cs="Arial"/>
          <w:lang w:eastAsia="pt-BR"/>
        </w:rPr>
        <w:t>vinte</w:t>
      </w:r>
      <w:r w:rsidR="006B36DB">
        <w:rPr>
          <w:rFonts w:ascii="Arial" w:eastAsia="Times New Roman" w:hAnsi="Arial" w:cs="Arial"/>
          <w:lang w:eastAsia="pt-BR"/>
        </w:rPr>
        <w:t xml:space="preserve">) </w:t>
      </w:r>
      <w:r w:rsidR="00F0644B">
        <w:rPr>
          <w:rFonts w:ascii="Arial" w:eastAsia="Times New Roman" w:hAnsi="Arial" w:cs="Arial"/>
          <w:lang w:eastAsia="pt-BR"/>
        </w:rPr>
        <w:t xml:space="preserve">dias do mês de </w:t>
      </w:r>
      <w:r w:rsidR="0057607B">
        <w:rPr>
          <w:rFonts w:ascii="Arial" w:eastAsia="Times New Roman" w:hAnsi="Arial" w:cs="Arial"/>
          <w:lang w:eastAsia="pt-BR"/>
        </w:rPr>
        <w:t>Outubro</w:t>
      </w:r>
      <w:r w:rsidR="00F0644B">
        <w:rPr>
          <w:rFonts w:ascii="Arial" w:eastAsia="Times New Roman" w:hAnsi="Arial" w:cs="Arial"/>
          <w:lang w:eastAsia="pt-BR"/>
        </w:rPr>
        <w:t xml:space="preserve"> do ano de </w:t>
      </w:r>
      <w:proofErr w:type="gramStart"/>
      <w:r w:rsidR="00F0644B">
        <w:rPr>
          <w:rFonts w:ascii="Arial" w:eastAsia="Times New Roman" w:hAnsi="Arial" w:cs="Arial"/>
          <w:lang w:eastAsia="pt-BR"/>
        </w:rPr>
        <w:t xml:space="preserve">Dois Mil e </w:t>
      </w:r>
      <w:r w:rsidR="0057607B">
        <w:rPr>
          <w:rFonts w:ascii="Arial" w:eastAsia="Times New Roman" w:hAnsi="Arial" w:cs="Arial"/>
          <w:lang w:eastAsia="pt-BR"/>
        </w:rPr>
        <w:t>Vinte</w:t>
      </w:r>
      <w:r>
        <w:rPr>
          <w:rFonts w:ascii="Arial" w:eastAsia="Times New Roman" w:hAnsi="Arial" w:cs="Arial"/>
          <w:lang w:eastAsia="pt-BR"/>
        </w:rPr>
        <w:t xml:space="preserve"> (20</w:t>
      </w:r>
      <w:r w:rsidR="0057607B">
        <w:rPr>
          <w:rFonts w:ascii="Arial" w:eastAsia="Times New Roman" w:hAnsi="Arial" w:cs="Arial"/>
          <w:lang w:eastAsia="pt-BR"/>
        </w:rPr>
        <w:t>20</w:t>
      </w:r>
      <w:r>
        <w:rPr>
          <w:rFonts w:ascii="Arial" w:eastAsia="Times New Roman" w:hAnsi="Arial" w:cs="Arial"/>
          <w:lang w:eastAsia="pt-BR"/>
        </w:rPr>
        <w:t>)</w:t>
      </w:r>
      <w:r w:rsidR="00F0644B" w:rsidRPr="00F0644B">
        <w:rPr>
          <w:rFonts w:ascii="Arial" w:eastAsia="Times New Roman" w:hAnsi="Arial" w:cs="Arial"/>
          <w:lang w:eastAsia="pt-BR"/>
        </w:rPr>
        <w:t xml:space="preserve">, na cidade de Barra do Turvo, Estado de São Paulo, </w:t>
      </w:r>
      <w:r w:rsidR="00AE3479">
        <w:rPr>
          <w:rFonts w:ascii="Arial" w:eastAsia="Times New Roman" w:hAnsi="Arial" w:cs="Arial"/>
          <w:b/>
          <w:lang w:eastAsia="pt-BR"/>
        </w:rPr>
        <w:t>O MUNICIPIO</w:t>
      </w:r>
      <w:r w:rsidR="00F0644B" w:rsidRPr="00F0644B">
        <w:rPr>
          <w:rFonts w:ascii="Arial" w:eastAsia="Times New Roman" w:hAnsi="Arial" w:cs="Arial"/>
          <w:b/>
          <w:lang w:eastAsia="pt-BR"/>
        </w:rPr>
        <w:t xml:space="preserve"> DE BARRA DO TURVO</w:t>
      </w:r>
      <w:r w:rsidR="00F0644B" w:rsidRPr="00F0644B">
        <w:rPr>
          <w:rFonts w:ascii="Arial" w:eastAsia="Times New Roman" w:hAnsi="Arial" w:cs="Arial"/>
          <w:lang w:eastAsia="pt-BR"/>
        </w:rPr>
        <w:t xml:space="preserve">, através da </w:t>
      </w:r>
      <w:r w:rsidR="00F0644B" w:rsidRPr="00F0644B">
        <w:rPr>
          <w:rFonts w:ascii="Arial" w:eastAsia="Times New Roman" w:hAnsi="Arial" w:cs="Arial"/>
          <w:b/>
          <w:lang w:eastAsia="pt-BR"/>
        </w:rPr>
        <w:t xml:space="preserve">SECRETARIA MUNICIPAL </w:t>
      </w:r>
      <w:r w:rsidR="00AE3479">
        <w:rPr>
          <w:rFonts w:ascii="Arial" w:eastAsia="Times New Roman" w:hAnsi="Arial" w:cs="Arial"/>
          <w:b/>
          <w:lang w:eastAsia="pt-BR"/>
        </w:rPr>
        <w:t>DE EDUCAÇÃO</w:t>
      </w:r>
      <w:r w:rsidR="00F0644B" w:rsidRPr="00F0644B">
        <w:rPr>
          <w:rFonts w:ascii="Arial" w:eastAsia="Times New Roman" w:hAnsi="Arial" w:cs="Arial"/>
          <w:lang w:eastAsia="pt-BR"/>
        </w:rPr>
        <w:t>, sito</w:t>
      </w:r>
      <w:proofErr w:type="gramEnd"/>
      <w:r w:rsidR="00F0644B" w:rsidRPr="00F0644B">
        <w:rPr>
          <w:rFonts w:ascii="Arial" w:eastAsia="Times New Roman" w:hAnsi="Arial" w:cs="Arial"/>
          <w:lang w:eastAsia="pt-BR"/>
        </w:rPr>
        <w:t xml:space="preserve"> na Avenida 21 de março/SP – CEP 11955-000 – Centro Barra do Turvo/SP, representada neste ato pelo </w:t>
      </w:r>
      <w:r w:rsidR="00F0644B" w:rsidRPr="00F0644B">
        <w:rPr>
          <w:rFonts w:ascii="Arial" w:eastAsia="Times New Roman" w:hAnsi="Arial" w:cs="Arial"/>
          <w:b/>
          <w:lang w:eastAsia="pt-BR"/>
        </w:rPr>
        <w:t>PREFEITO MUNICIPAL</w:t>
      </w:r>
      <w:r w:rsidR="00F0644B" w:rsidRPr="00F0644B">
        <w:rPr>
          <w:rFonts w:ascii="Arial" w:eastAsia="Times New Roman" w:hAnsi="Arial" w:cs="Arial"/>
          <w:lang w:eastAsia="pt-BR"/>
        </w:rPr>
        <w:t xml:space="preserve">, Senhor </w:t>
      </w:r>
      <w:r w:rsidR="00F0644B" w:rsidRPr="00F0644B">
        <w:rPr>
          <w:rFonts w:ascii="Arial" w:eastAsia="Times New Roman" w:hAnsi="Arial" w:cs="Arial"/>
          <w:b/>
          <w:lang w:eastAsia="pt-BR"/>
        </w:rPr>
        <w:t>Dr. JEFFERSON LUZ MARTINS</w:t>
      </w:r>
      <w:r w:rsidR="00F0644B" w:rsidRPr="00F0644B">
        <w:rPr>
          <w:rFonts w:ascii="Arial" w:eastAsia="Times New Roman" w:hAnsi="Arial" w:cs="Arial"/>
          <w:lang w:eastAsia="pt-BR"/>
        </w:rPr>
        <w:t xml:space="preserve">, </w:t>
      </w:r>
      <w:r w:rsidR="00F0644B" w:rsidRPr="00986C40">
        <w:rPr>
          <w:rFonts w:ascii="Arial" w:hAnsi="Arial" w:cs="Arial"/>
        </w:rPr>
        <w:t xml:space="preserve">brasileiro, casado, portador do RG. nº 3.512.319-9 e do CPF. </w:t>
      </w:r>
      <w:proofErr w:type="gramStart"/>
      <w:r w:rsidR="00F0644B" w:rsidRPr="00986C40">
        <w:rPr>
          <w:rFonts w:ascii="Arial" w:hAnsi="Arial" w:cs="Arial"/>
        </w:rPr>
        <w:t>nº</w:t>
      </w:r>
      <w:proofErr w:type="gramEnd"/>
      <w:r w:rsidR="00F0644B" w:rsidRPr="00986C40">
        <w:rPr>
          <w:rFonts w:ascii="Arial" w:hAnsi="Arial" w:cs="Arial"/>
        </w:rPr>
        <w:t xml:space="preserve"> 575.551.849-15, residente e domiciliado Rua Padre Cai</w:t>
      </w:r>
      <w:r w:rsidR="00F0644B">
        <w:rPr>
          <w:rFonts w:ascii="Arial" w:hAnsi="Arial" w:cs="Arial"/>
        </w:rPr>
        <w:t>a</w:t>
      </w:r>
      <w:r w:rsidR="00F0644B" w:rsidRPr="00986C40">
        <w:rPr>
          <w:rFonts w:ascii="Arial" w:hAnsi="Arial" w:cs="Arial"/>
        </w:rPr>
        <w:t>fá nº.</w:t>
      </w:r>
      <w:r w:rsidR="00F0644B">
        <w:rPr>
          <w:rFonts w:ascii="Arial" w:hAnsi="Arial" w:cs="Arial"/>
        </w:rPr>
        <w:t xml:space="preserve">23, </w:t>
      </w:r>
      <w:r w:rsidR="00F0644B" w:rsidRPr="00F0644B">
        <w:rPr>
          <w:rFonts w:ascii="Arial" w:eastAsia="Times New Roman" w:hAnsi="Arial" w:cs="Arial"/>
          <w:lang w:eastAsia="pt-BR"/>
        </w:rPr>
        <w:t xml:space="preserve">neste Município Barra do Turvo, Estado de São Paulo, doravante denominado </w:t>
      </w:r>
      <w:r w:rsidR="00F0644B" w:rsidRPr="00F0644B">
        <w:rPr>
          <w:rFonts w:ascii="Arial" w:eastAsia="Times New Roman" w:hAnsi="Arial" w:cs="Arial"/>
          <w:b/>
          <w:lang w:eastAsia="pt-BR"/>
        </w:rPr>
        <w:t>ÓRGÃO GERENCIADOR</w:t>
      </w:r>
      <w:r w:rsidR="00F0644B" w:rsidRPr="00F0644B">
        <w:rPr>
          <w:rFonts w:ascii="Arial" w:eastAsia="Times New Roman" w:hAnsi="Arial" w:cs="Arial"/>
          <w:lang w:eastAsia="pt-BR"/>
        </w:rPr>
        <w:t>, a empresa</w:t>
      </w:r>
      <w:r w:rsidR="00F0644B" w:rsidRPr="00CB6822">
        <w:rPr>
          <w:rFonts w:ascii="Arial" w:eastAsia="Times New Roman" w:hAnsi="Arial" w:cs="Arial"/>
          <w:lang w:eastAsia="pt-BR"/>
        </w:rPr>
        <w:t>:</w:t>
      </w:r>
      <w:r w:rsidR="003B475C" w:rsidRPr="00CB6822">
        <w:rPr>
          <w:rFonts w:ascii="Arial" w:eastAsia="Times New Roman" w:hAnsi="Arial" w:cs="Arial"/>
          <w:b/>
        </w:rPr>
        <w:t xml:space="preserve"> </w:t>
      </w:r>
      <w:r w:rsidR="00B06C15">
        <w:rPr>
          <w:rFonts w:ascii="Arial" w:eastAsia="Times New Roman" w:hAnsi="Arial" w:cs="Arial"/>
          <w:b/>
          <w:u w:val="single"/>
        </w:rPr>
        <w:t>ALNUTRI ALIMENTOS LTDA</w:t>
      </w:r>
      <w:r w:rsidR="00CB6822">
        <w:rPr>
          <w:rFonts w:ascii="Arial" w:eastAsia="Times New Roman" w:hAnsi="Arial" w:cs="Arial"/>
        </w:rPr>
        <w:t xml:space="preserve">, situada à </w:t>
      </w:r>
      <w:r w:rsidR="00B06C15">
        <w:rPr>
          <w:rFonts w:ascii="Arial" w:eastAsia="Times New Roman" w:hAnsi="Arial" w:cs="Arial"/>
        </w:rPr>
        <w:t xml:space="preserve">Rod. </w:t>
      </w:r>
      <w:proofErr w:type="spellStart"/>
      <w:r w:rsidR="00B06C15">
        <w:rPr>
          <w:rFonts w:ascii="Arial" w:eastAsia="Times New Roman" w:hAnsi="Arial" w:cs="Arial"/>
        </w:rPr>
        <w:t>Br</w:t>
      </w:r>
      <w:proofErr w:type="spellEnd"/>
      <w:r w:rsidR="00B06C15">
        <w:rPr>
          <w:rFonts w:ascii="Arial" w:eastAsia="Times New Roman" w:hAnsi="Arial" w:cs="Arial"/>
        </w:rPr>
        <w:t xml:space="preserve"> 040 – km-691 – Fazenda das Perobas – S/Nº - Bairro Morada Nova – cidade de Contagem - MG</w:t>
      </w:r>
      <w:r w:rsidR="00396E50" w:rsidRPr="00396E50">
        <w:rPr>
          <w:rFonts w:ascii="Arial" w:eastAsia="Times New Roman" w:hAnsi="Arial" w:cs="Arial"/>
        </w:rPr>
        <w:t xml:space="preserve">, inscrita no </w:t>
      </w:r>
      <w:r w:rsidR="00396E50" w:rsidRPr="00CB6822">
        <w:rPr>
          <w:rFonts w:ascii="Arial" w:eastAsia="Times New Roman" w:hAnsi="Arial" w:cs="Arial"/>
          <w:b/>
          <w:u w:val="single"/>
        </w:rPr>
        <w:t>C.N.P.J</w:t>
      </w:r>
      <w:r w:rsidR="00396E50" w:rsidRPr="00396E50">
        <w:rPr>
          <w:rFonts w:ascii="Arial" w:eastAsia="Times New Roman" w:hAnsi="Arial" w:cs="Arial"/>
        </w:rPr>
        <w:t xml:space="preserve"> sob nº</w:t>
      </w:r>
      <w:r w:rsidR="00EF762F">
        <w:rPr>
          <w:rFonts w:ascii="Arial" w:eastAsia="Times New Roman" w:hAnsi="Arial" w:cs="Arial"/>
        </w:rPr>
        <w:t>.</w:t>
      </w:r>
      <w:r w:rsidR="006501C5">
        <w:rPr>
          <w:rFonts w:ascii="Arial" w:eastAsia="Times New Roman" w:hAnsi="Arial" w:cs="Arial"/>
        </w:rPr>
        <w:t>0</w:t>
      </w:r>
      <w:r w:rsidR="00B06C15">
        <w:rPr>
          <w:rFonts w:ascii="Arial" w:eastAsia="Times New Roman" w:hAnsi="Arial" w:cs="Arial"/>
        </w:rPr>
        <w:t>7.747.780/0001-87</w:t>
      </w:r>
      <w:r w:rsidR="00760895">
        <w:rPr>
          <w:rFonts w:ascii="Arial" w:eastAsia="Times New Roman" w:hAnsi="Arial" w:cs="Arial"/>
        </w:rPr>
        <w:t xml:space="preserve">, aqui representada </w:t>
      </w:r>
      <w:r w:rsidR="00B06C15">
        <w:rPr>
          <w:rFonts w:ascii="Arial" w:eastAsia="Times New Roman" w:hAnsi="Arial" w:cs="Arial"/>
        </w:rPr>
        <w:t xml:space="preserve">por </w:t>
      </w:r>
      <w:r w:rsidR="00B06C15" w:rsidRPr="00811594">
        <w:rPr>
          <w:rFonts w:ascii="Arial" w:eastAsia="Times New Roman" w:hAnsi="Arial" w:cs="Arial"/>
          <w:b/>
        </w:rPr>
        <w:t>Jessica da Silva Assis</w:t>
      </w:r>
      <w:r w:rsidR="00396E50" w:rsidRPr="00396E50">
        <w:rPr>
          <w:rFonts w:ascii="Arial" w:eastAsia="Times New Roman" w:hAnsi="Arial" w:cs="Arial"/>
        </w:rPr>
        <w:t>, portador</w:t>
      </w:r>
      <w:r w:rsidR="00EF762F">
        <w:rPr>
          <w:rFonts w:ascii="Arial" w:eastAsia="Times New Roman" w:hAnsi="Arial" w:cs="Arial"/>
        </w:rPr>
        <w:t xml:space="preserve"> do RG nº.</w:t>
      </w:r>
      <w:r w:rsidR="00811594">
        <w:rPr>
          <w:rFonts w:ascii="Arial" w:eastAsia="Times New Roman" w:hAnsi="Arial" w:cs="Arial"/>
        </w:rPr>
        <w:t>47.195.363-5</w:t>
      </w:r>
      <w:r w:rsidR="00EF762F">
        <w:rPr>
          <w:rFonts w:ascii="Arial" w:eastAsia="Times New Roman" w:hAnsi="Arial" w:cs="Arial"/>
        </w:rPr>
        <w:t>, CPF nº.</w:t>
      </w:r>
      <w:r w:rsidR="00811594">
        <w:rPr>
          <w:rFonts w:ascii="Arial" w:eastAsia="Times New Roman" w:hAnsi="Arial" w:cs="Arial"/>
        </w:rPr>
        <w:t>393.205.948-48</w:t>
      </w:r>
      <w:r w:rsidR="00396E50" w:rsidRPr="00396E50">
        <w:rPr>
          <w:rFonts w:ascii="Arial" w:eastAsia="Times New Roman" w:hAnsi="Arial" w:cs="Arial"/>
          <w:lang w:eastAsia="pt-BR"/>
        </w:rPr>
        <w:t>,</w:t>
      </w:r>
      <w:r w:rsidR="0017288D" w:rsidRPr="00396E50">
        <w:rPr>
          <w:rFonts w:ascii="Arial" w:hAnsi="Arial" w:cs="Arial"/>
          <w:b/>
          <w:color w:val="FF0000"/>
        </w:rPr>
        <w:t xml:space="preserve"> </w:t>
      </w:r>
      <w:r w:rsidR="00F460BA" w:rsidRPr="00396E50">
        <w:rPr>
          <w:rFonts w:ascii="Arial" w:hAnsi="Arial" w:cs="Arial"/>
          <w:b/>
          <w:color w:val="FF0000"/>
        </w:rPr>
        <w:t xml:space="preserve"> </w:t>
      </w:r>
      <w:r w:rsidR="00F0644B" w:rsidRPr="00F0644B">
        <w:rPr>
          <w:rFonts w:ascii="Arial" w:eastAsia="Times New Roman" w:hAnsi="Arial" w:cs="Arial"/>
          <w:lang w:eastAsia="pt-BR"/>
        </w:rPr>
        <w:t xml:space="preserve">doravante denominado </w:t>
      </w:r>
      <w:r w:rsidR="00F0644B" w:rsidRPr="00F0644B">
        <w:rPr>
          <w:rFonts w:ascii="Arial" w:eastAsia="Times New Roman" w:hAnsi="Arial" w:cs="Arial"/>
          <w:b/>
          <w:bCs/>
          <w:lang w:eastAsia="pt-BR"/>
        </w:rPr>
        <w:t>DETENTOR DA ATA</w:t>
      </w:r>
      <w:r w:rsidR="00F0644B" w:rsidRPr="00F0644B">
        <w:rPr>
          <w:rFonts w:ascii="Arial" w:eastAsia="Times New Roman" w:hAnsi="Arial" w:cs="Arial"/>
          <w:lang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F0644B" w:rsidRPr="00F0644B">
        <w:rPr>
          <w:rFonts w:ascii="Arial" w:eastAsia="Times New Roman" w:hAnsi="Arial" w:cs="Arial"/>
          <w:b/>
          <w:lang w:eastAsia="pt-BR"/>
        </w:rPr>
        <w:t xml:space="preserve">Pregão </w:t>
      </w:r>
      <w:r w:rsidR="006501C5">
        <w:rPr>
          <w:rFonts w:ascii="Arial" w:eastAsia="Times New Roman" w:hAnsi="Arial" w:cs="Arial"/>
          <w:b/>
          <w:lang w:eastAsia="pt-BR"/>
        </w:rPr>
        <w:t>Eletrônico</w:t>
      </w:r>
      <w:r w:rsidR="00F0644B" w:rsidRPr="00F0644B">
        <w:rPr>
          <w:rFonts w:ascii="Arial" w:eastAsia="Times New Roman" w:hAnsi="Arial" w:cs="Arial"/>
          <w:b/>
          <w:lang w:eastAsia="pt-BR"/>
        </w:rPr>
        <w:t xml:space="preserve"> por Registro de Preços </w:t>
      </w:r>
      <w:r w:rsidR="00396E50">
        <w:rPr>
          <w:rFonts w:ascii="Arial" w:eastAsia="Times New Roman" w:hAnsi="Arial" w:cs="Arial"/>
          <w:b/>
          <w:u w:val="single"/>
          <w:lang w:eastAsia="pt-BR"/>
        </w:rPr>
        <w:t>n°</w:t>
      </w:r>
      <w:r w:rsidR="006501C5">
        <w:rPr>
          <w:rFonts w:ascii="Arial" w:eastAsia="Times New Roman" w:hAnsi="Arial" w:cs="Arial"/>
          <w:b/>
          <w:u w:val="single"/>
          <w:lang w:eastAsia="pt-BR"/>
        </w:rPr>
        <w:t xml:space="preserve"> 020/2020</w:t>
      </w:r>
      <w:r>
        <w:rPr>
          <w:rFonts w:ascii="Arial" w:eastAsia="Times New Roman" w:hAnsi="Arial" w:cs="Arial"/>
          <w:b/>
          <w:u w:val="single"/>
          <w:lang w:eastAsia="pt-BR"/>
        </w:rPr>
        <w:t>,</w:t>
      </w:r>
      <w:r w:rsidR="00F0644B" w:rsidRPr="00F0644B">
        <w:rPr>
          <w:rFonts w:ascii="Arial" w:eastAsia="Times New Roman" w:hAnsi="Arial" w:cs="Arial"/>
          <w:lang w:eastAsia="pt-BR"/>
        </w:rPr>
        <w:t xml:space="preserve"> resultado da licitação e homologado pelo Prefeito Municipal de Barra do Turvo, </w:t>
      </w:r>
      <w:r w:rsidR="00F0644B" w:rsidRPr="00F0644B">
        <w:rPr>
          <w:rFonts w:ascii="Arial" w:eastAsia="Times New Roman" w:hAnsi="Arial" w:cs="Arial"/>
          <w:b/>
          <w:bCs/>
          <w:lang w:eastAsia="pt-BR"/>
        </w:rPr>
        <w:t xml:space="preserve">RESOLVE </w:t>
      </w:r>
      <w:r w:rsidR="00F0644B" w:rsidRPr="00F0644B">
        <w:rPr>
          <w:rFonts w:ascii="Arial" w:eastAsia="Times New Roman" w:hAnsi="Arial" w:cs="Arial"/>
          <w:lang w:eastAsia="pt-BR"/>
        </w:rPr>
        <w:t xml:space="preserve">registrar os preços </w:t>
      </w:r>
      <w:r w:rsidR="00F0644B" w:rsidRPr="00F0644B">
        <w:rPr>
          <w:rFonts w:ascii="Arial" w:eastAsia="Times New Roman" w:hAnsi="Arial" w:cs="Arial"/>
          <w:color w:val="000000"/>
          <w:lang w:eastAsia="pt-BR"/>
        </w:rPr>
        <w:t xml:space="preserve">para a contratação dos itens conforme consta no </w:t>
      </w:r>
      <w:r w:rsidR="00F0644B" w:rsidRPr="00F0644B">
        <w:rPr>
          <w:rFonts w:ascii="Arial" w:eastAsia="Times New Roman" w:hAnsi="Arial" w:cs="Arial"/>
          <w:b/>
          <w:color w:val="000000"/>
          <w:lang w:eastAsia="pt-BR"/>
        </w:rPr>
        <w:t>ANEXO I</w:t>
      </w:r>
      <w:r w:rsidR="00F0644B" w:rsidRPr="00F0644B">
        <w:rPr>
          <w:rFonts w:ascii="Arial" w:eastAsia="Times New Roman" w:hAnsi="Arial" w:cs="Arial"/>
          <w:color w:val="000000"/>
          <w:lang w:eastAsia="pt-BR"/>
        </w:rPr>
        <w:t xml:space="preserve"> </w:t>
      </w:r>
      <w:r w:rsidR="00AE3479">
        <w:rPr>
          <w:rFonts w:ascii="Arial" w:eastAsia="Times New Roman" w:hAnsi="Arial" w:cs="Arial"/>
          <w:color w:val="000000"/>
          <w:lang w:eastAsia="pt-BR"/>
        </w:rPr>
        <w:t>da presente ata</w:t>
      </w:r>
      <w:r w:rsidR="00F0644B" w:rsidRPr="00F0644B">
        <w:rPr>
          <w:rFonts w:ascii="Arial" w:eastAsia="Times New Roman" w:hAnsi="Arial" w:cs="Arial"/>
          <w:color w:val="000000"/>
          <w:lang w:eastAsia="pt-BR"/>
        </w:rPr>
        <w:t>, que passa a fazer parte integrante desta, tendo sido, os referidos</w:t>
      </w:r>
      <w:r w:rsidR="00AE3479">
        <w:rPr>
          <w:rFonts w:ascii="Arial" w:eastAsia="Times New Roman" w:hAnsi="Arial" w:cs="Arial"/>
          <w:color w:val="000000"/>
          <w:lang w:eastAsia="pt-BR"/>
        </w:rPr>
        <w:t xml:space="preserve"> preços, oferecido pela empresa.</w:t>
      </w:r>
    </w:p>
    <w:p w:rsidR="00F0644B" w:rsidRPr="00055E54" w:rsidRDefault="00F0644B" w:rsidP="00F0644B">
      <w:pPr>
        <w:spacing w:before="240" w:after="60" w:line="240" w:lineRule="auto"/>
        <w:outlineLvl w:val="8"/>
        <w:rPr>
          <w:rFonts w:ascii="Arial" w:eastAsia="Times New Roman" w:hAnsi="Arial" w:cs="Arial"/>
          <w:b/>
          <w:sz w:val="24"/>
          <w:szCs w:val="24"/>
          <w:u w:val="single"/>
          <w:lang w:eastAsia="pt-BR"/>
        </w:rPr>
      </w:pPr>
      <w:r w:rsidRPr="00326DAA">
        <w:rPr>
          <w:rFonts w:ascii="Arial" w:eastAsia="Times New Roman" w:hAnsi="Arial" w:cs="Arial"/>
          <w:b/>
          <w:u w:val="single"/>
          <w:lang w:eastAsia="pt-BR"/>
        </w:rPr>
        <w:t>CLÁUSULA</w:t>
      </w:r>
      <w:r w:rsidRPr="00F0644B">
        <w:rPr>
          <w:rFonts w:ascii="Arial" w:eastAsia="Times New Roman" w:hAnsi="Arial" w:cs="Arial"/>
          <w:b/>
          <w:u w:val="single"/>
          <w:lang w:eastAsia="pt-BR"/>
        </w:rPr>
        <w:t xml:space="preserve"> PRIMEIRA </w:t>
      </w:r>
      <w:r w:rsidRPr="00055E54">
        <w:rPr>
          <w:rFonts w:ascii="Arial" w:eastAsia="Times New Roman" w:hAnsi="Arial" w:cs="Arial"/>
          <w:b/>
          <w:sz w:val="24"/>
          <w:szCs w:val="24"/>
          <w:u w:val="single"/>
          <w:lang w:eastAsia="pt-BR"/>
        </w:rPr>
        <w:t>– DO OBJETO REGISTRO DE PREÇOS</w:t>
      </w:r>
    </w:p>
    <w:p w:rsidR="00AE3479" w:rsidRPr="00AE3479" w:rsidRDefault="00AE3479" w:rsidP="00AE3479">
      <w:pPr>
        <w:widowControl w:val="0"/>
        <w:spacing w:after="0" w:line="240" w:lineRule="auto"/>
        <w:ind w:right="14"/>
        <w:jc w:val="both"/>
        <w:rPr>
          <w:rFonts w:ascii="Arial" w:eastAsia="Times New Roman" w:hAnsi="Arial" w:cs="Arial"/>
        </w:rPr>
      </w:pPr>
      <w:r w:rsidRPr="00391306">
        <w:rPr>
          <w:rFonts w:ascii="Arial" w:eastAsia="Times New Roman" w:hAnsi="Arial" w:cs="Arial"/>
        </w:rPr>
        <w:t>Aquisição futura e de forma parcelada de produtos alimentícios industrializados e não perecíveis para atender a demanda das Escolas Municipais e Pré-Escola do município, em atendimento a solicitação da Secretaria de Educação, pelo período de 12 (doze) meses,</w:t>
      </w:r>
      <w:r w:rsidRPr="00AE3479">
        <w:rPr>
          <w:rFonts w:ascii="Arial" w:eastAsia="Times New Roman" w:hAnsi="Arial" w:cs="Arial"/>
        </w:rPr>
        <w:t xml:space="preserve"> conforme especificação dos itens no anexo I do presente termo.</w:t>
      </w:r>
    </w:p>
    <w:p w:rsidR="00AE3479" w:rsidRPr="00F0644B" w:rsidRDefault="00AE3479" w:rsidP="00F0644B">
      <w:pPr>
        <w:spacing w:after="0" w:line="240" w:lineRule="auto"/>
        <w:jc w:val="both"/>
        <w:rPr>
          <w:rFonts w:ascii="Arial" w:eastAsia="Times New Roman" w:hAnsi="Arial" w:cs="Arial"/>
          <w:color w:val="000000"/>
          <w:lang w:eastAsia="ar-SA"/>
        </w:rPr>
      </w:pPr>
    </w:p>
    <w:p w:rsidR="00F0644B" w:rsidRPr="00F0644B" w:rsidRDefault="00F0644B" w:rsidP="00F0644B">
      <w:pPr>
        <w:spacing w:after="0" w:line="240" w:lineRule="auto"/>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A presente licitação visa o Registro de Preços para aquisições frequentes, nos termos do Artigo </w:t>
      </w:r>
      <w:r w:rsidRPr="00F0644B">
        <w:rPr>
          <w:rFonts w:ascii="Arial" w:eastAsia="Times New Roman" w:hAnsi="Arial" w:cs="Arial"/>
          <w:szCs w:val="24"/>
          <w:lang w:eastAsia="pt-BR"/>
        </w:rPr>
        <w:t>3º, I do Decreto nº 7.892 de 23/01/2013.</w:t>
      </w:r>
      <w:r w:rsidRPr="00F0644B">
        <w:rPr>
          <w:rFonts w:ascii="Arial" w:eastAsia="Times New Roman" w:hAnsi="Arial" w:cs="Arial"/>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u w:val="single"/>
          <w:lang w:eastAsia="pt-BR"/>
        </w:rPr>
      </w:pPr>
      <w:r w:rsidRPr="00F0644B">
        <w:rPr>
          <w:rFonts w:ascii="Arial" w:eastAsia="Times New Roman" w:hAnsi="Arial" w:cs="Arial"/>
          <w:b/>
          <w:u w:val="single"/>
          <w:lang w:eastAsia="pt-BR"/>
        </w:rPr>
        <w:t>CLÁUSULA SEGUNDA - DA VALIDADE</w:t>
      </w:r>
      <w:r w:rsidR="00AD0F46">
        <w:rPr>
          <w:rFonts w:ascii="Arial" w:eastAsia="Times New Roman" w:hAnsi="Arial" w:cs="Arial"/>
          <w:b/>
          <w:u w:val="single"/>
          <w:lang w:eastAsia="pt-BR"/>
        </w:rPr>
        <w:t xml:space="preserve"> E</w:t>
      </w:r>
      <w:r w:rsidRPr="00F0644B">
        <w:rPr>
          <w:rFonts w:ascii="Arial" w:eastAsia="Times New Roman" w:hAnsi="Arial" w:cs="Arial"/>
          <w:b/>
          <w:u w:val="single"/>
          <w:lang w:eastAsia="pt-BR"/>
        </w:rPr>
        <w:t xml:space="preserve"> DOS PREÇOS</w:t>
      </w:r>
    </w:p>
    <w:p w:rsidR="00F0644B" w:rsidRDefault="00F0644B" w:rsidP="00F0644B">
      <w:pPr>
        <w:spacing w:after="0" w:line="240" w:lineRule="auto"/>
        <w:ind w:left="30" w:right="-48" w:hanging="4"/>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O Registro de Preços terá validade de </w:t>
      </w:r>
      <w:r w:rsidRPr="00F0644B">
        <w:rPr>
          <w:rFonts w:ascii="Arial" w:eastAsia="Times New Roman" w:hAnsi="Arial" w:cs="Arial"/>
          <w:b/>
          <w:color w:val="000000"/>
          <w:lang w:eastAsia="ar-SA"/>
        </w:rPr>
        <w:t>12 (Doze) meses</w:t>
      </w:r>
      <w:r w:rsidRPr="00F0644B">
        <w:rPr>
          <w:rFonts w:ascii="Arial" w:eastAsia="Times New Roman" w:hAnsi="Arial" w:cs="Arial"/>
          <w:color w:val="000000"/>
          <w:lang w:eastAsia="ar-SA"/>
        </w:rPr>
        <w:t xml:space="preserve">. A vigência da Ata de Registro de Preços ficará condicionada à data da sua assinatura e à validade do presente Registro de Preços </w:t>
      </w:r>
      <w:r w:rsidR="008C3740" w:rsidRPr="00656A5A">
        <w:rPr>
          <w:rFonts w:ascii="Arial" w:eastAsia="Times New Roman" w:hAnsi="Arial" w:cs="Arial"/>
          <w:b/>
          <w:color w:val="000000"/>
          <w:lang w:eastAsia="ar-SA"/>
        </w:rPr>
        <w:t>(</w:t>
      </w:r>
      <w:r w:rsidR="006501C5" w:rsidRPr="00656A5A">
        <w:rPr>
          <w:rFonts w:ascii="Arial" w:eastAsia="Times New Roman" w:hAnsi="Arial" w:cs="Arial"/>
          <w:b/>
          <w:color w:val="000000"/>
          <w:lang w:eastAsia="ar-SA"/>
        </w:rPr>
        <w:t>2</w:t>
      </w:r>
      <w:r w:rsidR="007F7EBF" w:rsidRPr="00656A5A">
        <w:rPr>
          <w:rFonts w:ascii="Arial" w:eastAsia="Times New Roman" w:hAnsi="Arial" w:cs="Arial"/>
          <w:b/>
          <w:color w:val="000000"/>
          <w:lang w:eastAsia="ar-SA"/>
        </w:rPr>
        <w:t>6</w:t>
      </w:r>
      <w:r w:rsidR="006501C5" w:rsidRPr="00656A5A">
        <w:rPr>
          <w:rFonts w:ascii="Arial" w:eastAsia="Times New Roman" w:hAnsi="Arial" w:cs="Arial"/>
          <w:b/>
          <w:color w:val="000000"/>
          <w:lang w:eastAsia="ar-SA"/>
        </w:rPr>
        <w:t>/10/2020</w:t>
      </w:r>
      <w:r w:rsidR="008C3740" w:rsidRPr="00656A5A">
        <w:rPr>
          <w:rFonts w:ascii="Arial" w:eastAsia="Times New Roman" w:hAnsi="Arial" w:cs="Arial"/>
          <w:b/>
          <w:color w:val="000000"/>
          <w:lang w:eastAsia="ar-SA"/>
        </w:rPr>
        <w:t xml:space="preserve"> a </w:t>
      </w:r>
      <w:r w:rsidR="006501C5" w:rsidRPr="00656A5A">
        <w:rPr>
          <w:rFonts w:ascii="Arial" w:eastAsia="Times New Roman" w:hAnsi="Arial" w:cs="Arial"/>
          <w:b/>
          <w:color w:val="000000"/>
          <w:lang w:eastAsia="ar-SA"/>
        </w:rPr>
        <w:t>2</w:t>
      </w:r>
      <w:r w:rsidR="007F7EBF" w:rsidRPr="00656A5A">
        <w:rPr>
          <w:rFonts w:ascii="Arial" w:eastAsia="Times New Roman" w:hAnsi="Arial" w:cs="Arial"/>
          <w:b/>
          <w:color w:val="000000"/>
          <w:lang w:eastAsia="ar-SA"/>
        </w:rPr>
        <w:t>6</w:t>
      </w:r>
      <w:r w:rsidR="006501C5" w:rsidRPr="00656A5A">
        <w:rPr>
          <w:rFonts w:ascii="Arial" w:eastAsia="Times New Roman" w:hAnsi="Arial" w:cs="Arial"/>
          <w:b/>
          <w:color w:val="000000"/>
          <w:lang w:eastAsia="ar-SA"/>
        </w:rPr>
        <w:t>/10/2021</w:t>
      </w:r>
      <w:r w:rsidRPr="00656A5A">
        <w:rPr>
          <w:rFonts w:ascii="Arial" w:eastAsia="Times New Roman" w:hAnsi="Arial" w:cs="Arial"/>
          <w:b/>
          <w:color w:val="000000"/>
          <w:lang w:eastAsia="ar-SA"/>
        </w:rPr>
        <w:t>),</w:t>
      </w:r>
      <w:r w:rsidRPr="00F0644B">
        <w:rPr>
          <w:rFonts w:ascii="Arial" w:eastAsia="Times New Roman" w:hAnsi="Arial" w:cs="Arial"/>
          <w:color w:val="000000"/>
          <w:lang w:eastAsia="ar-SA"/>
        </w:rPr>
        <w:t xml:space="preserve"> durante o qual o </w:t>
      </w:r>
      <w:r w:rsidRPr="008C3740">
        <w:rPr>
          <w:rFonts w:ascii="Arial" w:eastAsia="Times New Roman" w:hAnsi="Arial" w:cs="Arial"/>
          <w:b/>
          <w:color w:val="000000"/>
          <w:u w:val="single"/>
          <w:lang w:eastAsia="ar-SA"/>
        </w:rPr>
        <w:t>ÓRGÃO GERENCIADOR</w:t>
      </w:r>
      <w:r w:rsidRPr="00F0644B">
        <w:rPr>
          <w:rFonts w:ascii="Arial" w:eastAsia="Times New Roman" w:hAnsi="Arial" w:cs="Arial"/>
          <w:color w:val="000000"/>
          <w:lang w:eastAsia="ar-SA"/>
        </w:rPr>
        <w:t xml:space="preserve">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w:t>
      </w:r>
      <w:r w:rsidRPr="00391306">
        <w:rPr>
          <w:rFonts w:ascii="Arial" w:eastAsia="Times New Roman" w:hAnsi="Arial" w:cs="Arial"/>
          <w:b/>
          <w:color w:val="000000"/>
          <w:u w:val="single"/>
          <w:lang w:eastAsia="ar-SA"/>
        </w:rPr>
        <w:t>DETENTOR DA ATA</w:t>
      </w:r>
      <w:r w:rsidRPr="00F0644B">
        <w:rPr>
          <w:rFonts w:ascii="Arial" w:eastAsia="Times New Roman" w:hAnsi="Arial" w:cs="Arial"/>
          <w:color w:val="000000"/>
          <w:lang w:eastAsia="ar-SA"/>
        </w:rPr>
        <w:t>, neste caso, o contraditório e a ampla defesa.</w:t>
      </w:r>
    </w:p>
    <w:p w:rsidR="00CB6822" w:rsidRDefault="00CB6822" w:rsidP="00F0644B">
      <w:pPr>
        <w:spacing w:after="0" w:line="240" w:lineRule="auto"/>
        <w:ind w:left="30" w:right="-48" w:hanging="4"/>
        <w:jc w:val="both"/>
        <w:rPr>
          <w:rFonts w:ascii="Arial" w:eastAsia="Times New Roman" w:hAnsi="Arial" w:cs="Arial"/>
          <w:color w:val="000000"/>
          <w:lang w:eastAsia="ar-SA"/>
        </w:rPr>
      </w:pPr>
    </w:p>
    <w:p w:rsidR="00F0644B" w:rsidRDefault="0017288D" w:rsidP="007F7EBF">
      <w:pPr>
        <w:spacing w:after="0" w:line="240" w:lineRule="auto"/>
        <w:ind w:left="30" w:right="-48" w:hanging="4"/>
        <w:jc w:val="both"/>
        <w:rPr>
          <w:rFonts w:ascii="Arial" w:eastAsia="Times New Roman" w:hAnsi="Arial" w:cs="Arial"/>
          <w:color w:val="000000"/>
          <w:lang w:eastAsia="ar-SA"/>
        </w:rPr>
      </w:pPr>
      <w:proofErr w:type="gramStart"/>
      <w:r>
        <w:rPr>
          <w:rFonts w:ascii="Arial" w:eastAsia="Times New Roman" w:hAnsi="Arial" w:cs="Arial"/>
          <w:color w:val="000000"/>
          <w:lang w:eastAsia="ar-SA"/>
        </w:rPr>
        <w:t>O valor total do</w:t>
      </w:r>
      <w:r w:rsidR="00590D2B">
        <w:rPr>
          <w:rFonts w:ascii="Arial" w:eastAsia="Times New Roman" w:hAnsi="Arial" w:cs="Arial"/>
          <w:color w:val="000000"/>
          <w:lang w:eastAsia="ar-SA"/>
        </w:rPr>
        <w:t>s itens</w:t>
      </w:r>
      <w:r>
        <w:rPr>
          <w:rFonts w:ascii="Arial" w:eastAsia="Times New Roman" w:hAnsi="Arial" w:cs="Arial"/>
          <w:color w:val="000000"/>
          <w:lang w:eastAsia="ar-SA"/>
        </w:rPr>
        <w:t xml:space="preserve"> ganho</w:t>
      </w:r>
      <w:r w:rsidR="00590D2B">
        <w:rPr>
          <w:rFonts w:ascii="Arial" w:eastAsia="Times New Roman" w:hAnsi="Arial" w:cs="Arial"/>
          <w:color w:val="000000"/>
          <w:lang w:eastAsia="ar-SA"/>
        </w:rPr>
        <w:t>s</w:t>
      </w:r>
      <w:r w:rsidR="00AD0F46">
        <w:rPr>
          <w:rFonts w:ascii="Arial" w:eastAsia="Times New Roman" w:hAnsi="Arial" w:cs="Arial"/>
          <w:color w:val="000000"/>
          <w:lang w:eastAsia="ar-SA"/>
        </w:rPr>
        <w:t xml:space="preserve"> pela empresa</w:t>
      </w:r>
      <w:r w:rsidR="00F75ED4">
        <w:rPr>
          <w:rFonts w:ascii="Arial" w:eastAsia="Times New Roman" w:hAnsi="Arial" w:cs="Arial"/>
          <w:color w:val="000000"/>
          <w:lang w:eastAsia="ar-SA"/>
        </w:rPr>
        <w:t xml:space="preserve">, </w:t>
      </w:r>
      <w:r w:rsidR="00BF7C6D">
        <w:rPr>
          <w:rFonts w:ascii="Arial" w:eastAsia="Times New Roman" w:hAnsi="Arial" w:cs="Arial"/>
          <w:color w:val="000000"/>
          <w:lang w:eastAsia="ar-SA"/>
        </w:rPr>
        <w:t>após a desclassificação do segundo colocado foram</w:t>
      </w:r>
      <w:proofErr w:type="gramEnd"/>
      <w:r w:rsidR="00BF7C6D">
        <w:rPr>
          <w:rFonts w:ascii="Arial" w:eastAsia="Times New Roman" w:hAnsi="Arial" w:cs="Arial"/>
          <w:color w:val="000000"/>
          <w:lang w:eastAsia="ar-SA"/>
        </w:rPr>
        <w:t>:</w:t>
      </w:r>
      <w:bookmarkStart w:id="0" w:name="_GoBack"/>
      <w:bookmarkEnd w:id="0"/>
      <w:r w:rsidR="00F75ED4">
        <w:rPr>
          <w:rFonts w:ascii="Arial" w:eastAsia="Times New Roman" w:hAnsi="Arial" w:cs="Arial"/>
          <w:color w:val="000000"/>
          <w:lang w:eastAsia="ar-SA"/>
        </w:rPr>
        <w:t xml:space="preserve"> </w:t>
      </w:r>
      <w:r w:rsidR="007F7EBF">
        <w:rPr>
          <w:rFonts w:ascii="Arial" w:eastAsia="Times New Roman" w:hAnsi="Arial" w:cs="Arial"/>
          <w:b/>
          <w:color w:val="000000"/>
          <w:u w:val="single"/>
          <w:lang w:eastAsia="ar-SA"/>
        </w:rPr>
        <w:t>Lote nº 02</w:t>
      </w:r>
      <w:r w:rsidR="00F75ED4">
        <w:rPr>
          <w:rFonts w:ascii="Arial" w:eastAsia="Times New Roman" w:hAnsi="Arial" w:cs="Arial"/>
          <w:color w:val="000000"/>
          <w:lang w:eastAsia="ar-SA"/>
        </w:rPr>
        <w:t xml:space="preserve">, pelo valor unitário de R$ </w:t>
      </w:r>
      <w:r w:rsidR="007F7EBF">
        <w:rPr>
          <w:rFonts w:ascii="Arial" w:eastAsia="Times New Roman" w:hAnsi="Arial" w:cs="Arial"/>
          <w:color w:val="000000"/>
          <w:lang w:eastAsia="ar-SA"/>
        </w:rPr>
        <w:t>7,68</w:t>
      </w:r>
      <w:r w:rsidR="009B6D27">
        <w:rPr>
          <w:rFonts w:ascii="Arial" w:eastAsia="Times New Roman" w:hAnsi="Arial" w:cs="Arial"/>
          <w:color w:val="000000"/>
          <w:lang w:eastAsia="ar-SA"/>
        </w:rPr>
        <w:t xml:space="preserve"> </w:t>
      </w:r>
      <w:r w:rsidR="00F75ED4">
        <w:rPr>
          <w:rFonts w:ascii="Arial" w:eastAsia="Times New Roman" w:hAnsi="Arial" w:cs="Arial"/>
          <w:color w:val="000000"/>
          <w:lang w:eastAsia="ar-SA"/>
        </w:rPr>
        <w:t>(</w:t>
      </w:r>
      <w:r w:rsidR="007F7EBF">
        <w:rPr>
          <w:rFonts w:ascii="Arial" w:eastAsia="Times New Roman" w:hAnsi="Arial" w:cs="Arial"/>
          <w:color w:val="000000"/>
          <w:lang w:eastAsia="ar-SA"/>
        </w:rPr>
        <w:t xml:space="preserve">sete reais e sessenta e oito </w:t>
      </w:r>
      <w:r w:rsidR="009B6D27">
        <w:rPr>
          <w:rFonts w:ascii="Arial" w:eastAsia="Times New Roman" w:hAnsi="Arial" w:cs="Arial"/>
          <w:color w:val="000000"/>
          <w:lang w:eastAsia="ar-SA"/>
        </w:rPr>
        <w:t>centavos);</w:t>
      </w:r>
      <w:r w:rsidR="00F75ED4">
        <w:rPr>
          <w:rFonts w:ascii="Arial" w:eastAsia="Times New Roman" w:hAnsi="Arial" w:cs="Arial"/>
          <w:color w:val="000000"/>
          <w:lang w:eastAsia="ar-SA"/>
        </w:rPr>
        <w:t xml:space="preserve"> </w:t>
      </w:r>
      <w:r w:rsidR="007F7EBF">
        <w:rPr>
          <w:rFonts w:ascii="Arial" w:eastAsia="Times New Roman" w:hAnsi="Arial" w:cs="Arial"/>
          <w:b/>
          <w:color w:val="000000"/>
          <w:u w:val="single"/>
          <w:lang w:eastAsia="ar-SA"/>
        </w:rPr>
        <w:t>Lote nº 13</w:t>
      </w:r>
      <w:r w:rsidR="007F7EBF">
        <w:rPr>
          <w:rFonts w:ascii="Arial" w:eastAsia="Times New Roman" w:hAnsi="Arial" w:cs="Arial"/>
          <w:color w:val="000000"/>
          <w:lang w:eastAsia="ar-SA"/>
        </w:rPr>
        <w:t xml:space="preserve">, pelo valor unitário de R$ 11,49 (onze reais e quarenta e nove centavos); </w:t>
      </w:r>
      <w:r w:rsidR="007F7EBF">
        <w:rPr>
          <w:rFonts w:ascii="Arial" w:eastAsia="Times New Roman" w:hAnsi="Arial" w:cs="Arial"/>
          <w:b/>
          <w:color w:val="000000"/>
          <w:u w:val="single"/>
          <w:lang w:eastAsia="ar-SA"/>
        </w:rPr>
        <w:t>Lote nº 14</w:t>
      </w:r>
      <w:r w:rsidR="007F7EBF">
        <w:rPr>
          <w:rFonts w:ascii="Arial" w:eastAsia="Times New Roman" w:hAnsi="Arial" w:cs="Arial"/>
          <w:color w:val="000000"/>
          <w:lang w:eastAsia="ar-SA"/>
        </w:rPr>
        <w:t xml:space="preserve">, pelo valor unitário de R$ 11,49 </w:t>
      </w:r>
      <w:r w:rsidR="007F7EBF">
        <w:rPr>
          <w:rFonts w:ascii="Arial" w:eastAsia="Times New Roman" w:hAnsi="Arial" w:cs="Arial"/>
          <w:color w:val="000000"/>
          <w:lang w:eastAsia="ar-SA"/>
        </w:rPr>
        <w:lastRenderedPageBreak/>
        <w:t xml:space="preserve">(onze reais e quarenta e nove centavos); </w:t>
      </w:r>
      <w:r w:rsidR="007F7EBF">
        <w:rPr>
          <w:rFonts w:ascii="Arial" w:eastAsia="Times New Roman" w:hAnsi="Arial" w:cs="Arial"/>
          <w:b/>
          <w:color w:val="000000"/>
          <w:u w:val="single"/>
          <w:lang w:eastAsia="ar-SA"/>
        </w:rPr>
        <w:t>Lote nº 15</w:t>
      </w:r>
      <w:r w:rsidR="007F7EBF">
        <w:rPr>
          <w:rFonts w:ascii="Arial" w:eastAsia="Times New Roman" w:hAnsi="Arial" w:cs="Arial"/>
          <w:color w:val="000000"/>
          <w:lang w:eastAsia="ar-SA"/>
        </w:rPr>
        <w:t>, pelo valor unitário de R$ 11,49 (onze reais e quarenta e nove centavos); sendo os mesmo compatíveis com os preços de pesquisas de mercado.</w:t>
      </w:r>
    </w:p>
    <w:p w:rsidR="007F7EBF" w:rsidRDefault="007F7EBF" w:rsidP="007F7EBF">
      <w:pPr>
        <w:spacing w:after="0" w:line="240" w:lineRule="auto"/>
        <w:ind w:left="30" w:right="-48" w:hanging="4"/>
        <w:jc w:val="both"/>
        <w:rPr>
          <w:rFonts w:ascii="Arial" w:eastAsia="Times New Roman" w:hAnsi="Arial" w:cs="Arial"/>
          <w:color w:val="000000"/>
          <w:lang w:eastAsia="ar-SA"/>
        </w:rPr>
      </w:pPr>
    </w:p>
    <w:p w:rsidR="007F7EBF" w:rsidRPr="00F0644B" w:rsidRDefault="007F7EBF" w:rsidP="007F7EBF">
      <w:pPr>
        <w:spacing w:after="0" w:line="240" w:lineRule="auto"/>
        <w:ind w:left="30" w:right="-48" w:hanging="4"/>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 xml:space="preserve">CLÁUSULA TERCEIRA - DOS PRAZOS, DAS CONDIÇÕES E DO LOCAL DE ENTREGA DO OBJETO DA </w:t>
      </w:r>
      <w:r w:rsidR="00811594" w:rsidRPr="00F0644B">
        <w:rPr>
          <w:rFonts w:ascii="Arial" w:eastAsia="Times New Roman" w:hAnsi="Arial" w:cs="Arial"/>
          <w:b/>
          <w:bCs/>
          <w:u w:val="single"/>
          <w:lang w:eastAsia="pt-BR"/>
        </w:rPr>
        <w:t>LICITAÇÃO.</w:t>
      </w:r>
    </w:p>
    <w:p w:rsidR="00811594" w:rsidRDefault="00811594"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As notas de empenho serão emi</w:t>
      </w:r>
      <w:r w:rsidR="00AE3479">
        <w:rPr>
          <w:rFonts w:ascii="Arial" w:eastAsia="Times New Roman" w:hAnsi="Arial" w:cs="Arial"/>
          <w:lang w:eastAsia="ar-SA"/>
        </w:rPr>
        <w:t>tidas conforme a necessidade da Secretaria interessada</w:t>
      </w:r>
      <w:r w:rsidRPr="00F0644B">
        <w:rPr>
          <w:rFonts w:ascii="Arial" w:eastAsia="Times New Roman" w:hAnsi="Arial" w:cs="Arial"/>
          <w:lang w:eastAsia="ar-SA"/>
        </w:rPr>
        <w:t xml:space="preserve"> e as entregas poderão ser realizadas parcialmente, conforme indicação desta.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Do local de entrega: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A entrega deverá ser realizada na </w:t>
      </w:r>
      <w:proofErr w:type="spellStart"/>
      <w:r w:rsidRPr="00F0644B">
        <w:rPr>
          <w:rFonts w:ascii="Arial" w:eastAsia="Times New Roman" w:hAnsi="Arial" w:cs="Arial"/>
          <w:lang w:eastAsia="ar-SA"/>
        </w:rPr>
        <w:t>Pré</w:t>
      </w:r>
      <w:proofErr w:type="spellEnd"/>
      <w:r w:rsidRPr="00F0644B">
        <w:rPr>
          <w:rFonts w:ascii="Arial" w:eastAsia="Times New Roman" w:hAnsi="Arial" w:cs="Arial"/>
          <w:lang w:eastAsia="ar-SA"/>
        </w:rPr>
        <w:t xml:space="preserve"> Escola Municipal Maria </w:t>
      </w:r>
      <w:r w:rsidR="00172950">
        <w:rPr>
          <w:rFonts w:ascii="Arial" w:eastAsia="Times New Roman" w:hAnsi="Arial" w:cs="Arial"/>
          <w:lang w:eastAsia="ar-SA"/>
        </w:rPr>
        <w:t>Aleixo</w:t>
      </w:r>
      <w:r w:rsidRPr="00F0644B">
        <w:rPr>
          <w:rFonts w:ascii="Arial" w:eastAsia="Times New Roman" w:hAnsi="Arial" w:cs="Arial"/>
          <w:lang w:eastAsia="ar-SA"/>
        </w:rPr>
        <w:t xml:space="preserve"> de Queiroz sito à Rua Vereador Firmino Pedroso dos Santos.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local de entrega poderá ser alterado caso haja mudança de endereço constante do </w:t>
      </w:r>
      <w:r w:rsidRPr="00F0644B">
        <w:rPr>
          <w:rFonts w:ascii="Arial" w:eastAsia="Times New Roman" w:hAnsi="Arial" w:cs="Arial"/>
          <w:b/>
          <w:lang w:eastAsia="pt-BR"/>
        </w:rPr>
        <w:t>subitem 14.2.1</w:t>
      </w:r>
      <w:r w:rsidRPr="00F0644B">
        <w:rPr>
          <w:rFonts w:ascii="Arial" w:eastAsia="Times New Roman" w:hAnsi="Arial" w:cs="Arial"/>
          <w:lang w:eastAsia="pt-BR"/>
        </w:rPr>
        <w:t xml:space="preserve"> </w:t>
      </w:r>
      <w:r w:rsidR="00590D2B">
        <w:rPr>
          <w:rFonts w:ascii="Arial" w:eastAsia="Times New Roman" w:hAnsi="Arial" w:cs="Arial"/>
          <w:lang w:eastAsia="pt-BR"/>
        </w:rPr>
        <w:t>do edital.</w:t>
      </w:r>
    </w:p>
    <w:p w:rsidR="00F0644B" w:rsidRPr="00F0644B" w:rsidRDefault="00F0644B" w:rsidP="00F0644B">
      <w:pPr>
        <w:spacing w:after="0" w:line="240" w:lineRule="auto"/>
        <w:jc w:val="both"/>
        <w:rPr>
          <w:rFonts w:ascii="Arial" w:eastAsia="Times New Roman" w:hAnsi="Arial" w:cs="Arial"/>
          <w:b/>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no local indicado pela Secretaria solicitante, no </w:t>
      </w:r>
      <w:r w:rsidR="00AE3479">
        <w:rPr>
          <w:rFonts w:ascii="Arial" w:eastAsia="Times New Roman" w:hAnsi="Arial" w:cs="Arial"/>
          <w:b/>
          <w:lang w:eastAsia="pt-BR"/>
        </w:rPr>
        <w:t>prazo de até 08 (oito</w:t>
      </w:r>
      <w:r w:rsidRPr="00F0644B">
        <w:rPr>
          <w:rFonts w:ascii="Arial" w:eastAsia="Times New Roman" w:hAnsi="Arial" w:cs="Arial"/>
          <w:b/>
          <w:lang w:eastAsia="pt-BR"/>
        </w:rPr>
        <w:t>) dias</w:t>
      </w:r>
      <w:r w:rsidRPr="00F0644B">
        <w:rPr>
          <w:rFonts w:ascii="Arial" w:eastAsia="Times New Roman" w:hAnsi="Arial" w:cs="Arial"/>
          <w:lang w:eastAsia="pt-BR"/>
        </w:rPr>
        <w:t>, contados a partir da solicitação do interessado, correndo por conta do fornecedor as despesas decorrentes de embalagem, frete, carga e descarga, seguros, mão de obra, etc.</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fornecimento dos produtos, cujos preços serão registrados pelo presente procedimento, deverá ser realizado mediante apresentação da Nota de Empenho/Nota expedida pela Prefeitura Municipal de Barra do Turvo.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e descarregados por funcionários da empresa Contratada, no local indicado, no horário das </w:t>
      </w:r>
      <w:proofErr w:type="gramStart"/>
      <w:r w:rsidR="00AD0F46">
        <w:rPr>
          <w:rFonts w:ascii="Arial" w:eastAsia="Times New Roman" w:hAnsi="Arial" w:cs="Arial"/>
          <w:lang w:eastAsia="pt-BR"/>
        </w:rPr>
        <w:t>0</w:t>
      </w:r>
      <w:r w:rsidRPr="00F0644B">
        <w:rPr>
          <w:rFonts w:ascii="Arial" w:eastAsia="Times New Roman" w:hAnsi="Arial" w:cs="Arial"/>
          <w:lang w:eastAsia="pt-BR"/>
        </w:rPr>
        <w:t>8:00</w:t>
      </w:r>
      <w:proofErr w:type="gramEnd"/>
      <w:r w:rsidRPr="00F0644B">
        <w:rPr>
          <w:rFonts w:ascii="Arial" w:eastAsia="Times New Roman" w:hAnsi="Arial" w:cs="Arial"/>
          <w:lang w:eastAsia="pt-BR"/>
        </w:rPr>
        <w:t xml:space="preserve"> às 11:00 e das 13:30 às 16:30 horas.</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 xml:space="preserve">A CONTRATADA obriga-se a fornecer os produtos de acordo com as especificações constantes no </w:t>
      </w:r>
      <w:r w:rsidRPr="00F0644B">
        <w:rPr>
          <w:rFonts w:ascii="Arial" w:eastAsia="Times New Roman" w:hAnsi="Arial" w:cs="Arial"/>
          <w:b/>
          <w:lang w:eastAsia="pt-BR"/>
        </w:rPr>
        <w:t>Termo de Referência – ANEXO I</w:t>
      </w:r>
      <w:r w:rsidRPr="00F0644B">
        <w:rPr>
          <w:rFonts w:ascii="Arial" w:eastAsia="Times New Roman" w:hAnsi="Arial" w:cs="Arial"/>
          <w:lang w:eastAsia="pt-BR"/>
        </w:rPr>
        <w:t xml:space="preserve">, </w:t>
      </w:r>
      <w:r w:rsidRPr="00F0644B">
        <w:rPr>
          <w:rFonts w:ascii="Arial" w:eastAsia="Times New Roman" w:hAnsi="Arial" w:cs="Arial"/>
          <w:b/>
          <w:u w:val="single"/>
          <w:lang w:eastAsia="pt-BR"/>
        </w:rPr>
        <w:t>com prazo de validade conforme estabelecido no descritivo do produto, ou, na ausência deste, com prazo de validade de mínimo 06 (seis) meses, contados a partir da data da entrega.</w:t>
      </w:r>
    </w:p>
    <w:p w:rsidR="00F0644B" w:rsidRPr="00F0644B" w:rsidRDefault="00F0644B" w:rsidP="00F0644B">
      <w:pPr>
        <w:spacing w:after="0" w:line="240" w:lineRule="auto"/>
        <w:jc w:val="both"/>
        <w:rPr>
          <w:rFonts w:ascii="Arial" w:eastAsia="Times New Roman" w:hAnsi="Arial" w:cs="Arial"/>
          <w:b/>
          <w:u w:val="single"/>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No ato da entrega, somente serão aceitos produtos nas unidades de medidas estabelecidas no </w:t>
      </w:r>
      <w:r w:rsidRPr="00F0644B">
        <w:rPr>
          <w:rFonts w:ascii="Arial" w:eastAsia="Times New Roman" w:hAnsi="Arial" w:cs="Arial"/>
          <w:b/>
          <w:lang w:eastAsia="pt-BR"/>
        </w:rPr>
        <w:t xml:space="preserve">ANEXO I – Termo de Referência </w:t>
      </w:r>
      <w:r w:rsidRPr="00F0644B">
        <w:rPr>
          <w:rFonts w:ascii="Arial" w:eastAsia="Times New Roman" w:hAnsi="Arial" w:cs="Arial"/>
          <w:lang w:eastAsia="pt-BR"/>
        </w:rPr>
        <w:t>do edital.</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overflowPunct w:val="0"/>
        <w:autoSpaceDE w:val="0"/>
        <w:autoSpaceDN w:val="0"/>
        <w:adjustRightInd w:val="0"/>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O compromisso acordado pela Ata de Registro de Preços só estará caracterizado mediante o recebimento da Nota de Empenho. O FORNECEDOR ficará obrigado a atender todos os pedidos efetuados durante a vigência desta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QUARTA - DAS CONDIÇÕES DE RECEBIMENTO DO OBJETO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objeto da presente licitação será recebido provisoriamente para efeito de posterior verificação da conformidade dos produtos com a especificação. O objeto deverá ser entregue, no local e endereço indicado, de acordo com o </w:t>
      </w:r>
      <w:r w:rsidRPr="00F0644B">
        <w:rPr>
          <w:rFonts w:ascii="Arial" w:eastAsia="Times New Roman" w:hAnsi="Arial" w:cs="Arial"/>
          <w:b/>
          <w:lang w:eastAsia="pt-BR"/>
        </w:rPr>
        <w:t>item 14</w:t>
      </w:r>
      <w:r w:rsidRPr="00F0644B">
        <w:rPr>
          <w:rFonts w:ascii="Arial" w:eastAsia="Times New Roman" w:hAnsi="Arial" w:cs="Arial"/>
          <w:lang w:eastAsia="pt-BR"/>
        </w:rPr>
        <w:t xml:space="preserve"> </w:t>
      </w:r>
      <w:r w:rsidR="00F81ED4">
        <w:rPr>
          <w:rFonts w:ascii="Arial" w:eastAsia="Times New Roman" w:hAnsi="Arial" w:cs="Arial"/>
          <w:lang w:eastAsia="pt-BR"/>
        </w:rPr>
        <w:t>do</w:t>
      </w:r>
      <w:r w:rsidRPr="00F0644B">
        <w:rPr>
          <w:rFonts w:ascii="Arial" w:eastAsia="Times New Roman" w:hAnsi="Arial" w:cs="Arial"/>
          <w:lang w:eastAsia="pt-BR"/>
        </w:rPr>
        <w:t xml:space="preserve"> Edital, acompanhada da respectiva nota fiscal/fatura.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Constatadas irregularidades no objeto contratual, o ÓRGÃO GERENCIADOR poderá:</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lastRenderedPageBreak/>
        <w:t>Se disser respeito à especificação, rejeitá-lo no todo ou em parte, determinando sua substituição ou rescindindo a contratação, sem prejuízo das penalidades cabíveis;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 xml:space="preserve">Na hipótese de substituição, o FORNECEDOR deverá fazê-la em conformidade com a indicação da Administração,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Se disser respeito à diferença de quantidade ou de partes, determinar sua complementação ou rescindir a contratação, sem prejuízo das penalidades cabíveis;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b/>
          <w:bCs/>
          <w:u w:val="single"/>
          <w:lang w:eastAsia="pt-BR"/>
        </w:rPr>
      </w:pPr>
      <w:r w:rsidRPr="00F0644B">
        <w:rPr>
          <w:rFonts w:ascii="Arial" w:eastAsia="Times New Roman" w:hAnsi="Arial" w:cs="Arial"/>
          <w:lang w:eastAsia="pt-BR"/>
        </w:rPr>
        <w:t xml:space="preserve">Na hipótese de complementação, o FORNECEDOR deverá fazê-la em conformidade com a indicação do ÓRGÃO GERENCIADOR,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391306" w:rsidRDefault="00F0644B" w:rsidP="00391306">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QUINTA - DA GARANTIA</w:t>
      </w: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O objeto da presente Ata de Registro de Preços tem garantia quanto a vícios ocultos e aparentes, devendo o licitante vencedor eliminá-los, às próprias expensas, </w:t>
      </w:r>
      <w:proofErr w:type="gramStart"/>
      <w:r w:rsidRPr="00F0644B">
        <w:rPr>
          <w:rFonts w:ascii="Arial" w:eastAsia="Calibri" w:hAnsi="Arial" w:cs="Arial"/>
          <w:color w:val="000000"/>
        </w:rPr>
        <w:t>sob pena</w:t>
      </w:r>
      <w:proofErr w:type="gramEnd"/>
      <w:r w:rsidRPr="00F0644B">
        <w:rPr>
          <w:rFonts w:ascii="Arial" w:eastAsia="Calibri" w:hAnsi="Arial" w:cs="Arial"/>
          <w:color w:val="000000"/>
        </w:rPr>
        <w:t xml:space="preserve"> de incidir em inexecução contratual. Ficando responsável por todos os encargos decorrentes disso, incluindo a remoção e devolução do objeto licitado, após, sanadas os problemas que se fizeram necessária o uso da garantia. </w:t>
      </w:r>
    </w:p>
    <w:p w:rsidR="00F0644B" w:rsidRPr="00F0644B" w:rsidRDefault="00F0644B" w:rsidP="00F0644B">
      <w:pPr>
        <w:autoSpaceDE w:val="0"/>
        <w:autoSpaceDN w:val="0"/>
        <w:adjustRightInd w:val="0"/>
        <w:spacing w:after="0" w:line="240" w:lineRule="auto"/>
        <w:jc w:val="both"/>
        <w:rPr>
          <w:rFonts w:ascii="Arial" w:eastAsia="Calibri" w:hAnsi="Arial" w:cs="Arial"/>
          <w:b/>
          <w:bCs/>
          <w:color w:val="000000"/>
        </w:rPr>
      </w:pP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Nos termos do art. 3˚ combinado com o art. 39, VIII, da Lei nº 8.078, de 11 de setembro de </w:t>
      </w:r>
      <w:proofErr w:type="gramStart"/>
      <w:r w:rsidRPr="00F0644B">
        <w:rPr>
          <w:rFonts w:ascii="Arial" w:eastAsia="Calibri" w:hAnsi="Arial" w:cs="Arial"/>
          <w:color w:val="000000"/>
        </w:rPr>
        <w:t>1.990 – Código</w:t>
      </w:r>
      <w:proofErr w:type="gramEnd"/>
      <w:r w:rsidRPr="00F0644B">
        <w:rPr>
          <w:rFonts w:ascii="Arial" w:eastAsia="Calibri" w:hAnsi="Arial" w:cs="Arial"/>
          <w:color w:val="000000"/>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F0644B">
        <w:rPr>
          <w:rFonts w:ascii="Arial" w:eastAsia="Calibri" w:hAnsi="Arial" w:cs="Arial"/>
          <w:bCs/>
          <w:color w:val="000000"/>
        </w:rPr>
        <w:t xml:space="preserve">Aplicam-se, inclusive, as regras dos artigos 12 e 14 do Código de Defesa do Consumidor, Lei 8.078/90. </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CLÁUSULA SEXTA - DA FORMA DE PAGAMENTO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lang w:eastAsia="pt-BR"/>
        </w:rPr>
        <w:t>A Nota Fiscal/</w:t>
      </w:r>
      <w:proofErr w:type="gramStart"/>
      <w:r w:rsidRPr="00F0644B">
        <w:rPr>
          <w:rFonts w:ascii="Arial" w:eastAsia="Times New Roman" w:hAnsi="Arial" w:cs="Arial"/>
          <w:lang w:eastAsia="pt-BR"/>
        </w:rPr>
        <w:t>Fatura emitida</w:t>
      </w:r>
      <w:proofErr w:type="gramEnd"/>
      <w:r w:rsidRPr="00F0644B">
        <w:rPr>
          <w:rFonts w:ascii="Arial" w:eastAsia="Times New Roman" w:hAnsi="Arial" w:cs="Arial"/>
          <w:lang w:eastAsia="pt-BR"/>
        </w:rPr>
        <w:t xml:space="preserve"> pela Contratada deverá ser entregue, no local a ser indicado pela Secretaria interessada. O documento fiscal deverá ser do estabelecimento que apresentou a proposta vencedora da licitação.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b/>
          <w:lang w:eastAsia="pt-BR"/>
        </w:rPr>
      </w:pPr>
    </w:p>
    <w:p w:rsidR="00F0644B" w:rsidRPr="00391306" w:rsidRDefault="00F0644B" w:rsidP="00391306">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b/>
          <w:lang w:eastAsia="pt-BR"/>
        </w:rPr>
        <w:t>A Nota Fiscal/Fatura deverá indicar o número da Nota de Empenho.</w:t>
      </w:r>
    </w:p>
    <w:p w:rsidR="00F0644B" w:rsidRPr="00AE3479"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AE3479">
        <w:rPr>
          <w:rFonts w:ascii="Arial" w:eastAsia="Times New Roman" w:hAnsi="Arial" w:cs="Arial"/>
          <w:lang w:eastAsia="pt-BR"/>
        </w:rPr>
        <w:t xml:space="preserve">O pagamento referente ao objeto desta licitação será efetuado mensalmente, em até 30 (trinta) após a emissão da Nota Fiscal / </w:t>
      </w:r>
      <w:proofErr w:type="gramStart"/>
      <w:r w:rsidRPr="00AE3479">
        <w:rPr>
          <w:rFonts w:ascii="Arial" w:eastAsia="Times New Roman" w:hAnsi="Arial" w:cs="Arial"/>
          <w:lang w:eastAsia="pt-BR"/>
        </w:rPr>
        <w:t>Fatura,</w:t>
      </w:r>
      <w:proofErr w:type="gramEnd"/>
      <w:r w:rsidRPr="00AE3479">
        <w:rPr>
          <w:rFonts w:ascii="Arial" w:eastAsia="Times New Roman" w:hAnsi="Arial" w:cs="Arial"/>
          <w:lang w:eastAsia="pt-BR"/>
        </w:rPr>
        <w:t xml:space="preserve"> devidam</w:t>
      </w:r>
      <w:r w:rsidR="00AE3479">
        <w:rPr>
          <w:rFonts w:ascii="Arial" w:eastAsia="Times New Roman" w:hAnsi="Arial" w:cs="Arial"/>
          <w:lang w:eastAsia="pt-BR"/>
        </w:rPr>
        <w:t>ente atestada pela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 Contratada não poderá protocolizar a Nota Fiscal/ Fatura antes do fornecimento do objeto do certame por parte do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notas fiscais/faturas que apresentarem incorreções serão devolvidas à Contratada e seu vencimento ocorrerá obedecendo ao cronograma acima 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u w:val="single"/>
          <w:lang w:eastAsia="pt-BR"/>
        </w:rPr>
      </w:pPr>
      <w:r w:rsidRPr="00F0644B">
        <w:rPr>
          <w:rFonts w:ascii="Arial" w:eastAsia="Times New Roman" w:hAnsi="Arial" w:cs="Arial"/>
          <w:lang w:eastAsia="pt-BR"/>
        </w:rPr>
        <w:t>Caso o dia do pagamento coincida aos sábados, domingos, feriados ou pontos facultativos, o mesmo será efetuado no primeiro dia útil subsequente sem qualquer incidência de correção monetária.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391306" w:rsidRDefault="00F0644B" w:rsidP="00391306">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lastRenderedPageBreak/>
        <w:t>CLÁUSULA SÉTIMA - DO REAJUSTE</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Mesmo comprovada à ocorrência de situação prevista na alínea “d” do inciso II do art. 65 da Lei n.º 8.666/93, o </w:t>
      </w:r>
      <w:r w:rsidRPr="00F0644B">
        <w:rPr>
          <w:rFonts w:ascii="Arial" w:eastAsia="Times New Roman" w:hAnsi="Arial" w:cs="Arial"/>
          <w:b/>
          <w:lang w:eastAsia="pt-BR"/>
        </w:rPr>
        <w:t>ÓRGÃO GERENCIADOR</w:t>
      </w:r>
      <w:r w:rsidRPr="00F0644B">
        <w:rPr>
          <w:rFonts w:ascii="Arial" w:eastAsia="Times New Roman" w:hAnsi="Arial" w:cs="Arial"/>
          <w:lang w:eastAsia="pt-BR"/>
        </w:rPr>
        <w:t>, se julgar conveniente, poderá optar por cancelar a Ata e iniciar outro procedimento licitatório. Comprovada a redução dos preços praticados no mercado nas mesmas condições do registro, e, definido o novo preço máximo a ser pago pelo</w:t>
      </w:r>
      <w:r w:rsidRPr="00F0644B">
        <w:rPr>
          <w:rFonts w:ascii="Arial" w:eastAsia="Times New Roman" w:hAnsi="Arial" w:cs="Arial"/>
          <w:b/>
          <w:lang w:eastAsia="pt-BR"/>
        </w:rPr>
        <w:t xml:space="preserve"> ÓRGÃO GERENCIADOR,</w:t>
      </w:r>
      <w:r w:rsidRPr="00F0644B">
        <w:rPr>
          <w:rFonts w:ascii="Arial" w:eastAsia="Times New Roman" w:hAnsi="Arial" w:cs="Arial"/>
          <w:lang w:eastAsia="pt-BR"/>
        </w:rPr>
        <w:t xml:space="preserve"> ao </w:t>
      </w:r>
      <w:proofErr w:type="gramStart"/>
      <w:r w:rsidRPr="00F0644B">
        <w:rPr>
          <w:rFonts w:ascii="Arial" w:eastAsia="Times New Roman" w:hAnsi="Arial" w:cs="Arial"/>
          <w:b/>
          <w:bCs/>
          <w:lang w:eastAsia="pt-BR"/>
        </w:rPr>
        <w:t>FORNECEDOR</w:t>
      </w:r>
      <w:r w:rsidRPr="00F0644B">
        <w:rPr>
          <w:rFonts w:ascii="Arial" w:eastAsia="Times New Roman" w:hAnsi="Arial" w:cs="Arial"/>
          <w:lang w:eastAsia="pt-BR"/>
        </w:rPr>
        <w:t xml:space="preserve"> registrados</w:t>
      </w:r>
      <w:proofErr w:type="gramEnd"/>
      <w:r w:rsidRPr="00F0644B">
        <w:rPr>
          <w:rFonts w:ascii="Arial" w:eastAsia="Times New Roman" w:hAnsi="Arial" w:cs="Arial"/>
          <w:lang w:eastAsia="pt-BR"/>
        </w:rPr>
        <w:t xml:space="preserve"> serão convocados para alteração, por aditamento, do preço da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A1318E"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OITAVA – DA ALTERAÇÃO</w:t>
      </w: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Ata de Registro de Preços poderá sofrer alterações, obedecidas às disposições contidas no Art. 65 da Lei nº 8.666/93.</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Quando o preço inicialmente registrado, por motivo superveniente, tornar-se superior ao preço praticado no mercado, a PREFEITURA MUNICIPAL DE BARRA DO TURVO deverá: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convocar o fornecedor visando à negociação para redução de preços e sua adequação ao praticado no mercado;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frustrada a negociação, o fornecedor será liberado do compromisso assumido; </w:t>
      </w:r>
      <w:proofErr w:type="gramStart"/>
      <w:r w:rsidRPr="00F0644B">
        <w:rPr>
          <w:rFonts w:ascii="Arial" w:eastAsia="Times New Roman" w:hAnsi="Arial" w:cs="Arial"/>
          <w:lang w:eastAsia="ar-SA"/>
        </w:rPr>
        <w:t>e</w:t>
      </w:r>
      <w:proofErr w:type="gramEnd"/>
      <w:r w:rsidRPr="00F0644B">
        <w:rPr>
          <w:rFonts w:ascii="Arial" w:eastAsia="Times New Roman" w:hAnsi="Arial" w:cs="Arial"/>
          <w:lang w:eastAsia="ar-SA"/>
        </w:rPr>
        <w:t xml:space="preserve"> </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 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Quando o preço de mercado tornar-se superior aos preços registrados e o fornecedor, mediante requerimento devidamente comprovado, não puder cumprir o compromisso, a </w:t>
      </w:r>
      <w:r w:rsidRPr="00F81ED4">
        <w:rPr>
          <w:rFonts w:ascii="Arial" w:eastAsia="Times New Roman" w:hAnsi="Arial" w:cs="Arial"/>
          <w:b/>
          <w:u w:val="single"/>
          <w:lang w:eastAsia="ar-SA"/>
        </w:rPr>
        <w:t xml:space="preserve">PREFEITURA MUNICIPAL DE BARRA DO TURVO </w:t>
      </w:r>
      <w:r w:rsidRPr="00F0644B">
        <w:rPr>
          <w:rFonts w:ascii="Arial" w:eastAsia="Times New Roman" w:hAnsi="Arial" w:cs="Arial"/>
          <w:lang w:eastAsia="ar-SA"/>
        </w:rPr>
        <w:t>poderá: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acatar pedido de reajuste dos preços, mediante aprovação do requerimento devidamente acompanhado das devidas comprovações;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liberar o fornecedor do compromisso assumido, sem aplicação da penalidade, confirmando a veracidade dos motivos e comprovantes apresentados, e se a comunicação ocorrer antes do pedido de execução; </w:t>
      </w:r>
      <w:proofErr w:type="gramStart"/>
      <w:r w:rsidRPr="00F0644B">
        <w:rPr>
          <w:rFonts w:ascii="Arial" w:eastAsia="Times New Roman" w:hAnsi="Arial" w:cs="Arial"/>
          <w:lang w:eastAsia="ar-SA"/>
        </w:rPr>
        <w:t>e</w:t>
      </w:r>
      <w:proofErr w:type="gramEnd"/>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w:t>
      </w:r>
      <w:r w:rsidRPr="00F0644B">
        <w:rPr>
          <w:rFonts w:ascii="Arial" w:eastAsia="Times New Roman" w:hAnsi="Arial" w:cs="Arial"/>
          <w:b/>
          <w:lang w:eastAsia="ar-SA"/>
        </w:rPr>
        <w:t xml:space="preserve"> </w:t>
      </w:r>
      <w:r w:rsidRPr="00F0644B">
        <w:rPr>
          <w:rFonts w:ascii="Arial" w:eastAsia="Times New Roman" w:hAnsi="Arial" w:cs="Arial"/>
          <w:lang w:eastAsia="ar-SA"/>
        </w:rPr>
        <w:t>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Não havendo êxito nas negociações, a </w:t>
      </w:r>
      <w:r w:rsidRPr="00F81ED4">
        <w:rPr>
          <w:rFonts w:ascii="Arial" w:eastAsia="Times New Roman" w:hAnsi="Arial" w:cs="Arial"/>
          <w:b/>
          <w:u w:val="single"/>
          <w:lang w:eastAsia="ar-SA"/>
        </w:rPr>
        <w:t>PREFEITURA MUNICIPAL DE BARRA DO TURVO</w:t>
      </w:r>
      <w:r w:rsidRPr="00F0644B">
        <w:rPr>
          <w:rFonts w:ascii="Arial" w:eastAsia="Times New Roman" w:hAnsi="Arial" w:cs="Arial"/>
          <w:lang w:eastAsia="ar-SA"/>
        </w:rPr>
        <w:t xml:space="preserve"> deverá proceder à revogação da </w:t>
      </w:r>
      <w:r w:rsidRPr="00F81ED4">
        <w:rPr>
          <w:rFonts w:ascii="Arial" w:eastAsia="Times New Roman" w:hAnsi="Arial" w:cs="Arial"/>
          <w:b/>
          <w:u w:val="single"/>
          <w:lang w:eastAsia="ar-SA"/>
        </w:rPr>
        <w:t>ATA DE REGISTRO DE PREÇOS</w:t>
      </w:r>
      <w:r w:rsidRPr="00F0644B">
        <w:rPr>
          <w:rFonts w:ascii="Arial" w:eastAsia="Times New Roman" w:hAnsi="Arial" w:cs="Arial"/>
          <w:lang w:eastAsia="ar-SA"/>
        </w:rPr>
        <w:t>, adotando as medidas cabíveis para obtenção da contratação mais vantajosa.</w:t>
      </w:r>
    </w:p>
    <w:p w:rsidR="00F0644B" w:rsidRPr="00F0644B" w:rsidRDefault="00F0644B" w:rsidP="00F0644B">
      <w:pPr>
        <w:widowControl w:val="0"/>
        <w:tabs>
          <w:tab w:val="left" w:pos="1042"/>
        </w:tabs>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ab/>
      </w:r>
    </w:p>
    <w:p w:rsidR="00F0644B" w:rsidRPr="00D01A6E" w:rsidRDefault="00F0644B" w:rsidP="00D01A6E">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NONA - DOS DIREITOS E DAS OBRIGAÇÕES</w:t>
      </w:r>
      <w:r w:rsidR="00D01A6E">
        <w:rPr>
          <w:rFonts w:ascii="Arial" w:eastAsia="Times New Roman" w:hAnsi="Arial" w:cs="Arial"/>
          <w:b/>
          <w:bCs/>
          <w:u w:val="single"/>
          <w:lang w:eastAsia="pt-BR"/>
        </w:rPr>
        <w:t xml:space="preserve"> E </w:t>
      </w:r>
      <w:r w:rsidRPr="00D01A6E">
        <w:rPr>
          <w:rFonts w:ascii="Arial" w:eastAsia="Times New Roman" w:hAnsi="Arial" w:cs="Arial"/>
          <w:b/>
          <w:u w:val="single"/>
          <w:lang w:eastAsia="pt-BR"/>
        </w:rPr>
        <w:t>DOS DIREITOS:</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Constituem direitos </w:t>
      </w:r>
      <w:proofErr w:type="gramStart"/>
      <w:r w:rsidRPr="00F0644B">
        <w:rPr>
          <w:rFonts w:ascii="Arial" w:eastAsia="Times New Roman" w:hAnsi="Arial" w:cs="Arial"/>
          <w:lang w:eastAsia="pt-BR"/>
        </w:rPr>
        <w:t>do ÓRGÃO GERENCIADOR receber</w:t>
      </w:r>
      <w:proofErr w:type="gramEnd"/>
      <w:r w:rsidRPr="00F0644B">
        <w:rPr>
          <w:rFonts w:ascii="Arial" w:eastAsia="Times New Roman" w:hAnsi="Arial" w:cs="Arial"/>
          <w:lang w:eastAsia="pt-BR"/>
        </w:rPr>
        <w:t xml:space="preserve"> o objeto nas condições avençadas e do DETENTOR DA ATA perceber o valor ajustado na forma e no prazo convencionados.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DAS OBRIGAÇÕES: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ÓRGÃO GERENCIADOR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efetuar</w:t>
      </w:r>
      <w:proofErr w:type="gramEnd"/>
      <w:r w:rsidRPr="00F0644B">
        <w:rPr>
          <w:rFonts w:ascii="Arial" w:eastAsia="Times New Roman" w:hAnsi="Arial" w:cs="Arial"/>
          <w:lang w:eastAsia="pt-BR"/>
        </w:rPr>
        <w:t xml:space="preserve"> o pagamento ajustado; </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dar</w:t>
      </w:r>
      <w:proofErr w:type="gramEnd"/>
      <w:r w:rsidRPr="00F0644B">
        <w:rPr>
          <w:rFonts w:ascii="Arial" w:eastAsia="Times New Roman" w:hAnsi="Arial" w:cs="Arial"/>
          <w:lang w:eastAsia="pt-BR"/>
        </w:rPr>
        <w:t xml:space="preserve"> ao DETENTOR DA ATA as condições necessárias à regular execução da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prestar</w:t>
      </w:r>
      <w:proofErr w:type="gramEnd"/>
      <w:r w:rsidRPr="00F0644B">
        <w:rPr>
          <w:rFonts w:ascii="Arial" w:eastAsia="Times New Roman" w:hAnsi="Arial" w:cs="Arial"/>
          <w:lang w:eastAsia="pt-BR"/>
        </w:rPr>
        <w:t xml:space="preserve"> ao DETENTOR DA ATA todos os esclarecimentos necessários para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Notificar por escrito à licitante vencedora, a ocorrência de eventuais imperfeições no curso do fornecimento dos produtos, fixando prazo para a sua correção.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DETENTOR DA ATA: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fornecer</w:t>
      </w:r>
      <w:proofErr w:type="gramEnd"/>
      <w:r w:rsidRPr="00F0644B">
        <w:rPr>
          <w:rFonts w:ascii="Arial" w:eastAsia="Times New Roman" w:hAnsi="Arial" w:cs="Arial"/>
          <w:lang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manter</w:t>
      </w:r>
      <w:proofErr w:type="gramEnd"/>
      <w:r w:rsidRPr="00F0644B">
        <w:rPr>
          <w:rFonts w:ascii="Arial" w:eastAsia="Times New Roman" w:hAnsi="Arial" w:cs="Arial"/>
          <w:lang w:eastAsia="pt-BR"/>
        </w:rPr>
        <w:t xml:space="preserve"> durante toda a execução da Ata de Registro de Preços, em compatibilidade com as obrigações por ele assumidas, todas as condições de habilitação e qualificação exigidas na licitação;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apresentar</w:t>
      </w:r>
      <w:proofErr w:type="gramEnd"/>
      <w:r w:rsidRPr="00F0644B">
        <w:rPr>
          <w:rFonts w:ascii="Arial" w:eastAsia="Times New Roman" w:hAnsi="Arial" w:cs="Arial"/>
          <w:lang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assumir</w:t>
      </w:r>
      <w:proofErr w:type="gramEnd"/>
      <w:r w:rsidRPr="00F0644B">
        <w:rPr>
          <w:rFonts w:ascii="Arial" w:eastAsia="Times New Roman" w:hAnsi="Arial" w:cs="Arial"/>
          <w:lang w:eastAsia="pt-BR"/>
        </w:rPr>
        <w:t xml:space="preserve"> inteira responsabilidade pelas obrigações fiscais decorrentes da execução da presente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comunicar</w:t>
      </w:r>
      <w:proofErr w:type="gramEnd"/>
      <w:r w:rsidRPr="00F0644B">
        <w:rPr>
          <w:rFonts w:ascii="Arial" w:eastAsia="Times New Roman" w:hAnsi="Arial" w:cs="Arial"/>
          <w:lang w:eastAsia="pt-BR"/>
        </w:rPr>
        <w:t xml:space="preserve"> ao ÓRGÃO GERENCIADOR no prazo de 48 (quarenta e oito) horas qualquer ocorrência anormal, que impeça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cumprir</w:t>
      </w:r>
      <w:proofErr w:type="gramEnd"/>
      <w:r w:rsidRPr="00F0644B">
        <w:rPr>
          <w:rFonts w:ascii="Arial" w:eastAsia="Times New Roman" w:hAnsi="Arial" w:cs="Arial"/>
          <w:lang w:eastAsia="pt-BR"/>
        </w:rPr>
        <w:t xml:space="preserve"> todas as orientações do ÓRGÃO GERENCIADOR para o fiel cumprimento do objeto licitado;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não</w:t>
      </w:r>
      <w:proofErr w:type="gramEnd"/>
      <w:r w:rsidRPr="00F0644B">
        <w:rPr>
          <w:rFonts w:ascii="Arial" w:eastAsia="Times New Roman" w:hAnsi="Arial" w:cs="Arial"/>
          <w:lang w:eastAsia="pt-BR"/>
        </w:rPr>
        <w:t xml:space="preserve"> transferir, total ou parcialmente, o objeto desta Ata de Registro de Preços para terceiros;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sujeitar</w:t>
      </w:r>
      <w:proofErr w:type="gramEnd"/>
      <w:r w:rsidRPr="00F0644B">
        <w:rPr>
          <w:rFonts w:ascii="Arial" w:eastAsia="Times New Roman" w:hAnsi="Arial" w:cs="Arial"/>
          <w:lang w:eastAsia="pt-BR"/>
        </w:rPr>
        <w:t>-se a mais ampla e irrestrita fiscalização por parte do ÓRGÃO GERENCIADOR, prestando todos os esclarecimentos solicitados e atendendo às reclamações, caso ocorram;</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b/>
          <w:bCs/>
          <w:u w:val="single"/>
          <w:lang w:eastAsia="pt-BR"/>
        </w:rPr>
      </w:pPr>
      <w:proofErr w:type="gramStart"/>
      <w:r w:rsidRPr="00F0644B">
        <w:rPr>
          <w:rFonts w:ascii="Arial" w:eastAsia="Times New Roman" w:hAnsi="Arial" w:cs="Arial"/>
          <w:lang w:eastAsia="pt-BR"/>
        </w:rPr>
        <w:t>aceitar</w:t>
      </w:r>
      <w:proofErr w:type="gramEnd"/>
      <w:r w:rsidRPr="00F0644B">
        <w:rPr>
          <w:rFonts w:ascii="Arial" w:eastAsia="Times New Roman" w:hAnsi="Arial" w:cs="Arial"/>
          <w:lang w:eastAsia="pt-BR"/>
        </w:rPr>
        <w:t>, nas mesmas condições contratuais, acréscimos ou supressões que se fizerem necessárias, em até 25% (vinte e cinco por cento) do valor inicial da Ata de Registro de Preços, facultada a supressão além desse limite.</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1D2424" w:rsidRDefault="00F0644B" w:rsidP="001D2424">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 SANÇÕES ADMINISTRATIVAS</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participantes que ensejarem no retardamento da execução do certame, não </w:t>
      </w:r>
      <w:proofErr w:type="gramStart"/>
      <w:r w:rsidRPr="00F0644B">
        <w:rPr>
          <w:rFonts w:ascii="Arial" w:eastAsia="Times New Roman" w:hAnsi="Arial" w:cs="Arial"/>
          <w:lang w:eastAsia="pt-BR"/>
        </w:rPr>
        <w:t>mantiverem</w:t>
      </w:r>
      <w:proofErr w:type="gramEnd"/>
      <w:r w:rsidRPr="00F0644B">
        <w:rPr>
          <w:rFonts w:ascii="Arial" w:eastAsia="Times New Roman" w:hAnsi="Arial" w:cs="Arial"/>
          <w:lang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Nos termos do art. 87 da Lei nº 8.666/93, pela inexecução total ou parcial da Ata, a Detentora da Ata, garantida a prévia defesa, ficará sujeita às seguintes sanções: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9B6D27">
      <w:pPr>
        <w:widowControl w:val="0"/>
        <w:numPr>
          <w:ilvl w:val="0"/>
          <w:numId w:val="3"/>
        </w:numPr>
        <w:autoSpaceDE w:val="0"/>
        <w:autoSpaceDN w:val="0"/>
        <w:adjustRightInd w:val="0"/>
        <w:spacing w:after="0" w:line="300" w:lineRule="atLeast"/>
        <w:ind w:left="0" w:firstLine="0"/>
        <w:contextualSpacing/>
        <w:jc w:val="both"/>
        <w:rPr>
          <w:rFonts w:ascii="Arial" w:eastAsia="Times New Roman" w:hAnsi="Arial" w:cs="Arial"/>
          <w:shd w:val="clear" w:color="auto" w:fill="FFFF00"/>
          <w:lang w:eastAsia="pt-BR"/>
        </w:rPr>
      </w:pPr>
      <w:proofErr w:type="gramStart"/>
      <w:r w:rsidRPr="00F0644B">
        <w:rPr>
          <w:rFonts w:ascii="Arial" w:eastAsia="Times New Roman" w:hAnsi="Arial" w:cs="Arial"/>
          <w:lang w:eastAsia="pt-BR"/>
        </w:rPr>
        <w:t>advertência</w:t>
      </w:r>
      <w:proofErr w:type="gramEnd"/>
      <w:r w:rsidRPr="00F0644B">
        <w:rPr>
          <w:rFonts w:ascii="Arial" w:eastAsia="Times New Roman" w:hAnsi="Arial" w:cs="Arial"/>
          <w:lang w:eastAsia="pt-BR"/>
        </w:rPr>
        <w:t>, por escrito, sempre que ocorrer pequenas irregularidades, para as quais haja concorrido;</w:t>
      </w:r>
    </w:p>
    <w:p w:rsidR="00F0644B" w:rsidRPr="00F0644B" w:rsidRDefault="00F0644B" w:rsidP="009B6D27">
      <w:pPr>
        <w:widowControl w:val="0"/>
        <w:autoSpaceDE w:val="0"/>
        <w:autoSpaceDN w:val="0"/>
        <w:adjustRightInd w:val="0"/>
        <w:spacing w:after="0" w:line="300" w:lineRule="atLeast"/>
        <w:contextualSpacing/>
        <w:jc w:val="both"/>
        <w:rPr>
          <w:rFonts w:ascii="Arial" w:eastAsia="Times New Roman" w:hAnsi="Arial" w:cs="Arial"/>
          <w:shd w:val="clear" w:color="auto" w:fill="FFFF00"/>
          <w:lang w:eastAsia="pt-BR"/>
        </w:rPr>
      </w:pPr>
    </w:p>
    <w:p w:rsidR="00F0644B" w:rsidRPr="00F0644B" w:rsidRDefault="00F0644B" w:rsidP="009B6D27">
      <w:pPr>
        <w:widowControl w:val="0"/>
        <w:numPr>
          <w:ilvl w:val="0"/>
          <w:numId w:val="3"/>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na forma prevista neste instrumento convocatório ou na Ata de Registro de Preços:</w:t>
      </w:r>
    </w:p>
    <w:p w:rsidR="00F0644B" w:rsidRPr="00F0644B" w:rsidRDefault="00F0644B" w:rsidP="009B6D27">
      <w:pPr>
        <w:spacing w:after="0" w:line="240" w:lineRule="auto"/>
        <w:contextualSpacing/>
        <w:rPr>
          <w:rFonts w:ascii="Arial" w:eastAsia="Times New Roman" w:hAnsi="Arial" w:cs="Arial"/>
          <w:lang w:eastAsia="pt-BR"/>
        </w:rPr>
      </w:pPr>
    </w:p>
    <w:p w:rsidR="00F0644B" w:rsidRPr="00F0644B" w:rsidRDefault="00F0644B" w:rsidP="009B6D27">
      <w:pPr>
        <w:widowControl w:val="0"/>
        <w:numPr>
          <w:ilvl w:val="0"/>
          <w:numId w:val="3"/>
        </w:numPr>
        <w:autoSpaceDE w:val="0"/>
        <w:autoSpaceDN w:val="0"/>
        <w:adjustRightInd w:val="0"/>
        <w:spacing w:after="0" w:line="300" w:lineRule="atLeast"/>
        <w:ind w:left="0" w:firstLine="0"/>
        <w:contextualSpacing/>
        <w:jc w:val="both"/>
        <w:rPr>
          <w:rFonts w:ascii="Arial" w:eastAsia="Times New Roman" w:hAnsi="Arial" w:cs="Arial"/>
          <w:lang w:eastAsia="pt-BR"/>
        </w:rPr>
      </w:pPr>
      <w:r w:rsidRPr="00F0644B">
        <w:rPr>
          <w:rFonts w:ascii="Arial" w:eastAsia="Times New Roman" w:hAnsi="Arial" w:cs="Arial"/>
          <w:lang w:eastAsia="pt-BR"/>
        </w:rPr>
        <w:t xml:space="preserve">Suspensão temporária do direito de licitar, de contratar com a Administração por período não superior a 02 (dois) anos e, se for o caso, descredenciamento no Cadastro Municipal, pelo prazo de até </w:t>
      </w:r>
      <w:proofErr w:type="gramStart"/>
      <w:r w:rsidRPr="00F0644B">
        <w:rPr>
          <w:rFonts w:ascii="Arial" w:eastAsia="Times New Roman" w:hAnsi="Arial" w:cs="Arial"/>
          <w:lang w:eastAsia="pt-BR"/>
        </w:rPr>
        <w:t>5</w:t>
      </w:r>
      <w:proofErr w:type="gramEnd"/>
      <w:r w:rsidRPr="00F0644B">
        <w:rPr>
          <w:rFonts w:ascii="Arial" w:eastAsia="Times New Roman" w:hAnsi="Arial" w:cs="Arial"/>
          <w:lang w:eastAsia="pt-BR"/>
        </w:rPr>
        <w:t xml:space="preserve"> (cinco) anos ou enquanto perdurarem os motivos determinantes da punição ou, ainda, até que seja promovida a reabilitação perante a autoridade que aplicou a penalidade;</w:t>
      </w:r>
    </w:p>
    <w:p w:rsidR="00F0644B" w:rsidRPr="00F0644B" w:rsidRDefault="00F0644B" w:rsidP="009B6D27">
      <w:pPr>
        <w:spacing w:after="0" w:line="240" w:lineRule="auto"/>
        <w:contextualSpacing/>
        <w:rPr>
          <w:rFonts w:ascii="Arial" w:eastAsia="Times New Roman" w:hAnsi="Arial" w:cs="Arial"/>
          <w:lang w:eastAsia="pt-BR"/>
        </w:rPr>
      </w:pPr>
    </w:p>
    <w:p w:rsidR="00F0644B" w:rsidRPr="00F0644B" w:rsidRDefault="00F0644B" w:rsidP="009B6D27">
      <w:pPr>
        <w:widowControl w:val="0"/>
        <w:numPr>
          <w:ilvl w:val="0"/>
          <w:numId w:val="3"/>
        </w:numPr>
        <w:autoSpaceDE w:val="0"/>
        <w:autoSpaceDN w:val="0"/>
        <w:adjustRightInd w:val="0"/>
        <w:spacing w:after="0" w:line="300" w:lineRule="atLeast"/>
        <w:ind w:left="0" w:firstLine="0"/>
        <w:contextualSpacing/>
        <w:jc w:val="both"/>
        <w:rPr>
          <w:rFonts w:ascii="Arial" w:eastAsia="Times New Roman" w:hAnsi="Arial" w:cs="Arial"/>
          <w:b/>
          <w:u w:val="single"/>
          <w:lang w:eastAsia="pt-BR"/>
        </w:rPr>
      </w:pPr>
      <w:r w:rsidRPr="00F0644B">
        <w:rPr>
          <w:rFonts w:ascii="Arial" w:eastAsia="Times New Roman" w:hAnsi="Arial" w:cs="Arial"/>
          <w:lang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licitantes sujeitar-se-ão à imposição de </w:t>
      </w:r>
      <w:r w:rsidRPr="00F0644B">
        <w:rPr>
          <w:rFonts w:ascii="Arial" w:eastAsia="Times New Roman" w:hAnsi="Arial" w:cs="Arial"/>
          <w:b/>
          <w:lang w:eastAsia="pt-BR"/>
        </w:rPr>
        <w:t>multa correspondente a até 2% (dois por cento) do valor da proposta</w:t>
      </w:r>
      <w:r w:rsidRPr="00F0644B">
        <w:rPr>
          <w:rFonts w:ascii="Arial" w:eastAsia="Times New Roman" w:hAnsi="Arial" w:cs="Arial"/>
          <w:lang w:eastAsia="pt-BR"/>
        </w:rPr>
        <w:t xml:space="preserve"> se, por ato ou omissão de seu representante, provocar tumulto na sessão de pregão ou retardar o procedimento licitatório, ou ainda, desistir do lance ofertado.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F0644B">
        <w:rPr>
          <w:rFonts w:ascii="Arial" w:eastAsia="Times New Roman" w:hAnsi="Arial" w:cs="Arial"/>
          <w:b/>
          <w:lang w:eastAsia="pt-BR"/>
        </w:rPr>
        <w:t>à</w:t>
      </w:r>
      <w:proofErr w:type="gramEnd"/>
      <w:r w:rsidRPr="00F0644B">
        <w:rPr>
          <w:rFonts w:ascii="Arial" w:eastAsia="Times New Roman" w:hAnsi="Arial" w:cs="Arial"/>
          <w:b/>
          <w:lang w:eastAsia="pt-BR"/>
        </w:rPr>
        <w:t xml:space="preserve"> ela, cominada com a aplicação de suspensão temporária para licitar e contratar com a Municipalidade e/ou declaração de inidoneidade, conforme previsto pelo artigo 7º da Lei Federal nº 10.520/02 (LC nº 123/06, art. 43, § 2º).</w:t>
      </w:r>
    </w:p>
    <w:p w:rsidR="00F0644B" w:rsidRPr="00F0644B" w:rsidRDefault="00F0644B" w:rsidP="00F0644B">
      <w:pPr>
        <w:spacing w:after="0" w:line="240" w:lineRule="auto"/>
        <w:ind w:left="720"/>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lastRenderedPageBreak/>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F0644B">
        <w:rPr>
          <w:rFonts w:ascii="Arial" w:eastAsia="Times New Roman" w:hAnsi="Arial" w:cs="Arial"/>
          <w:b/>
          <w:lang w:eastAsia="pt-BR"/>
        </w:rPr>
        <w:t>às</w:t>
      </w:r>
      <w:proofErr w:type="gramEnd"/>
      <w:r w:rsidRPr="00F0644B">
        <w:rPr>
          <w:rFonts w:ascii="Arial" w:eastAsia="Times New Roman" w:hAnsi="Arial" w:cs="Arial"/>
          <w:b/>
          <w:lang w:eastAsia="pt-BR"/>
        </w:rPr>
        <w:t xml:space="preserve"> seguintes penalidades: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1D2424" w:rsidRDefault="00F0644B" w:rsidP="009B6D27">
      <w:pPr>
        <w:widowControl w:val="0"/>
        <w:numPr>
          <w:ilvl w:val="0"/>
          <w:numId w:val="4"/>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xml:space="preserve"> de 20% (vinte por cento) do valor adjudicado à ela;</w:t>
      </w:r>
    </w:p>
    <w:p w:rsidR="00F0644B" w:rsidRPr="00F0644B" w:rsidRDefault="00F0644B" w:rsidP="009B6D27">
      <w:pPr>
        <w:widowControl w:val="0"/>
        <w:numPr>
          <w:ilvl w:val="0"/>
          <w:numId w:val="4"/>
        </w:numPr>
        <w:autoSpaceDE w:val="0"/>
        <w:autoSpaceDN w:val="0"/>
        <w:adjustRightInd w:val="0"/>
        <w:spacing w:after="0" w:line="300" w:lineRule="atLeast"/>
        <w:ind w:left="0" w:firstLine="0"/>
        <w:contextualSpacing/>
        <w:jc w:val="both"/>
        <w:rPr>
          <w:rFonts w:ascii="Arial" w:eastAsia="Times New Roman" w:hAnsi="Arial" w:cs="Arial"/>
          <w:b/>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1D2424">
      <w:pPr>
        <w:spacing w:after="0" w:line="240" w:lineRule="auto"/>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1D2424" w:rsidRDefault="00F0644B" w:rsidP="009B6D27">
      <w:pPr>
        <w:widowControl w:val="0"/>
        <w:numPr>
          <w:ilvl w:val="0"/>
          <w:numId w:val="5"/>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de até 30 (trinta) dias, multa de 1% (um por cento) do valor total da Nota de Empenho ao dia; e</w:t>
      </w:r>
    </w:p>
    <w:p w:rsidR="00F0644B" w:rsidRPr="001D2424" w:rsidRDefault="00F0644B" w:rsidP="009B6D27">
      <w:pPr>
        <w:widowControl w:val="0"/>
        <w:numPr>
          <w:ilvl w:val="0"/>
          <w:numId w:val="5"/>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superior a 30 (trinta) dias, até o limite de 60 (sessenta) dias: multa de 2% (dois por cento) do valor total da Nota de Empenho ao dia;</w:t>
      </w:r>
    </w:p>
    <w:p w:rsidR="00F0644B" w:rsidRPr="00F0644B" w:rsidRDefault="00F0644B" w:rsidP="009B6D27">
      <w:pPr>
        <w:widowControl w:val="0"/>
        <w:numPr>
          <w:ilvl w:val="0"/>
          <w:numId w:val="5"/>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multas previstas nesta cláusula não têm natureza compensatória e o seu pagamento não elide a responsabilidade da Detentora da Ata por danos causados à Contratante.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Após o terceiro caso de advertência, independente de quitação de multa, poderá a Adm</w:t>
      </w:r>
      <w:r w:rsidR="00F81ED4">
        <w:rPr>
          <w:rFonts w:ascii="Arial" w:eastAsia="Times New Roman" w:hAnsi="Arial" w:cs="Arial"/>
          <w:lang w:eastAsia="pt-BR"/>
        </w:rPr>
        <w:t>inistração aplicar o disposto contido na clausula decima, nas</w:t>
      </w:r>
      <w:r w:rsidRPr="00F0644B">
        <w:rPr>
          <w:rFonts w:ascii="Arial" w:eastAsia="Times New Roman" w:hAnsi="Arial" w:cs="Arial"/>
          <w:b/>
          <w:lang w:eastAsia="pt-BR"/>
        </w:rPr>
        <w:t xml:space="preserve"> alíneas “c”</w:t>
      </w:r>
      <w:r w:rsidRPr="00F0644B">
        <w:rPr>
          <w:rFonts w:ascii="Arial" w:eastAsia="Times New Roman" w:hAnsi="Arial" w:cs="Arial"/>
          <w:lang w:eastAsia="pt-BR"/>
        </w:rPr>
        <w:t xml:space="preserve"> e/ou </w:t>
      </w:r>
      <w:r w:rsidR="00F81ED4">
        <w:rPr>
          <w:rFonts w:ascii="Arial" w:eastAsia="Times New Roman" w:hAnsi="Arial" w:cs="Arial"/>
          <w:b/>
          <w:lang w:eastAsia="pt-BR"/>
        </w:rPr>
        <w:t>“d”.</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lang w:eastAsia="pt-BR"/>
        </w:rPr>
      </w:pPr>
      <w:r w:rsidRPr="00F0644B">
        <w:rPr>
          <w:rFonts w:ascii="Arial" w:eastAsia="Times New Roman" w:hAnsi="Arial" w:cs="Arial"/>
          <w:lang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prazo para defesa prévia quanto à aplicação de penalidade é de </w:t>
      </w:r>
      <w:r w:rsidRPr="00F0644B">
        <w:rPr>
          <w:rFonts w:ascii="Arial" w:eastAsia="Times New Roman" w:hAnsi="Arial" w:cs="Arial"/>
          <w:b/>
          <w:lang w:eastAsia="pt-BR"/>
        </w:rPr>
        <w:t>05 (cinco) dias úteis</w:t>
      </w:r>
      <w:r w:rsidRPr="00F0644B">
        <w:rPr>
          <w:rFonts w:ascii="Arial" w:eastAsia="Times New Roman" w:hAnsi="Arial" w:cs="Arial"/>
          <w:lang w:eastAsia="pt-BR"/>
        </w:rPr>
        <w:t xml:space="preserve"> contados da data da intimação do interessado.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81ED4" w:rsidP="00F0644B">
      <w:pPr>
        <w:widowControl w:val="0"/>
        <w:autoSpaceDE w:val="0"/>
        <w:autoSpaceDN w:val="0"/>
        <w:adjustRightInd w:val="0"/>
        <w:spacing w:after="0" w:line="300" w:lineRule="atLeast"/>
        <w:jc w:val="both"/>
        <w:rPr>
          <w:rFonts w:ascii="Arial" w:eastAsia="Times New Roman" w:hAnsi="Arial" w:cs="Arial"/>
          <w:lang w:eastAsia="pt-BR"/>
        </w:rPr>
      </w:pPr>
      <w:r>
        <w:rPr>
          <w:rFonts w:ascii="Arial" w:eastAsia="Times New Roman" w:hAnsi="Arial" w:cs="Arial"/>
          <w:lang w:eastAsia="pt-BR"/>
        </w:rPr>
        <w:t xml:space="preserve">A sanção estabelecida na clausula decima na </w:t>
      </w:r>
      <w:r w:rsidR="00F0644B" w:rsidRPr="00F0644B">
        <w:rPr>
          <w:rFonts w:ascii="Arial" w:eastAsia="Times New Roman" w:hAnsi="Arial" w:cs="Arial"/>
          <w:b/>
          <w:lang w:eastAsia="pt-BR"/>
        </w:rPr>
        <w:t>alínea “d”</w:t>
      </w:r>
      <w:r>
        <w:rPr>
          <w:rFonts w:ascii="Arial" w:eastAsia="Times New Roman" w:hAnsi="Arial" w:cs="Arial"/>
          <w:b/>
          <w:lang w:eastAsia="pt-BR"/>
        </w:rPr>
        <w:t xml:space="preserve"> </w:t>
      </w:r>
      <w:r w:rsidRPr="00F81ED4">
        <w:rPr>
          <w:rFonts w:ascii="Arial" w:eastAsia="Times New Roman" w:hAnsi="Arial" w:cs="Arial"/>
          <w:lang w:eastAsia="pt-BR"/>
        </w:rPr>
        <w:t>do edital</w:t>
      </w:r>
      <w:r w:rsidR="00F0644B" w:rsidRPr="00F0644B">
        <w:rPr>
          <w:rFonts w:ascii="Arial" w:eastAsia="Times New Roman" w:hAnsi="Arial" w:cs="Arial"/>
          <w:b/>
          <w:lang w:eastAsia="pt-BR"/>
        </w:rPr>
        <w:t xml:space="preserve"> </w:t>
      </w:r>
      <w:r w:rsidR="00F0644B" w:rsidRPr="00F0644B">
        <w:rPr>
          <w:rFonts w:ascii="Arial" w:eastAsia="Times New Roman" w:hAnsi="Arial" w:cs="Arial"/>
          <w:lang w:eastAsia="pt-BR"/>
        </w:rPr>
        <w:t xml:space="preserve">é de competência exclusiva do Prefeito Municipal, facultada a defesa do interessado no respectivo processo, no prazo de </w:t>
      </w:r>
      <w:r w:rsidR="00F0644B" w:rsidRPr="00F0644B">
        <w:rPr>
          <w:rFonts w:ascii="Arial" w:eastAsia="Times New Roman" w:hAnsi="Arial" w:cs="Arial"/>
          <w:b/>
          <w:lang w:eastAsia="pt-BR"/>
        </w:rPr>
        <w:t>10 (dez) dias</w:t>
      </w:r>
      <w:r w:rsidR="00F0644B" w:rsidRPr="00F0644B">
        <w:rPr>
          <w:rFonts w:ascii="Arial" w:eastAsia="Times New Roman" w:hAnsi="Arial" w:cs="Arial"/>
          <w:lang w:eastAsia="pt-BR"/>
        </w:rPr>
        <w:t xml:space="preserve"> da abertura de vista, podendo a reabilitação ser requerida após 02 (dois) anos de sua aplicação.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valor das multas será recolhido aos cofres Municipais, dentro de até </w:t>
      </w:r>
      <w:r w:rsidRPr="00F0644B">
        <w:rPr>
          <w:rFonts w:ascii="Arial" w:eastAsia="Times New Roman" w:hAnsi="Arial" w:cs="Arial"/>
          <w:b/>
          <w:lang w:eastAsia="pt-BR"/>
        </w:rPr>
        <w:t xml:space="preserve">10 (dez) dias </w:t>
      </w:r>
      <w:r w:rsidRPr="00F0644B">
        <w:rPr>
          <w:rFonts w:ascii="Arial" w:eastAsia="Times New Roman" w:hAnsi="Arial" w:cs="Arial"/>
          <w:lang w:eastAsia="pt-BR"/>
        </w:rPr>
        <w:t xml:space="preserve">da data de sua </w:t>
      </w:r>
      <w:r w:rsidRPr="00F0644B">
        <w:rPr>
          <w:rFonts w:ascii="Arial" w:eastAsia="Times New Roman" w:hAnsi="Arial" w:cs="Arial"/>
          <w:lang w:eastAsia="pt-BR"/>
        </w:rPr>
        <w:lastRenderedPageBreak/>
        <w:t>cominação, mediante guia de recolhimento oficial.</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Na impossibilidade da aplicação </w:t>
      </w:r>
      <w:r w:rsidR="00F81ED4">
        <w:rPr>
          <w:rFonts w:ascii="Arial" w:eastAsia="Times New Roman" w:hAnsi="Arial" w:cs="Arial"/>
          <w:lang w:eastAsia="pt-BR"/>
        </w:rPr>
        <w:t>da clausula decima,</w:t>
      </w:r>
      <w:r w:rsidRPr="00F0644B">
        <w:rPr>
          <w:rFonts w:ascii="Arial" w:eastAsia="Times New Roman" w:hAnsi="Arial" w:cs="Arial"/>
          <w:b/>
          <w:lang w:eastAsia="pt-BR"/>
        </w:rPr>
        <w:t xml:space="preserve"> </w:t>
      </w:r>
      <w:r w:rsidRPr="00F0644B">
        <w:rPr>
          <w:rFonts w:ascii="Arial" w:eastAsia="Times New Roman" w:hAnsi="Arial" w:cs="Arial"/>
          <w:lang w:eastAsia="pt-BR"/>
        </w:rPr>
        <w:t>o não pagamento da(s) multa(s) ensejará à inscrição da empresa na Dívida Ativa do município, sendo esta cobrada posteriormente de forma extrajudicial. Não havendo êxito, a multa será cobrada judicialmente.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F0644B" w:rsidRPr="00F0644B" w:rsidRDefault="00F0644B" w:rsidP="00F0644B">
      <w:pPr>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b/>
          <w:u w:val="single"/>
          <w:lang w:eastAsia="pt-BR"/>
        </w:rPr>
        <w:t xml:space="preserve">CLÁUSULA DÉCIMA PRIMEIRA - </w:t>
      </w:r>
      <w:r w:rsidRPr="00F0644B">
        <w:rPr>
          <w:rFonts w:ascii="Arial" w:eastAsia="Times New Roman" w:hAnsi="Arial" w:cs="Arial"/>
          <w:b/>
          <w:bCs/>
          <w:u w:val="single"/>
          <w:lang w:eastAsia="pt-BR"/>
        </w:rPr>
        <w:t>DO CANCELAMENTO DA ATA DE REGISTRO DE PREÇOS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Contratada (Detentor da Ata) terá seu registro cancelado quando: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descumprir as condições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não aceitar reduzir o seu preço registrado, na hipótese de este se tornar superior àqueles praticados no mercado;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tiver presentes razões de interesse público.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cancelamento de registro, nas hipóteses previstas, assegurados o contraditório e a ampla defesa </w:t>
      </w:r>
      <w:proofErr w:type="gramStart"/>
      <w:r w:rsidRPr="00F0644B">
        <w:rPr>
          <w:rFonts w:ascii="Arial" w:eastAsia="Times New Roman" w:hAnsi="Arial" w:cs="Arial"/>
          <w:lang w:eastAsia="pt-BR"/>
        </w:rPr>
        <w:t>será formalizado</w:t>
      </w:r>
      <w:proofErr w:type="gramEnd"/>
      <w:r w:rsidRPr="00F0644B">
        <w:rPr>
          <w:rFonts w:ascii="Arial" w:eastAsia="Times New Roman" w:hAnsi="Arial" w:cs="Arial"/>
          <w:lang w:eastAsia="pt-BR"/>
        </w:rPr>
        <w:t xml:space="preserve"> por despacho da autoridade competente do ÓRGÃO GERENCIADOR.</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Ata de Registro de Preços poderá ser rescindida de pleno direito pela PREFEITURA MUNICIPAL DE BARRA DO TURVO, independente de interpelação ou notificação judicial ou extrajudicial, nos seguintes casos: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inexecução parcial ou total da Ata de Registro de Preços;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inobservância de dispositivos legais;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dissolução de empresa Contratada;</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d) nos demais casos previstos no artigo 78 da Lei Federal nº 8.666/93.</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proofErr w:type="gramStart"/>
      <w:r w:rsidRPr="00F0644B">
        <w:rPr>
          <w:rFonts w:ascii="Arial" w:eastAsia="Times New Roman" w:hAnsi="Arial" w:cs="Arial"/>
          <w:lang w:eastAsia="pt-BR"/>
        </w:rPr>
        <w:t xml:space="preserve">Nos casos de rescisão pelos incisos </w:t>
      </w:r>
      <w:r w:rsidRPr="00F0644B">
        <w:rPr>
          <w:rFonts w:ascii="Arial" w:eastAsia="Times New Roman" w:hAnsi="Arial" w:cs="Arial"/>
          <w:b/>
          <w:lang w:eastAsia="pt-BR"/>
        </w:rPr>
        <w:t>a)</w:t>
      </w:r>
      <w:proofErr w:type="gramEnd"/>
      <w:r w:rsidRPr="00F0644B">
        <w:rPr>
          <w:rFonts w:ascii="Arial" w:eastAsia="Times New Roman" w:hAnsi="Arial" w:cs="Arial"/>
          <w:lang w:eastAsia="pt-BR"/>
        </w:rPr>
        <w:t xml:space="preserve"> e/ou </w:t>
      </w:r>
      <w:r w:rsidRPr="00F0644B">
        <w:rPr>
          <w:rFonts w:ascii="Arial" w:eastAsia="Times New Roman" w:hAnsi="Arial" w:cs="Arial"/>
          <w:b/>
          <w:lang w:eastAsia="pt-BR"/>
        </w:rPr>
        <w:t>B)</w:t>
      </w:r>
      <w:r w:rsidRPr="00F0644B">
        <w:rPr>
          <w:rFonts w:ascii="Arial" w:eastAsia="Times New Roman" w:hAnsi="Arial" w:cs="Arial"/>
          <w:lang w:eastAsia="pt-BR"/>
        </w:rPr>
        <w:t xml:space="preserve"> citados acima, a parte inadimplente será responsável pelo ressarcimento, a outra, dos eventuais prejuízos decorrentes da rescisão.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rPr>
          <w:rFonts w:ascii="Arial" w:eastAsia="Times New Roman" w:hAnsi="Arial" w:cs="Arial"/>
          <w:lang w:eastAsia="pt-BR"/>
        </w:rPr>
      </w:pPr>
      <w:r w:rsidRPr="00F0644B">
        <w:rPr>
          <w:rFonts w:ascii="Arial" w:eastAsia="Times New Roman" w:hAnsi="Arial" w:cs="Arial"/>
          <w:lang w:eastAsia="pt-BR"/>
        </w:rPr>
        <w:t>Por ato unilateral do ÓRGÃO GERENCIADOR, quando ocorrer o não cumprimento ou cumprimento irregular das cláusulas da Ata de Registro de Preços, especificações técnicas, ou prazos, tal como:</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rPr>
          <w:rFonts w:ascii="Arial" w:eastAsia="Times New Roman" w:hAnsi="Arial" w:cs="Arial"/>
          <w:lang w:eastAsia="pt-BR"/>
        </w:rPr>
      </w:pPr>
      <w:r w:rsidRPr="00F0644B">
        <w:rPr>
          <w:rFonts w:ascii="Arial" w:eastAsia="Times New Roman" w:hAnsi="Arial" w:cs="Arial"/>
          <w:lang w:eastAsia="pt-BR"/>
        </w:rPr>
        <w:lastRenderedPageBreak/>
        <w:t>a) Descumprimento do disposto no inciso V do artigo 27 da Lei Federal nº 8.666/93 sem prejuízo das sanções penais cabíveis;</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b) Lentidão do seu cumprimento, levando o ÓRGÃO GERENCIADOR a comprovar a impossibilidade da conclusão do fornecimento, nos prazos estipulados;</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c) Atraso injustificado no fornecimento;</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d) Paralisação do fornecimento, sem justa causa e prévia comunicação ao ÓRGÃO GERENCIADOR;</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e) Subcontratação total ou parcial do objeto do contrato, ou associação do DETENTOR DA ATA com outrem, cessão ou transferência, total ou parcial, bem como a fusão, cisão ou incorporação, sem expressa anuência do ÓRGÃO GERENCIADOR.</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590D2B" w:rsidRDefault="00F0644B" w:rsidP="00590D2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SEGUNDA – DA EFICÁCIA</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presente contrato somente terá eficácia </w:t>
      </w:r>
      <w:proofErr w:type="gramStart"/>
      <w:r w:rsidRPr="00F0644B">
        <w:rPr>
          <w:rFonts w:ascii="Arial" w:eastAsia="Times New Roman" w:hAnsi="Arial" w:cs="Arial"/>
          <w:lang w:eastAsia="pt-BR"/>
        </w:rPr>
        <w:t>após</w:t>
      </w:r>
      <w:proofErr w:type="gramEnd"/>
      <w:r w:rsidRPr="00F0644B">
        <w:rPr>
          <w:rFonts w:ascii="Arial" w:eastAsia="Times New Roman" w:hAnsi="Arial" w:cs="Arial"/>
          <w:lang w:eastAsia="pt-BR"/>
        </w:rPr>
        <w:t xml:space="preserve"> publicada a respectiva súmula na Imprensa Oficial.</w:t>
      </w:r>
    </w:p>
    <w:p w:rsidR="00590D2B" w:rsidRPr="00F0644B" w:rsidRDefault="00590D2B" w:rsidP="00F0644B">
      <w:pPr>
        <w:autoSpaceDE w:val="0"/>
        <w:autoSpaceDN w:val="0"/>
        <w:adjustRightInd w:val="0"/>
        <w:spacing w:after="0" w:line="240" w:lineRule="auto"/>
        <w:jc w:val="both"/>
        <w:rPr>
          <w:rFonts w:ascii="Arial" w:eastAsia="Times New Roman" w:hAnsi="Arial" w:cs="Arial"/>
          <w:b/>
          <w:bCs/>
          <w:lang w:eastAsia="pt-BR"/>
        </w:rPr>
      </w:pPr>
    </w:p>
    <w:p w:rsidR="00F0644B" w:rsidRPr="00590D2B" w:rsidRDefault="00F0644B" w:rsidP="00590D2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TERCEIRA - DO FORO</w:t>
      </w:r>
    </w:p>
    <w:p w:rsid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Fica eleito o Foro da Comarca de Jacupiranga para </w:t>
      </w:r>
      <w:proofErr w:type="gramStart"/>
      <w:r w:rsidRPr="00F0644B">
        <w:rPr>
          <w:rFonts w:ascii="Arial" w:eastAsia="Times New Roman" w:hAnsi="Arial" w:cs="Arial"/>
          <w:lang w:eastAsia="pt-BR"/>
        </w:rPr>
        <w:t>dirimir dúvidas</w:t>
      </w:r>
      <w:proofErr w:type="gramEnd"/>
      <w:r w:rsidRPr="00F0644B">
        <w:rPr>
          <w:rFonts w:ascii="Arial" w:eastAsia="Times New Roman" w:hAnsi="Arial" w:cs="Arial"/>
          <w:lang w:eastAsia="pt-BR"/>
        </w:rPr>
        <w:t xml:space="preserve"> ou questões oriundas da presente Ata de Registro de Preços.</w:t>
      </w:r>
    </w:p>
    <w:p w:rsidR="00656A5A" w:rsidRDefault="00656A5A" w:rsidP="00F0644B">
      <w:pPr>
        <w:autoSpaceDE w:val="0"/>
        <w:autoSpaceDN w:val="0"/>
        <w:adjustRightInd w:val="0"/>
        <w:spacing w:after="0" w:line="240" w:lineRule="auto"/>
        <w:jc w:val="both"/>
        <w:rPr>
          <w:rFonts w:ascii="Arial" w:eastAsia="Times New Roman" w:hAnsi="Arial" w:cs="Arial"/>
          <w:lang w:eastAsia="pt-BR"/>
        </w:rPr>
      </w:pPr>
    </w:p>
    <w:p w:rsidR="00656A5A" w:rsidRDefault="00656A5A" w:rsidP="00F0644B">
      <w:pPr>
        <w:autoSpaceDE w:val="0"/>
        <w:autoSpaceDN w:val="0"/>
        <w:adjustRightInd w:val="0"/>
        <w:spacing w:after="0" w:line="240" w:lineRule="auto"/>
        <w:jc w:val="both"/>
        <w:rPr>
          <w:rFonts w:ascii="Arial" w:eastAsia="Times New Roman" w:hAnsi="Arial" w:cs="Arial"/>
          <w:lang w:eastAsia="pt-BR"/>
        </w:rPr>
      </w:pPr>
    </w:p>
    <w:p w:rsidR="00781F66" w:rsidRDefault="00945971" w:rsidP="00945971">
      <w:pPr>
        <w:autoSpaceDE w:val="0"/>
        <w:autoSpaceDN w:val="0"/>
        <w:adjustRightInd w:val="0"/>
        <w:spacing w:after="0" w:line="240" w:lineRule="auto"/>
        <w:jc w:val="right"/>
        <w:rPr>
          <w:rFonts w:ascii="Arial" w:eastAsia="Times New Roman" w:hAnsi="Arial" w:cs="Arial"/>
          <w:lang w:eastAsia="pt-BR"/>
        </w:rPr>
      </w:pPr>
      <w:r>
        <w:rPr>
          <w:rFonts w:ascii="Arial" w:eastAsia="Times New Roman" w:hAnsi="Arial" w:cs="Arial"/>
          <w:lang w:eastAsia="pt-BR"/>
        </w:rPr>
        <w:t>Barra do Turvo, 2</w:t>
      </w:r>
      <w:r w:rsidR="007F7EBF">
        <w:rPr>
          <w:rFonts w:ascii="Arial" w:eastAsia="Times New Roman" w:hAnsi="Arial" w:cs="Arial"/>
          <w:lang w:eastAsia="pt-BR"/>
        </w:rPr>
        <w:t>6</w:t>
      </w:r>
      <w:r>
        <w:rPr>
          <w:rFonts w:ascii="Arial" w:eastAsia="Times New Roman" w:hAnsi="Arial" w:cs="Arial"/>
          <w:lang w:eastAsia="pt-BR"/>
        </w:rPr>
        <w:t xml:space="preserve"> de outubro de 2020.</w:t>
      </w:r>
    </w:p>
    <w:p w:rsidR="00781F66" w:rsidRDefault="00781F66" w:rsidP="00F0644B">
      <w:pPr>
        <w:autoSpaceDE w:val="0"/>
        <w:autoSpaceDN w:val="0"/>
        <w:adjustRightInd w:val="0"/>
        <w:spacing w:after="0" w:line="240" w:lineRule="auto"/>
        <w:jc w:val="both"/>
        <w:rPr>
          <w:rFonts w:ascii="Arial" w:eastAsia="Times New Roman" w:hAnsi="Arial" w:cs="Arial"/>
          <w:lang w:eastAsia="pt-BR"/>
        </w:rPr>
      </w:pPr>
    </w:p>
    <w:p w:rsidR="00945971" w:rsidRPr="00F0644B" w:rsidRDefault="00945971" w:rsidP="00F0644B">
      <w:pPr>
        <w:autoSpaceDE w:val="0"/>
        <w:autoSpaceDN w:val="0"/>
        <w:adjustRightInd w:val="0"/>
        <w:spacing w:after="0" w:line="240" w:lineRule="auto"/>
        <w:jc w:val="both"/>
        <w:rPr>
          <w:rFonts w:ascii="Arial" w:eastAsia="Times New Roman" w:hAnsi="Arial" w:cs="Arial"/>
          <w:lang w:eastAsia="pt-BR"/>
        </w:rPr>
      </w:pPr>
    </w:p>
    <w:p w:rsidR="00781F66" w:rsidRDefault="00F0644B" w:rsidP="009B6D27">
      <w:pPr>
        <w:autoSpaceDE w:val="0"/>
        <w:autoSpaceDN w:val="0"/>
        <w:adjustRightInd w:val="0"/>
        <w:spacing w:after="0" w:line="240" w:lineRule="auto"/>
        <w:jc w:val="center"/>
        <w:rPr>
          <w:rFonts w:ascii="Arial" w:eastAsia="Times New Roman" w:hAnsi="Arial" w:cs="Arial"/>
          <w:lang w:eastAsia="pt-BR"/>
        </w:rPr>
      </w:pPr>
      <w:r w:rsidRPr="00F0644B">
        <w:rPr>
          <w:rFonts w:ascii="Arial" w:eastAsia="Times New Roman" w:hAnsi="Arial" w:cs="Arial"/>
          <w:lang w:eastAsia="pt-BR"/>
        </w:rPr>
        <w:t>__</w:t>
      </w:r>
      <w:r w:rsidR="009B6D27">
        <w:rPr>
          <w:rFonts w:ascii="Arial" w:eastAsia="Times New Roman" w:hAnsi="Arial" w:cs="Arial"/>
          <w:lang w:eastAsia="pt-BR"/>
        </w:rPr>
        <w:t>________</w:t>
      </w:r>
      <w:r w:rsidRPr="00F0644B">
        <w:rPr>
          <w:rFonts w:ascii="Arial" w:eastAsia="Times New Roman" w:hAnsi="Arial" w:cs="Arial"/>
          <w:lang w:eastAsia="pt-BR"/>
        </w:rPr>
        <w:t>________________</w:t>
      </w:r>
    </w:p>
    <w:p w:rsidR="00F0644B" w:rsidRPr="00F0644B" w:rsidRDefault="001D2424" w:rsidP="009B6D27">
      <w:pPr>
        <w:autoSpaceDE w:val="0"/>
        <w:autoSpaceDN w:val="0"/>
        <w:adjustRightInd w:val="0"/>
        <w:spacing w:after="0" w:line="240" w:lineRule="auto"/>
        <w:jc w:val="center"/>
        <w:rPr>
          <w:rFonts w:ascii="Arial" w:eastAsia="Times New Roman" w:hAnsi="Arial" w:cs="Arial"/>
          <w:lang w:eastAsia="pt-BR"/>
        </w:rPr>
      </w:pPr>
      <w:r>
        <w:rPr>
          <w:rFonts w:ascii="Arial" w:eastAsia="Times New Roman" w:hAnsi="Arial" w:cs="Arial"/>
          <w:b/>
          <w:lang w:eastAsia="pt-BR"/>
        </w:rPr>
        <w:t>JEFFERSON LUIZ MARTINS</w:t>
      </w:r>
    </w:p>
    <w:p w:rsidR="00F0644B" w:rsidRPr="00F0644B" w:rsidRDefault="00F0644B" w:rsidP="009B6D27">
      <w:pPr>
        <w:autoSpaceDE w:val="0"/>
        <w:autoSpaceDN w:val="0"/>
        <w:adjustRightInd w:val="0"/>
        <w:spacing w:after="0" w:line="240" w:lineRule="auto"/>
        <w:jc w:val="center"/>
        <w:rPr>
          <w:rFonts w:ascii="Arial" w:eastAsia="Times New Roman" w:hAnsi="Arial" w:cs="Arial"/>
          <w:lang w:eastAsia="pt-BR"/>
        </w:rPr>
      </w:pPr>
      <w:r w:rsidRPr="00F0644B">
        <w:rPr>
          <w:rFonts w:ascii="Arial" w:eastAsia="Times New Roman" w:hAnsi="Arial" w:cs="Arial"/>
          <w:lang w:eastAsia="pt-BR"/>
        </w:rPr>
        <w:t>Prefeito Municipal</w:t>
      </w:r>
    </w:p>
    <w:p w:rsidR="00F0644B" w:rsidRPr="00F0644B" w:rsidRDefault="00F0644B" w:rsidP="009B6D27">
      <w:pPr>
        <w:tabs>
          <w:tab w:val="left" w:pos="5040"/>
        </w:tabs>
        <w:spacing w:after="0" w:line="240" w:lineRule="auto"/>
        <w:jc w:val="center"/>
        <w:rPr>
          <w:rFonts w:ascii="Arial" w:eastAsia="Times New Roman" w:hAnsi="Arial" w:cs="Arial"/>
          <w:lang w:eastAsia="pt-BR"/>
        </w:rPr>
      </w:pPr>
      <w:r w:rsidRPr="00F0644B">
        <w:rPr>
          <w:rFonts w:ascii="Arial" w:eastAsia="Times New Roman" w:hAnsi="Arial" w:cs="Arial"/>
          <w:lang w:eastAsia="pt-BR"/>
        </w:rPr>
        <w:t>P/ÓRGÃO GERENCIADOR</w:t>
      </w:r>
    </w:p>
    <w:p w:rsidR="00945971" w:rsidRDefault="00945971" w:rsidP="001D2424">
      <w:pPr>
        <w:spacing w:after="0" w:line="240" w:lineRule="auto"/>
        <w:jc w:val="center"/>
        <w:rPr>
          <w:rFonts w:ascii="Arial" w:eastAsia="Times New Roman" w:hAnsi="Arial" w:cs="Arial"/>
          <w:lang w:eastAsia="pt-BR"/>
        </w:rPr>
      </w:pPr>
    </w:p>
    <w:p w:rsidR="00781F66" w:rsidRDefault="00781F66" w:rsidP="001D2424">
      <w:pPr>
        <w:spacing w:after="0" w:line="240" w:lineRule="auto"/>
        <w:jc w:val="center"/>
        <w:rPr>
          <w:rFonts w:ascii="Arial" w:eastAsia="Times New Roman" w:hAnsi="Arial" w:cs="Arial"/>
          <w:lang w:eastAsia="pt-BR"/>
        </w:rPr>
      </w:pPr>
    </w:p>
    <w:p w:rsidR="00656A5A" w:rsidRDefault="00656A5A" w:rsidP="001D2424">
      <w:pPr>
        <w:spacing w:after="0" w:line="240" w:lineRule="auto"/>
        <w:jc w:val="center"/>
        <w:rPr>
          <w:rFonts w:ascii="Arial" w:eastAsia="Times New Roman" w:hAnsi="Arial" w:cs="Arial"/>
          <w:lang w:eastAsia="pt-BR"/>
        </w:rPr>
      </w:pPr>
    </w:p>
    <w:p w:rsidR="00781F66" w:rsidRDefault="00326DAA" w:rsidP="001D2424">
      <w:pPr>
        <w:spacing w:after="0" w:line="240" w:lineRule="auto"/>
        <w:jc w:val="center"/>
        <w:rPr>
          <w:rFonts w:ascii="Arial" w:eastAsia="Times New Roman" w:hAnsi="Arial" w:cs="Arial"/>
          <w:lang w:eastAsia="pt-BR"/>
        </w:rPr>
      </w:pPr>
      <w:r>
        <w:rPr>
          <w:rFonts w:ascii="Arial" w:eastAsia="Times New Roman" w:hAnsi="Arial" w:cs="Arial"/>
          <w:lang w:eastAsia="pt-BR"/>
        </w:rPr>
        <w:t>____________</w:t>
      </w:r>
      <w:r w:rsidR="009B6D27">
        <w:rPr>
          <w:rFonts w:ascii="Arial" w:eastAsia="Times New Roman" w:hAnsi="Arial" w:cs="Arial"/>
          <w:lang w:eastAsia="pt-BR"/>
        </w:rPr>
        <w:t>__________</w:t>
      </w:r>
      <w:r>
        <w:rPr>
          <w:rFonts w:ascii="Arial" w:eastAsia="Times New Roman" w:hAnsi="Arial" w:cs="Arial"/>
          <w:lang w:eastAsia="pt-BR"/>
        </w:rPr>
        <w:t>______</w:t>
      </w:r>
      <w:r w:rsidR="00656A5A">
        <w:rPr>
          <w:rFonts w:ascii="Arial" w:eastAsia="Times New Roman" w:hAnsi="Arial" w:cs="Arial"/>
          <w:lang w:eastAsia="pt-BR"/>
        </w:rPr>
        <w:t>__</w:t>
      </w:r>
    </w:p>
    <w:p w:rsidR="00590D2B" w:rsidRPr="00760895" w:rsidRDefault="00811594" w:rsidP="001D2424">
      <w:pPr>
        <w:spacing w:after="0" w:line="240" w:lineRule="auto"/>
        <w:jc w:val="center"/>
        <w:rPr>
          <w:rFonts w:ascii="Arial" w:eastAsia="Times New Roman" w:hAnsi="Arial" w:cs="Arial"/>
          <w:b/>
          <w:lang w:eastAsia="pt-BR"/>
        </w:rPr>
      </w:pPr>
      <w:r>
        <w:rPr>
          <w:rFonts w:ascii="Arial" w:eastAsia="Times New Roman" w:hAnsi="Arial" w:cs="Arial"/>
          <w:b/>
        </w:rPr>
        <w:t>ALNUTRI ALIMENTOS LTDA</w:t>
      </w:r>
    </w:p>
    <w:p w:rsidR="001D2424" w:rsidRPr="0017288D" w:rsidRDefault="0017288D" w:rsidP="001D2424">
      <w:pPr>
        <w:spacing w:after="0" w:line="240" w:lineRule="auto"/>
        <w:jc w:val="center"/>
        <w:rPr>
          <w:rFonts w:ascii="Arial" w:eastAsia="Times New Roman" w:hAnsi="Arial" w:cs="Arial"/>
          <w:lang w:eastAsia="pt-BR"/>
        </w:rPr>
      </w:pPr>
      <w:r w:rsidRPr="0017288D">
        <w:rPr>
          <w:rFonts w:ascii="Arial" w:eastAsia="Times New Roman" w:hAnsi="Arial" w:cs="Arial"/>
          <w:lang w:eastAsia="pt-BR"/>
        </w:rPr>
        <w:t xml:space="preserve">CNPJ: </w:t>
      </w:r>
      <w:r w:rsidR="00590D2B" w:rsidRPr="00396E50">
        <w:rPr>
          <w:rFonts w:ascii="Arial" w:eastAsia="Times New Roman" w:hAnsi="Arial" w:cs="Arial"/>
        </w:rPr>
        <w:t>nº</w:t>
      </w:r>
      <w:r w:rsidR="00590D2B">
        <w:rPr>
          <w:rFonts w:ascii="Arial" w:eastAsia="Times New Roman" w:hAnsi="Arial" w:cs="Arial"/>
        </w:rPr>
        <w:t>.</w:t>
      </w:r>
      <w:r w:rsidR="00760895" w:rsidRPr="00760895">
        <w:rPr>
          <w:rFonts w:ascii="Arial" w:eastAsia="Times New Roman" w:hAnsi="Arial" w:cs="Arial"/>
        </w:rPr>
        <w:t xml:space="preserve"> </w:t>
      </w:r>
      <w:r w:rsidR="00811594">
        <w:rPr>
          <w:rFonts w:ascii="Arial" w:eastAsia="Times New Roman" w:hAnsi="Arial" w:cs="Arial"/>
        </w:rPr>
        <w:t>07.747.780/0001-87</w:t>
      </w:r>
    </w:p>
    <w:p w:rsidR="001D2424" w:rsidRDefault="00811594" w:rsidP="001D2424">
      <w:pPr>
        <w:spacing w:after="0" w:line="240" w:lineRule="auto"/>
        <w:jc w:val="center"/>
        <w:rPr>
          <w:rFonts w:ascii="Arial" w:eastAsia="Times New Roman" w:hAnsi="Arial" w:cs="Arial"/>
          <w:lang w:eastAsia="pt-BR"/>
        </w:rPr>
      </w:pPr>
      <w:r w:rsidRPr="00811594">
        <w:rPr>
          <w:rFonts w:ascii="Arial" w:eastAsia="Times New Roman" w:hAnsi="Arial" w:cs="Arial"/>
        </w:rPr>
        <w:t>Jessica da Silva Assis</w:t>
      </w:r>
      <w:r w:rsidRPr="00945971">
        <w:rPr>
          <w:rFonts w:ascii="Arial" w:eastAsia="Times New Roman" w:hAnsi="Arial" w:cs="Arial"/>
          <w:lang w:eastAsia="pt-BR"/>
        </w:rPr>
        <w:t xml:space="preserve"> </w:t>
      </w:r>
      <w:r w:rsidR="00945971" w:rsidRPr="00945971">
        <w:rPr>
          <w:rFonts w:ascii="Arial" w:eastAsia="Times New Roman" w:hAnsi="Arial" w:cs="Arial"/>
          <w:lang w:eastAsia="pt-BR"/>
        </w:rPr>
        <w:t xml:space="preserve">– </w:t>
      </w:r>
      <w:r>
        <w:rPr>
          <w:rFonts w:ascii="Arial" w:eastAsia="Times New Roman" w:hAnsi="Arial" w:cs="Arial"/>
          <w:lang w:eastAsia="pt-BR"/>
        </w:rPr>
        <w:t>Representante Legal</w:t>
      </w:r>
    </w:p>
    <w:p w:rsidR="001D2424" w:rsidRDefault="001D2424" w:rsidP="001D2424">
      <w:pPr>
        <w:spacing w:after="0" w:line="240" w:lineRule="auto"/>
        <w:jc w:val="center"/>
        <w:rPr>
          <w:rFonts w:ascii="Arial" w:eastAsia="Times New Roman" w:hAnsi="Arial" w:cs="Arial"/>
          <w:lang w:eastAsia="pt-BR"/>
        </w:rPr>
      </w:pPr>
    </w:p>
    <w:p w:rsidR="001D2424" w:rsidRDefault="001D2424" w:rsidP="00326DAA">
      <w:pPr>
        <w:spacing w:after="0" w:line="240" w:lineRule="auto"/>
        <w:rPr>
          <w:rFonts w:ascii="Arial" w:eastAsia="Times New Roman" w:hAnsi="Arial" w:cs="Arial"/>
          <w:lang w:eastAsia="pt-BR"/>
        </w:rPr>
      </w:pPr>
    </w:p>
    <w:p w:rsidR="001D2424" w:rsidRDefault="001D2424" w:rsidP="001D2424">
      <w:pPr>
        <w:spacing w:after="0" w:line="240" w:lineRule="auto"/>
        <w:jc w:val="center"/>
        <w:rPr>
          <w:rFonts w:ascii="Arial" w:eastAsia="Times New Roman" w:hAnsi="Arial" w:cs="Arial"/>
          <w:lang w:eastAsia="pt-BR"/>
        </w:rPr>
      </w:pPr>
    </w:p>
    <w:p w:rsidR="00391306" w:rsidRDefault="00391306" w:rsidP="001D2424">
      <w:pPr>
        <w:spacing w:after="0" w:line="240" w:lineRule="auto"/>
        <w:jc w:val="center"/>
        <w:rPr>
          <w:rFonts w:ascii="Arial" w:eastAsia="Times New Roman" w:hAnsi="Arial" w:cs="Arial"/>
          <w:lang w:eastAsia="pt-BR"/>
        </w:rPr>
      </w:pPr>
    </w:p>
    <w:p w:rsidR="00760895" w:rsidRPr="00F0644B" w:rsidRDefault="00760895" w:rsidP="001D2424">
      <w:pPr>
        <w:spacing w:after="0" w:line="240" w:lineRule="auto"/>
        <w:jc w:val="center"/>
        <w:rPr>
          <w:rFonts w:ascii="Arial" w:eastAsia="Times New Roman" w:hAnsi="Arial" w:cs="Arial"/>
          <w:lang w:eastAsia="pt-BR"/>
        </w:rPr>
      </w:pPr>
    </w:p>
    <w:p w:rsidR="00F0644B" w:rsidRPr="00F0644B" w:rsidRDefault="00F0644B" w:rsidP="001D2424">
      <w:pPr>
        <w:spacing w:after="0" w:line="240" w:lineRule="auto"/>
        <w:jc w:val="center"/>
        <w:rPr>
          <w:rFonts w:ascii="Arial" w:eastAsia="Times New Roman" w:hAnsi="Arial" w:cs="Arial"/>
          <w:b/>
          <w:lang w:eastAsia="pt-BR"/>
        </w:rPr>
      </w:pPr>
      <w:r w:rsidRPr="00F0644B">
        <w:rPr>
          <w:rFonts w:ascii="Arial" w:eastAsia="Times New Roman" w:hAnsi="Arial" w:cs="Arial"/>
          <w:b/>
          <w:lang w:eastAsia="pt-BR"/>
        </w:rPr>
        <w:t>Testemunhas:</w:t>
      </w:r>
    </w:p>
    <w:p w:rsidR="00F0644B" w:rsidRPr="00F0644B" w:rsidRDefault="00F0644B" w:rsidP="001D2424">
      <w:pPr>
        <w:spacing w:after="0" w:line="240" w:lineRule="auto"/>
        <w:jc w:val="center"/>
        <w:rPr>
          <w:rFonts w:ascii="Arial" w:eastAsia="Times New Roman" w:hAnsi="Arial" w:cs="Arial"/>
          <w:lang w:eastAsia="pt-BR"/>
        </w:rPr>
      </w:pPr>
    </w:p>
    <w:p w:rsidR="00F0644B" w:rsidRP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__________________</w:t>
      </w:r>
      <w:r w:rsidRPr="00F0644B">
        <w:rPr>
          <w:rFonts w:ascii="Arial" w:eastAsia="Times New Roman" w:hAnsi="Arial" w:cs="Arial"/>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lang w:eastAsia="pt-BR"/>
        </w:rPr>
        <w:t>_______________________</w:t>
      </w:r>
    </w:p>
    <w:p w:rsidR="00F0644B" w:rsidRP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Nome</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t>Nome:</w:t>
      </w:r>
    </w:p>
    <w:p w:rsid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R.G.</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t>R.G.</w:t>
      </w:r>
    </w:p>
    <w:p w:rsidR="00781F66" w:rsidRDefault="00781F66" w:rsidP="001D2424">
      <w:pPr>
        <w:spacing w:after="0" w:line="240" w:lineRule="auto"/>
        <w:jc w:val="center"/>
        <w:rPr>
          <w:rFonts w:ascii="Arial" w:eastAsia="Times New Roman" w:hAnsi="Arial" w:cs="Arial"/>
          <w:lang w:eastAsia="pt-BR"/>
        </w:rPr>
      </w:pPr>
    </w:p>
    <w:p w:rsidR="00760895" w:rsidRDefault="00760895" w:rsidP="001D2424">
      <w:pPr>
        <w:spacing w:after="0" w:line="240" w:lineRule="auto"/>
        <w:jc w:val="center"/>
        <w:rPr>
          <w:rFonts w:ascii="Arial" w:eastAsia="Times New Roman" w:hAnsi="Arial" w:cs="Arial"/>
          <w:lang w:eastAsia="pt-BR"/>
        </w:rPr>
      </w:pPr>
    </w:p>
    <w:p w:rsidR="00F0644B" w:rsidRPr="00F0644B" w:rsidRDefault="00F0644B" w:rsidP="00F0644B">
      <w:pPr>
        <w:spacing w:after="0" w:line="240" w:lineRule="auto"/>
        <w:rPr>
          <w:rFonts w:ascii="Arial" w:eastAsia="Times New Roman" w:hAnsi="Arial" w:cs="Arial"/>
          <w:b/>
          <w:bCs/>
          <w:u w:val="single"/>
          <w:lang w:eastAsia="pt-BR"/>
        </w:rPr>
      </w:pPr>
    </w:p>
    <w:p w:rsidR="00AD0F46" w:rsidRPr="00AD0F46" w:rsidRDefault="00AD0F46" w:rsidP="00AD0F46">
      <w:pPr>
        <w:widowControl w:val="0"/>
        <w:autoSpaceDE w:val="0"/>
        <w:autoSpaceDN w:val="0"/>
        <w:spacing w:before="90" w:after="0" w:line="240" w:lineRule="auto"/>
        <w:ind w:left="590"/>
        <w:jc w:val="center"/>
        <w:rPr>
          <w:rFonts w:ascii="Arial" w:eastAsia="Cambria" w:hAnsi="Arial" w:cs="Arial"/>
          <w:b/>
          <w:sz w:val="24"/>
          <w:szCs w:val="24"/>
          <w:u w:val="thick"/>
        </w:rPr>
      </w:pPr>
      <w:r w:rsidRPr="00AD0F46">
        <w:rPr>
          <w:rFonts w:ascii="Arial" w:eastAsia="Cambria" w:hAnsi="Arial" w:cs="Arial"/>
          <w:b/>
          <w:sz w:val="24"/>
          <w:szCs w:val="24"/>
          <w:u w:val="thick"/>
        </w:rPr>
        <w:lastRenderedPageBreak/>
        <w:t>TERMO DE CIÊNCIA E NOTIFICAÇÃO</w:t>
      </w:r>
    </w:p>
    <w:p w:rsidR="00AD0F46" w:rsidRPr="00AD0F46" w:rsidRDefault="00AD0F46" w:rsidP="00AD0F46">
      <w:pPr>
        <w:widowControl w:val="0"/>
        <w:autoSpaceDE w:val="0"/>
        <w:autoSpaceDN w:val="0"/>
        <w:spacing w:before="90" w:after="0" w:line="240" w:lineRule="auto"/>
        <w:ind w:left="590"/>
        <w:jc w:val="center"/>
        <w:rPr>
          <w:rFonts w:ascii="Arial" w:eastAsia="Cambria" w:hAnsi="Arial" w:cs="Arial"/>
          <w:b/>
        </w:rPr>
      </w:pPr>
    </w:p>
    <w:p w:rsidR="00AD0F46" w:rsidRPr="00AD0F46" w:rsidRDefault="00AD0F46" w:rsidP="00AD0F46">
      <w:pPr>
        <w:widowControl w:val="0"/>
        <w:autoSpaceDE w:val="0"/>
        <w:autoSpaceDN w:val="0"/>
        <w:spacing w:after="0" w:line="240" w:lineRule="auto"/>
        <w:ind w:left="590"/>
        <w:rPr>
          <w:rFonts w:ascii="Arial" w:eastAsia="Cambria" w:hAnsi="Arial" w:cs="Arial"/>
          <w:b/>
        </w:rPr>
      </w:pPr>
    </w:p>
    <w:p w:rsidR="007C504B" w:rsidRDefault="00656A5A" w:rsidP="00811594">
      <w:pPr>
        <w:widowControl w:val="0"/>
        <w:autoSpaceDE w:val="0"/>
        <w:autoSpaceDN w:val="0"/>
        <w:spacing w:before="2" w:after="0" w:line="360" w:lineRule="auto"/>
        <w:ind w:left="284"/>
        <w:rPr>
          <w:rFonts w:ascii="Arial" w:eastAsia="Cambria" w:hAnsi="Arial" w:cs="Arial"/>
        </w:rPr>
      </w:pPr>
      <w:r>
        <w:rPr>
          <w:rFonts w:ascii="Arial" w:eastAsia="Cambria" w:hAnsi="Arial" w:cs="Arial"/>
          <w:b/>
        </w:rPr>
        <w:t>ATA</w:t>
      </w:r>
      <w:r w:rsidR="006002CE">
        <w:rPr>
          <w:rFonts w:ascii="Arial" w:eastAsia="Cambria" w:hAnsi="Arial" w:cs="Arial"/>
          <w:b/>
        </w:rPr>
        <w:t xml:space="preserve"> REGISTRO PREÇOS</w:t>
      </w:r>
      <w:proofErr w:type="gramStart"/>
      <w:r w:rsidR="006002CE">
        <w:rPr>
          <w:rFonts w:ascii="Arial" w:eastAsia="Cambria" w:hAnsi="Arial" w:cs="Arial"/>
          <w:b/>
        </w:rPr>
        <w:t xml:space="preserve"> </w:t>
      </w:r>
      <w:r>
        <w:rPr>
          <w:rFonts w:ascii="Arial" w:eastAsia="Cambria" w:hAnsi="Arial" w:cs="Arial"/>
          <w:b/>
        </w:rPr>
        <w:t xml:space="preserve"> </w:t>
      </w:r>
      <w:proofErr w:type="gramEnd"/>
      <w:r w:rsidR="00391306" w:rsidRPr="00656A5A">
        <w:rPr>
          <w:rFonts w:ascii="Arial" w:eastAsia="Cambria" w:hAnsi="Arial" w:cs="Arial"/>
        </w:rPr>
        <w:t>Nº</w:t>
      </w:r>
      <w:r w:rsidR="007F7EBF" w:rsidRPr="00656A5A">
        <w:rPr>
          <w:rFonts w:ascii="Arial" w:eastAsia="Cambria" w:hAnsi="Arial" w:cs="Arial"/>
        </w:rPr>
        <w:t xml:space="preserve"> 016</w:t>
      </w:r>
      <w:r w:rsidR="007C504B" w:rsidRPr="00656A5A">
        <w:rPr>
          <w:rFonts w:ascii="Arial" w:eastAsia="Cambria" w:hAnsi="Arial" w:cs="Arial"/>
        </w:rPr>
        <w:t>/2020</w:t>
      </w:r>
    </w:p>
    <w:p w:rsidR="00AD0F46" w:rsidRPr="00AD0F46" w:rsidRDefault="00AD0F46" w:rsidP="00811594">
      <w:pPr>
        <w:widowControl w:val="0"/>
        <w:autoSpaceDE w:val="0"/>
        <w:autoSpaceDN w:val="0"/>
        <w:spacing w:before="2" w:after="0" w:line="360" w:lineRule="auto"/>
        <w:ind w:left="284"/>
        <w:rPr>
          <w:rFonts w:ascii="Arial" w:eastAsia="Cambria" w:hAnsi="Arial" w:cs="Arial"/>
        </w:rPr>
      </w:pPr>
      <w:r w:rsidRPr="00AD0F46">
        <w:rPr>
          <w:rFonts w:ascii="Arial" w:eastAsia="Cambria" w:hAnsi="Arial" w:cs="Arial"/>
          <w:b/>
        </w:rPr>
        <w:t>CONTRATANTE:</w:t>
      </w:r>
      <w:r w:rsidRPr="00AD0F46">
        <w:rPr>
          <w:rFonts w:ascii="Arial" w:eastAsia="Cambria" w:hAnsi="Arial" w:cs="Arial"/>
        </w:rPr>
        <w:t xml:space="preserve"> MUNICÍPIO DE BARRA DO TURVO</w:t>
      </w:r>
    </w:p>
    <w:p w:rsidR="00811594" w:rsidRDefault="00AD0F46" w:rsidP="00811594">
      <w:pPr>
        <w:spacing w:after="0" w:line="240" w:lineRule="auto"/>
        <w:ind w:left="284"/>
        <w:rPr>
          <w:rFonts w:ascii="Arial" w:eastAsia="Times New Roman" w:hAnsi="Arial" w:cs="Arial"/>
        </w:rPr>
      </w:pPr>
      <w:r w:rsidRPr="00AD0F46">
        <w:rPr>
          <w:rFonts w:ascii="Arial" w:eastAsia="Cambria" w:hAnsi="Arial" w:cs="Arial"/>
          <w:b/>
        </w:rPr>
        <w:t>CONTRATADO:</w:t>
      </w:r>
      <w:r w:rsidRPr="00AD0F46">
        <w:rPr>
          <w:rFonts w:ascii="Arial" w:eastAsia="Cambria" w:hAnsi="Arial" w:cs="Arial"/>
        </w:rPr>
        <w:t xml:space="preserve"> </w:t>
      </w:r>
      <w:r w:rsidR="00811594" w:rsidRPr="00811594">
        <w:rPr>
          <w:rFonts w:ascii="Arial" w:eastAsia="Times New Roman" w:hAnsi="Arial" w:cs="Arial"/>
        </w:rPr>
        <w:t>ALNUTRI ALIMENTOS LTDA</w:t>
      </w:r>
    </w:p>
    <w:p w:rsidR="00656A5A" w:rsidRPr="00760895" w:rsidRDefault="00656A5A" w:rsidP="00811594">
      <w:pPr>
        <w:spacing w:after="0" w:line="240" w:lineRule="auto"/>
        <w:ind w:left="284"/>
        <w:rPr>
          <w:rFonts w:ascii="Arial" w:eastAsia="Times New Roman" w:hAnsi="Arial" w:cs="Arial"/>
          <w:b/>
          <w:lang w:eastAsia="pt-BR"/>
        </w:rPr>
      </w:pPr>
    </w:p>
    <w:p w:rsidR="00AD0F46" w:rsidRPr="00656A5A" w:rsidRDefault="00AD0F46" w:rsidP="00811594">
      <w:pPr>
        <w:widowControl w:val="0"/>
        <w:autoSpaceDE w:val="0"/>
        <w:autoSpaceDN w:val="0"/>
        <w:spacing w:after="0" w:line="360" w:lineRule="auto"/>
        <w:ind w:left="284"/>
        <w:rPr>
          <w:rFonts w:ascii="Arial" w:eastAsia="Cambria" w:hAnsi="Arial" w:cs="Arial"/>
        </w:rPr>
      </w:pPr>
      <w:r w:rsidRPr="00656A5A">
        <w:rPr>
          <w:rFonts w:ascii="Arial" w:eastAsia="Cambria" w:hAnsi="Arial" w:cs="Arial"/>
          <w:b/>
        </w:rPr>
        <w:t xml:space="preserve">PREGÃO </w:t>
      </w:r>
      <w:r w:rsidR="007C504B" w:rsidRPr="00656A5A">
        <w:rPr>
          <w:rFonts w:ascii="Arial" w:eastAsia="Cambria" w:hAnsi="Arial" w:cs="Arial"/>
          <w:b/>
        </w:rPr>
        <w:t>ELETRÔNICO</w:t>
      </w:r>
      <w:r w:rsidR="007C504B" w:rsidRPr="00656A5A">
        <w:rPr>
          <w:rFonts w:ascii="Arial" w:eastAsia="Cambria" w:hAnsi="Arial" w:cs="Arial"/>
        </w:rPr>
        <w:t xml:space="preserve"> </w:t>
      </w:r>
      <w:r w:rsidRPr="00656A5A">
        <w:rPr>
          <w:rFonts w:ascii="Arial" w:eastAsia="Cambria" w:hAnsi="Arial" w:cs="Arial"/>
        </w:rPr>
        <w:t xml:space="preserve">Nº: </w:t>
      </w:r>
      <w:r w:rsidR="00227F5A" w:rsidRPr="00656A5A">
        <w:rPr>
          <w:rFonts w:ascii="Arial" w:eastAsia="Cambria" w:hAnsi="Arial" w:cs="Arial"/>
        </w:rPr>
        <w:t>0</w:t>
      </w:r>
      <w:r w:rsidR="007C504B" w:rsidRPr="00656A5A">
        <w:rPr>
          <w:rFonts w:ascii="Arial" w:eastAsia="Cambria" w:hAnsi="Arial" w:cs="Arial"/>
        </w:rPr>
        <w:t>20/2020</w:t>
      </w:r>
    </w:p>
    <w:p w:rsidR="00AD0F46" w:rsidRPr="00AD0F46" w:rsidRDefault="00AD0F46" w:rsidP="00656A5A">
      <w:pPr>
        <w:widowControl w:val="0"/>
        <w:autoSpaceDE w:val="0"/>
        <w:autoSpaceDN w:val="0"/>
        <w:spacing w:after="0" w:line="240" w:lineRule="auto"/>
        <w:rPr>
          <w:rFonts w:ascii="Arial" w:eastAsia="Cambria" w:hAnsi="Arial" w:cs="Arial"/>
        </w:rPr>
      </w:pPr>
    </w:p>
    <w:p w:rsidR="00AD0F46" w:rsidRPr="00AD0F46" w:rsidRDefault="00AD0F46" w:rsidP="00AD0F46">
      <w:pPr>
        <w:widowControl w:val="0"/>
        <w:tabs>
          <w:tab w:val="left" w:pos="2356"/>
        </w:tabs>
        <w:autoSpaceDE w:val="0"/>
        <w:autoSpaceDN w:val="0"/>
        <w:spacing w:after="0" w:line="240" w:lineRule="auto"/>
        <w:ind w:left="284" w:right="245"/>
        <w:jc w:val="both"/>
        <w:rPr>
          <w:rFonts w:ascii="Arial" w:eastAsia="Cambria" w:hAnsi="Arial" w:cs="Arial"/>
          <w:b/>
        </w:rPr>
      </w:pPr>
    </w:p>
    <w:p w:rsidR="00AD0F46" w:rsidRPr="00AD0F46" w:rsidRDefault="00AD0F46" w:rsidP="00AD0F46">
      <w:pPr>
        <w:spacing w:after="0" w:line="240" w:lineRule="auto"/>
        <w:ind w:left="284"/>
        <w:jc w:val="both"/>
        <w:rPr>
          <w:rFonts w:ascii="Arial" w:eastAsia="Times New Roman" w:hAnsi="Arial" w:cs="Arial"/>
          <w:lang w:eastAsia="pt-BR"/>
        </w:rPr>
      </w:pPr>
      <w:r w:rsidRPr="00AD0F46">
        <w:rPr>
          <w:rFonts w:ascii="Arial" w:eastAsia="Cambria" w:hAnsi="Arial" w:cs="Arial"/>
          <w:b/>
          <w:u w:val="single"/>
        </w:rPr>
        <w:t>OBJETO:</w:t>
      </w:r>
      <w:r w:rsidRPr="0017288D">
        <w:rPr>
          <w:rFonts w:ascii="Arial" w:eastAsia="Cambria" w:hAnsi="Arial" w:cs="Arial"/>
        </w:rPr>
        <w:t xml:space="preserve"> </w:t>
      </w:r>
      <w:r w:rsidRPr="00AE3479">
        <w:rPr>
          <w:rFonts w:ascii="Arial" w:eastAsia="Times New Roman" w:hAnsi="Arial" w:cs="Arial"/>
          <w:sz w:val="24"/>
          <w:szCs w:val="24"/>
        </w:rPr>
        <w:t>Aquisição futura e de forma parcelada de produtos alimentícios industrializados e não perecíveis para atender a demanda das Escolas Municipais e Pré-Escola do município, em atendimento a solicitação da Secretaria de Educação, pelo período de 12 (doze) meses</w:t>
      </w:r>
      <w:r>
        <w:rPr>
          <w:rFonts w:ascii="Arial" w:eastAsia="Times New Roman" w:hAnsi="Arial" w:cs="Arial"/>
          <w:sz w:val="24"/>
          <w:szCs w:val="24"/>
        </w:rPr>
        <w:t>.</w:t>
      </w:r>
    </w:p>
    <w:p w:rsidR="00AD0F46" w:rsidRDefault="00AD0F46" w:rsidP="00AD0F46">
      <w:pPr>
        <w:widowControl w:val="0"/>
        <w:autoSpaceDE w:val="0"/>
        <w:autoSpaceDN w:val="0"/>
        <w:spacing w:after="0" w:line="240" w:lineRule="auto"/>
        <w:ind w:left="284"/>
        <w:jc w:val="both"/>
        <w:rPr>
          <w:rFonts w:ascii="Arial" w:eastAsia="Cambria" w:hAnsi="Arial" w:cs="Arial"/>
          <w:b/>
        </w:rPr>
      </w:pPr>
    </w:p>
    <w:p w:rsidR="00227F5A" w:rsidRPr="00AD0F46" w:rsidRDefault="00227F5A" w:rsidP="00AD0F46">
      <w:pPr>
        <w:widowControl w:val="0"/>
        <w:autoSpaceDE w:val="0"/>
        <w:autoSpaceDN w:val="0"/>
        <w:spacing w:after="0" w:line="240" w:lineRule="auto"/>
        <w:ind w:left="284"/>
        <w:jc w:val="both"/>
        <w:rPr>
          <w:rFonts w:ascii="Arial" w:eastAsia="Cambria" w:hAnsi="Arial" w:cs="Arial"/>
          <w:b/>
        </w:rPr>
      </w:pPr>
    </w:p>
    <w:p w:rsidR="00AD0F46" w:rsidRPr="00AD0F46" w:rsidRDefault="00AD0F46" w:rsidP="00AD0F46">
      <w:pPr>
        <w:widowControl w:val="0"/>
        <w:tabs>
          <w:tab w:val="left" w:pos="2356"/>
        </w:tabs>
        <w:autoSpaceDE w:val="0"/>
        <w:autoSpaceDN w:val="0"/>
        <w:spacing w:after="0" w:line="240" w:lineRule="auto"/>
        <w:ind w:left="284" w:right="245"/>
        <w:jc w:val="both"/>
        <w:rPr>
          <w:rFonts w:ascii="Arial" w:eastAsia="Cambria" w:hAnsi="Arial" w:cs="Arial"/>
        </w:rPr>
      </w:pPr>
    </w:p>
    <w:p w:rsidR="00AD0F46" w:rsidRPr="00AD0F46" w:rsidRDefault="00AD0F46" w:rsidP="00AD0F46">
      <w:pPr>
        <w:widowControl w:val="0"/>
        <w:autoSpaceDE w:val="0"/>
        <w:autoSpaceDN w:val="0"/>
        <w:spacing w:after="0" w:line="240" w:lineRule="auto"/>
        <w:ind w:left="284" w:right="245"/>
        <w:jc w:val="both"/>
        <w:rPr>
          <w:rFonts w:ascii="Arial" w:eastAsia="Cambria" w:hAnsi="Arial" w:cs="Arial"/>
        </w:rPr>
      </w:pPr>
      <w:r w:rsidRPr="00AD0F46">
        <w:rPr>
          <w:rFonts w:ascii="Arial" w:eastAsia="Cambria" w:hAnsi="Arial" w:cs="Arial"/>
        </w:rPr>
        <w:t xml:space="preserve">Na qualidade de Contratante e contratada, respectivamente, do termo acima identificado, e, cientes do seu encaminhamento ao </w:t>
      </w:r>
      <w:r w:rsidRPr="00391306">
        <w:rPr>
          <w:rFonts w:ascii="Arial" w:eastAsia="Cambria" w:hAnsi="Arial" w:cs="Arial"/>
          <w:b/>
        </w:rPr>
        <w:t>TRIBUNAL DE CONTAS DO ESTADO</w:t>
      </w:r>
      <w:r w:rsidRPr="00AD0F46">
        <w:rPr>
          <w:rFonts w:ascii="Arial" w:eastAsia="Cambria" w:hAnsi="Arial" w:cs="Arial"/>
        </w:rPr>
        <w:t xml:space="preserve">, para fins de instrução e julgamento, damo-nos por </w:t>
      </w:r>
      <w:r w:rsidRPr="00391306">
        <w:rPr>
          <w:rFonts w:ascii="Arial" w:eastAsia="Cambria" w:hAnsi="Arial" w:cs="Arial"/>
          <w:b/>
          <w:u w:val="single"/>
        </w:rPr>
        <w:t>CIENTES e NOTIFICADOS</w:t>
      </w:r>
      <w:r w:rsidRPr="00AD0F46">
        <w:rPr>
          <w:rFonts w:ascii="Arial" w:eastAsia="Cambria" w:hAnsi="Arial" w:cs="Arial"/>
        </w:rPr>
        <w:t xml:space="preserve"> para acompanhar todos os atos da tramitação processual,</w:t>
      </w:r>
      <w:proofErr w:type="gramStart"/>
      <w:r w:rsidRPr="00AD0F46">
        <w:rPr>
          <w:rFonts w:ascii="Arial" w:eastAsia="Cambria" w:hAnsi="Arial" w:cs="Arial"/>
        </w:rPr>
        <w:t xml:space="preserve">  </w:t>
      </w:r>
      <w:proofErr w:type="gramEnd"/>
      <w:r w:rsidRPr="00AD0F46">
        <w:rPr>
          <w:rFonts w:ascii="Arial" w:eastAsia="Cambria" w:hAnsi="Arial" w:cs="Arial"/>
        </w:rPr>
        <w:t>até o julgamento final e sua publicação e, se for o caso e de nosso interesse, para nos prazos e nas formas legais e regimentais, exercer o direito de defesa, interpor recursos e o mais que couber.</w:t>
      </w:r>
    </w:p>
    <w:p w:rsidR="00AD0F46" w:rsidRPr="00AD0F46" w:rsidRDefault="00AD0F46" w:rsidP="00AD0F46">
      <w:pPr>
        <w:widowControl w:val="0"/>
        <w:autoSpaceDE w:val="0"/>
        <w:autoSpaceDN w:val="0"/>
        <w:spacing w:after="0" w:line="240" w:lineRule="auto"/>
        <w:ind w:left="284" w:right="245"/>
        <w:jc w:val="both"/>
        <w:rPr>
          <w:rFonts w:ascii="Arial" w:eastAsia="Cambria" w:hAnsi="Arial" w:cs="Arial"/>
        </w:rPr>
      </w:pPr>
    </w:p>
    <w:p w:rsidR="00AD0F46" w:rsidRPr="00AD0F46" w:rsidRDefault="00AD0F46" w:rsidP="00AD0F46">
      <w:pPr>
        <w:widowControl w:val="0"/>
        <w:autoSpaceDE w:val="0"/>
        <w:autoSpaceDN w:val="0"/>
        <w:spacing w:after="0" w:line="240" w:lineRule="auto"/>
        <w:ind w:left="284" w:right="244"/>
        <w:jc w:val="both"/>
        <w:rPr>
          <w:rFonts w:ascii="Arial" w:eastAsia="Cambria" w:hAnsi="Arial" w:cs="Arial"/>
        </w:rPr>
      </w:pPr>
      <w:proofErr w:type="gramStart"/>
      <w:r w:rsidRPr="00AD0F46">
        <w:rPr>
          <w:rFonts w:ascii="Arial" w:eastAsia="Cambria" w:hAnsi="Arial" w:cs="Arial"/>
        </w:rPr>
        <w:t>Outrossim</w:t>
      </w:r>
      <w:proofErr w:type="gramEnd"/>
      <w:r w:rsidRPr="00AD0F46">
        <w:rPr>
          <w:rFonts w:ascii="Arial" w:eastAsia="Cambria" w:hAnsi="Arial" w:cs="Arial"/>
        </w:rPr>
        <w:t>, declaramos estar cientes, doravante, de que todos os despachos e decisões que vierem a ser tomados relativo ao aludido processo, serão publicados no Diário Oficial do Estado, Caderno do Poder Legislativo, parte do Tribunal de Contas do Estado, de conformidade com o artigo 90 da Lei Complementar nº. 709, de 14 de janeiro de 1993, iniciando-se, a partir de então, a contagem dos prazos processuais.</w:t>
      </w:r>
    </w:p>
    <w:p w:rsidR="00AD0F46" w:rsidRPr="00AD0F46" w:rsidRDefault="00AD0F46" w:rsidP="00AD0F46">
      <w:pPr>
        <w:widowControl w:val="0"/>
        <w:autoSpaceDE w:val="0"/>
        <w:autoSpaceDN w:val="0"/>
        <w:spacing w:after="0" w:line="240" w:lineRule="auto"/>
        <w:ind w:left="590" w:right="244"/>
        <w:jc w:val="both"/>
        <w:rPr>
          <w:rFonts w:ascii="Arial" w:eastAsia="Cambria" w:hAnsi="Arial" w:cs="Arial"/>
        </w:rPr>
      </w:pPr>
    </w:p>
    <w:p w:rsidR="00AD0F46" w:rsidRPr="00AD0F46" w:rsidRDefault="00AD0F46" w:rsidP="00AD0F46">
      <w:pPr>
        <w:widowControl w:val="0"/>
        <w:autoSpaceDE w:val="0"/>
        <w:autoSpaceDN w:val="0"/>
        <w:spacing w:after="0" w:line="240" w:lineRule="auto"/>
        <w:ind w:left="590"/>
        <w:rPr>
          <w:rFonts w:ascii="Arial" w:eastAsia="Cambria" w:hAnsi="Arial" w:cs="Arial"/>
        </w:rPr>
      </w:pPr>
    </w:p>
    <w:p w:rsidR="00AD0F46" w:rsidRPr="00AD0F46" w:rsidRDefault="00AD0F46" w:rsidP="007C504B">
      <w:pPr>
        <w:widowControl w:val="0"/>
        <w:autoSpaceDE w:val="0"/>
        <w:autoSpaceDN w:val="0"/>
        <w:spacing w:after="0" w:line="240" w:lineRule="auto"/>
        <w:ind w:left="590"/>
        <w:jc w:val="right"/>
        <w:rPr>
          <w:rFonts w:ascii="Arial" w:eastAsia="Cambria" w:hAnsi="Arial" w:cs="Arial"/>
        </w:rPr>
      </w:pPr>
      <w:r w:rsidRPr="00AD0F46">
        <w:rPr>
          <w:rFonts w:ascii="Arial" w:eastAsia="Cambria" w:hAnsi="Arial" w:cs="Arial"/>
        </w:rPr>
        <w:t xml:space="preserve">Barra do Turvo/SP, </w:t>
      </w:r>
      <w:r w:rsidR="007C504B">
        <w:rPr>
          <w:rFonts w:ascii="Arial" w:eastAsia="Cambria" w:hAnsi="Arial" w:cs="Arial"/>
        </w:rPr>
        <w:t>2</w:t>
      </w:r>
      <w:r w:rsidR="007F7EBF">
        <w:rPr>
          <w:rFonts w:ascii="Arial" w:eastAsia="Cambria" w:hAnsi="Arial" w:cs="Arial"/>
        </w:rPr>
        <w:t>6</w:t>
      </w:r>
      <w:r w:rsidRPr="00AD0F46">
        <w:rPr>
          <w:rFonts w:ascii="Arial" w:eastAsia="Cambria" w:hAnsi="Arial" w:cs="Arial"/>
        </w:rPr>
        <w:t xml:space="preserve"> de </w:t>
      </w:r>
      <w:r w:rsidR="007C504B">
        <w:rPr>
          <w:rFonts w:ascii="Arial" w:eastAsia="Cambria" w:hAnsi="Arial" w:cs="Arial"/>
        </w:rPr>
        <w:t>Outubro de 2020</w:t>
      </w:r>
      <w:r w:rsidRPr="00AD0F46">
        <w:rPr>
          <w:rFonts w:ascii="Arial" w:eastAsia="Cambria" w:hAnsi="Arial" w:cs="Arial"/>
        </w:rPr>
        <w:t xml:space="preserve">. </w:t>
      </w:r>
    </w:p>
    <w:p w:rsidR="00AD0F46" w:rsidRPr="00AD0F46" w:rsidRDefault="00AD0F46" w:rsidP="00AD0F46">
      <w:pPr>
        <w:widowControl w:val="0"/>
        <w:autoSpaceDE w:val="0"/>
        <w:autoSpaceDN w:val="0"/>
        <w:spacing w:after="0" w:line="240" w:lineRule="auto"/>
        <w:ind w:left="590"/>
        <w:jc w:val="center"/>
        <w:rPr>
          <w:rFonts w:ascii="Arial" w:eastAsia="Cambria" w:hAnsi="Arial" w:cs="Arial"/>
        </w:rPr>
      </w:pP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color w:val="FF0000"/>
        </w:rPr>
      </w:pP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color w:val="FF0000"/>
        </w:rPr>
      </w:pPr>
    </w:p>
    <w:p w:rsidR="00AD0F46" w:rsidRPr="00396E50" w:rsidRDefault="00396E50" w:rsidP="00AD0F46">
      <w:pPr>
        <w:widowControl w:val="0"/>
        <w:autoSpaceDE w:val="0"/>
        <w:autoSpaceDN w:val="0"/>
        <w:spacing w:before="8" w:after="0" w:line="240" w:lineRule="auto"/>
        <w:ind w:left="590"/>
        <w:jc w:val="center"/>
        <w:rPr>
          <w:rFonts w:ascii="Arial" w:eastAsia="Cambria" w:hAnsi="Arial" w:cs="Arial"/>
        </w:rPr>
      </w:pPr>
      <w:r w:rsidRPr="00396E50">
        <w:rPr>
          <w:rFonts w:ascii="Arial" w:eastAsia="Cambria" w:hAnsi="Arial" w:cs="Arial"/>
        </w:rPr>
        <w:t>______________________</w:t>
      </w: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rPr>
      </w:pPr>
      <w:r w:rsidRPr="00AD0F46">
        <w:rPr>
          <w:rFonts w:ascii="Arial" w:eastAsia="Cambria" w:hAnsi="Arial" w:cs="Arial"/>
        </w:rPr>
        <w:t xml:space="preserve"> Prefeito Municipal</w:t>
      </w:r>
    </w:p>
    <w:p w:rsidR="00AD0F46" w:rsidRPr="00AD0F46" w:rsidRDefault="00AD0F46" w:rsidP="00AD0F46">
      <w:pPr>
        <w:widowControl w:val="0"/>
        <w:autoSpaceDE w:val="0"/>
        <w:autoSpaceDN w:val="0"/>
        <w:spacing w:after="0" w:line="240" w:lineRule="auto"/>
        <w:ind w:left="590"/>
        <w:jc w:val="center"/>
        <w:rPr>
          <w:rFonts w:ascii="Arial" w:eastAsia="Cambria" w:hAnsi="Arial" w:cs="Arial"/>
          <w:b/>
        </w:rPr>
      </w:pPr>
      <w:r w:rsidRPr="00AD0F46">
        <w:rPr>
          <w:rFonts w:ascii="Arial" w:eastAsia="Cambria" w:hAnsi="Arial" w:cs="Arial"/>
          <w:b/>
        </w:rPr>
        <w:t xml:space="preserve"> Jefferson Luiz Martins</w:t>
      </w:r>
    </w:p>
    <w:p w:rsidR="00AD0F46" w:rsidRPr="00AD0F46" w:rsidRDefault="00AD0F46" w:rsidP="00AD0F46">
      <w:pPr>
        <w:widowControl w:val="0"/>
        <w:autoSpaceDE w:val="0"/>
        <w:autoSpaceDN w:val="0"/>
        <w:spacing w:after="0" w:line="240" w:lineRule="auto"/>
        <w:ind w:left="590"/>
        <w:rPr>
          <w:rFonts w:ascii="Arial" w:eastAsia="Cambria" w:hAnsi="Arial" w:cs="Arial"/>
          <w:b/>
        </w:rPr>
      </w:pPr>
      <w:r w:rsidRPr="00AD0F46">
        <w:rPr>
          <w:rFonts w:ascii="Arial" w:eastAsia="Cambria" w:hAnsi="Arial" w:cs="Arial"/>
          <w:b/>
        </w:rPr>
        <w:t xml:space="preserve">                                                                  Pela Contratante</w:t>
      </w:r>
    </w:p>
    <w:p w:rsidR="00AD0F46" w:rsidRPr="00AD0F46" w:rsidRDefault="00AD0F46" w:rsidP="00AD0F46">
      <w:pPr>
        <w:widowControl w:val="0"/>
        <w:autoSpaceDE w:val="0"/>
        <w:autoSpaceDN w:val="0"/>
        <w:spacing w:after="0" w:line="240" w:lineRule="auto"/>
        <w:ind w:left="590"/>
        <w:jc w:val="center"/>
        <w:rPr>
          <w:rFonts w:ascii="Arial" w:eastAsia="Cambria" w:hAnsi="Arial" w:cs="Arial"/>
          <w:b/>
        </w:rPr>
      </w:pPr>
    </w:p>
    <w:p w:rsidR="00AD0F46" w:rsidRPr="00AD0F46" w:rsidRDefault="00AD0F46" w:rsidP="00AD0F46">
      <w:pPr>
        <w:widowControl w:val="0"/>
        <w:autoSpaceDE w:val="0"/>
        <w:autoSpaceDN w:val="0"/>
        <w:spacing w:before="7" w:after="0" w:line="240" w:lineRule="auto"/>
        <w:ind w:left="590"/>
        <w:jc w:val="center"/>
        <w:rPr>
          <w:rFonts w:ascii="Arial" w:eastAsia="Cambria" w:hAnsi="Arial" w:cs="Arial"/>
          <w:b/>
        </w:rPr>
      </w:pPr>
    </w:p>
    <w:p w:rsidR="00AD0F46" w:rsidRPr="00396E50" w:rsidRDefault="00396E50" w:rsidP="00AD0F46">
      <w:pPr>
        <w:widowControl w:val="0"/>
        <w:autoSpaceDE w:val="0"/>
        <w:autoSpaceDN w:val="0"/>
        <w:spacing w:before="7" w:after="0" w:line="240" w:lineRule="auto"/>
        <w:ind w:left="590"/>
        <w:jc w:val="center"/>
        <w:rPr>
          <w:rFonts w:ascii="Arial" w:eastAsia="Cambria" w:hAnsi="Arial" w:cs="Arial"/>
        </w:rPr>
      </w:pPr>
      <w:r w:rsidRPr="00396E50">
        <w:rPr>
          <w:rFonts w:ascii="Arial" w:eastAsia="Cambria" w:hAnsi="Arial" w:cs="Arial"/>
        </w:rPr>
        <w:t>__________________</w:t>
      </w:r>
      <w:r w:rsidR="007C504B">
        <w:rPr>
          <w:rFonts w:ascii="Arial" w:eastAsia="Cambria" w:hAnsi="Arial" w:cs="Arial"/>
        </w:rPr>
        <w:t>____________</w:t>
      </w:r>
      <w:r w:rsidR="00D95AB7">
        <w:rPr>
          <w:rFonts w:ascii="Arial" w:eastAsia="Cambria" w:hAnsi="Arial" w:cs="Arial"/>
        </w:rPr>
        <w:t>__</w:t>
      </w:r>
    </w:p>
    <w:p w:rsidR="00811594" w:rsidRPr="00760895" w:rsidRDefault="00AD0F46" w:rsidP="00811594">
      <w:pPr>
        <w:spacing w:after="0" w:line="240" w:lineRule="auto"/>
        <w:jc w:val="center"/>
        <w:rPr>
          <w:rFonts w:ascii="Arial" w:eastAsia="Times New Roman" w:hAnsi="Arial" w:cs="Arial"/>
          <w:b/>
          <w:lang w:eastAsia="pt-BR"/>
        </w:rPr>
      </w:pPr>
      <w:r w:rsidRPr="00AD0F46">
        <w:rPr>
          <w:rFonts w:ascii="Arial" w:eastAsia="Cambria" w:hAnsi="Arial" w:cs="Arial"/>
          <w:b/>
        </w:rPr>
        <w:tab/>
      </w:r>
      <w:r w:rsidR="00811594">
        <w:rPr>
          <w:rFonts w:ascii="Arial" w:eastAsia="Times New Roman" w:hAnsi="Arial" w:cs="Arial"/>
          <w:b/>
        </w:rPr>
        <w:t>ALNUTRI ALIMENTOS LTDA</w:t>
      </w:r>
    </w:p>
    <w:p w:rsidR="00811594" w:rsidRPr="0017288D" w:rsidRDefault="00811594" w:rsidP="00811594">
      <w:pPr>
        <w:spacing w:after="0" w:line="240" w:lineRule="auto"/>
        <w:jc w:val="center"/>
        <w:rPr>
          <w:rFonts w:ascii="Arial" w:eastAsia="Times New Roman" w:hAnsi="Arial" w:cs="Arial"/>
          <w:lang w:eastAsia="pt-BR"/>
        </w:rPr>
      </w:pPr>
      <w:r w:rsidRPr="0017288D">
        <w:rPr>
          <w:rFonts w:ascii="Arial" w:eastAsia="Times New Roman" w:hAnsi="Arial" w:cs="Arial"/>
          <w:lang w:eastAsia="pt-BR"/>
        </w:rPr>
        <w:t xml:space="preserve">CNPJ: </w:t>
      </w:r>
      <w:r w:rsidRPr="00396E50">
        <w:rPr>
          <w:rFonts w:ascii="Arial" w:eastAsia="Times New Roman" w:hAnsi="Arial" w:cs="Arial"/>
        </w:rPr>
        <w:t>nº</w:t>
      </w:r>
      <w:r>
        <w:rPr>
          <w:rFonts w:ascii="Arial" w:eastAsia="Times New Roman" w:hAnsi="Arial" w:cs="Arial"/>
        </w:rPr>
        <w:t>.</w:t>
      </w:r>
      <w:r w:rsidRPr="00760895">
        <w:rPr>
          <w:rFonts w:ascii="Arial" w:eastAsia="Times New Roman" w:hAnsi="Arial" w:cs="Arial"/>
        </w:rPr>
        <w:t xml:space="preserve"> </w:t>
      </w:r>
      <w:r>
        <w:rPr>
          <w:rFonts w:ascii="Arial" w:eastAsia="Times New Roman" w:hAnsi="Arial" w:cs="Arial"/>
        </w:rPr>
        <w:t>07.747.780/0001-87</w:t>
      </w:r>
    </w:p>
    <w:p w:rsidR="00811594" w:rsidRDefault="00811594" w:rsidP="00811594">
      <w:pPr>
        <w:spacing w:after="0" w:line="240" w:lineRule="auto"/>
        <w:jc w:val="center"/>
        <w:rPr>
          <w:rFonts w:ascii="Arial" w:eastAsia="Times New Roman" w:hAnsi="Arial" w:cs="Arial"/>
          <w:lang w:eastAsia="pt-BR"/>
        </w:rPr>
      </w:pPr>
      <w:r w:rsidRPr="00811594">
        <w:rPr>
          <w:rFonts w:ascii="Arial" w:eastAsia="Times New Roman" w:hAnsi="Arial" w:cs="Arial"/>
        </w:rPr>
        <w:t>Jessica da Silva Assis</w:t>
      </w:r>
      <w:r w:rsidRPr="00945971">
        <w:rPr>
          <w:rFonts w:ascii="Arial" w:eastAsia="Times New Roman" w:hAnsi="Arial" w:cs="Arial"/>
          <w:lang w:eastAsia="pt-BR"/>
        </w:rPr>
        <w:t xml:space="preserve"> – </w:t>
      </w:r>
      <w:r>
        <w:rPr>
          <w:rFonts w:ascii="Arial" w:eastAsia="Times New Roman" w:hAnsi="Arial" w:cs="Arial"/>
          <w:lang w:eastAsia="pt-BR"/>
        </w:rPr>
        <w:t>Representante Legal</w:t>
      </w:r>
    </w:p>
    <w:p w:rsidR="00AD0F46" w:rsidRDefault="00AD0F46" w:rsidP="00811594">
      <w:pPr>
        <w:spacing w:after="0" w:line="240" w:lineRule="auto"/>
        <w:jc w:val="center"/>
        <w:rPr>
          <w:rFonts w:ascii="Arial" w:eastAsia="Cambria" w:hAnsi="Arial" w:cs="Arial"/>
          <w:b/>
        </w:rPr>
      </w:pPr>
    </w:p>
    <w:p w:rsidR="00227F5A" w:rsidRDefault="00227F5A" w:rsidP="00391306">
      <w:pPr>
        <w:widowControl w:val="0"/>
        <w:autoSpaceDE w:val="0"/>
        <w:autoSpaceDN w:val="0"/>
        <w:spacing w:after="0" w:line="274" w:lineRule="exact"/>
        <w:ind w:right="2524"/>
        <w:rPr>
          <w:rFonts w:ascii="Arial" w:eastAsia="Cambria" w:hAnsi="Arial" w:cs="Arial"/>
          <w:b/>
        </w:rPr>
      </w:pPr>
    </w:p>
    <w:p w:rsidR="00D01A6E" w:rsidRPr="00AD0F46" w:rsidRDefault="00D01A6E" w:rsidP="00AD0F46">
      <w:pPr>
        <w:widowControl w:val="0"/>
        <w:autoSpaceDE w:val="0"/>
        <w:autoSpaceDN w:val="0"/>
        <w:spacing w:after="0" w:line="274" w:lineRule="exact"/>
        <w:ind w:left="590" w:right="2524"/>
        <w:jc w:val="center"/>
        <w:rPr>
          <w:rFonts w:ascii="Arial" w:eastAsia="Cambria" w:hAnsi="Arial" w:cs="Arial"/>
          <w:b/>
        </w:rPr>
      </w:pPr>
    </w:p>
    <w:p w:rsidR="00227F5A" w:rsidRPr="00227F5A" w:rsidRDefault="00227F5A" w:rsidP="00227F5A">
      <w:pPr>
        <w:widowControl w:val="0"/>
        <w:autoSpaceDE w:val="0"/>
        <w:autoSpaceDN w:val="0"/>
        <w:spacing w:after="0" w:line="240" w:lineRule="auto"/>
        <w:jc w:val="center"/>
        <w:rPr>
          <w:rFonts w:ascii="Arial" w:eastAsia="Arial" w:hAnsi="Arial" w:cs="Arial"/>
          <w:b/>
          <w:u w:val="single"/>
          <w:lang w:eastAsia="pt-BR" w:bidi="pt-BR"/>
        </w:rPr>
      </w:pPr>
      <w:r w:rsidRPr="00227F5A">
        <w:rPr>
          <w:rFonts w:ascii="Arial" w:eastAsia="Arial" w:hAnsi="Arial" w:cs="Arial"/>
          <w:b/>
          <w:u w:val="single"/>
          <w:lang w:eastAsia="pt-BR" w:bidi="pt-BR"/>
        </w:rPr>
        <w:lastRenderedPageBreak/>
        <w:t>DECLARAÇÃO DE DOCUMENTOS À DISPOSIÇÃO DO TCE-SP</w:t>
      </w:r>
    </w:p>
    <w:p w:rsidR="00227F5A" w:rsidRPr="00227F5A" w:rsidRDefault="00227F5A" w:rsidP="00227F5A">
      <w:pPr>
        <w:widowControl w:val="0"/>
        <w:autoSpaceDE w:val="0"/>
        <w:autoSpaceDN w:val="0"/>
        <w:spacing w:after="0" w:line="240" w:lineRule="auto"/>
        <w:rPr>
          <w:rFonts w:ascii="Arial" w:eastAsia="Arial" w:hAnsi="Arial" w:cs="Arial"/>
          <w:b/>
          <w:lang w:eastAsia="pt-BR" w:bidi="pt-BR"/>
        </w:rPr>
      </w:pPr>
    </w:p>
    <w:p w:rsidR="00227F5A" w:rsidRPr="00227F5A" w:rsidRDefault="00227F5A" w:rsidP="00227F5A">
      <w:pPr>
        <w:widowControl w:val="0"/>
        <w:autoSpaceDE w:val="0"/>
        <w:autoSpaceDN w:val="0"/>
        <w:spacing w:after="0" w:line="240" w:lineRule="auto"/>
        <w:rPr>
          <w:rFonts w:ascii="Arial" w:eastAsia="Arial" w:hAnsi="Arial" w:cs="Arial"/>
          <w:b/>
          <w:lang w:eastAsia="pt-BR" w:bidi="pt-BR"/>
        </w:rPr>
      </w:pPr>
    </w:p>
    <w:p w:rsidR="00227F5A" w:rsidRDefault="006002CE" w:rsidP="00227F5A">
      <w:pPr>
        <w:widowControl w:val="0"/>
        <w:autoSpaceDE w:val="0"/>
        <w:autoSpaceDN w:val="0"/>
        <w:spacing w:after="0" w:line="240" w:lineRule="auto"/>
        <w:rPr>
          <w:rFonts w:ascii="Arial" w:eastAsia="Arial" w:hAnsi="Arial" w:cs="Arial"/>
          <w:lang w:eastAsia="pt-BR" w:bidi="pt-BR"/>
        </w:rPr>
      </w:pPr>
      <w:r>
        <w:rPr>
          <w:rFonts w:ascii="Arial" w:eastAsia="Arial" w:hAnsi="Arial" w:cs="Arial"/>
          <w:b/>
          <w:lang w:eastAsia="pt-BR" w:bidi="pt-BR"/>
        </w:rPr>
        <w:t xml:space="preserve">     ATA REGISTRO PREÇOS </w:t>
      </w:r>
      <w:proofErr w:type="gramStart"/>
      <w:r w:rsidRPr="006002CE">
        <w:rPr>
          <w:rFonts w:ascii="Arial" w:eastAsia="Arial" w:hAnsi="Arial" w:cs="Arial"/>
          <w:lang w:eastAsia="pt-BR" w:bidi="pt-BR"/>
        </w:rPr>
        <w:t>Nº.</w:t>
      </w:r>
      <w:proofErr w:type="gramEnd"/>
      <w:r w:rsidRPr="006002CE">
        <w:rPr>
          <w:rFonts w:ascii="Arial" w:eastAsia="Arial" w:hAnsi="Arial" w:cs="Arial"/>
          <w:lang w:eastAsia="pt-BR" w:bidi="pt-BR"/>
        </w:rPr>
        <w:t>016/2020</w:t>
      </w:r>
    </w:p>
    <w:p w:rsidR="006002CE" w:rsidRPr="00760895" w:rsidRDefault="006002CE" w:rsidP="00227F5A">
      <w:pPr>
        <w:widowControl w:val="0"/>
        <w:autoSpaceDE w:val="0"/>
        <w:autoSpaceDN w:val="0"/>
        <w:spacing w:after="0" w:line="240" w:lineRule="auto"/>
        <w:rPr>
          <w:rFonts w:ascii="Arial" w:eastAsia="Arial" w:hAnsi="Arial" w:cs="Arial"/>
          <w:b/>
          <w:lang w:eastAsia="pt-BR" w:bidi="pt-BR"/>
        </w:rPr>
      </w:pP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r w:rsidRPr="00760895">
        <w:rPr>
          <w:rFonts w:ascii="Arial" w:eastAsia="Arial" w:hAnsi="Arial" w:cs="Arial"/>
          <w:b/>
          <w:lang w:eastAsia="pt-BR" w:bidi="pt-BR"/>
        </w:rPr>
        <w:t>CONTRATANTE</w:t>
      </w:r>
      <w:r w:rsidRPr="00760895">
        <w:rPr>
          <w:rFonts w:ascii="Arial" w:eastAsia="Arial" w:hAnsi="Arial" w:cs="Arial"/>
          <w:lang w:eastAsia="pt-BR" w:bidi="pt-BR"/>
        </w:rPr>
        <w:t>: MUNICIPIO DE BARRA DO TURVO.</w:t>
      </w:r>
    </w:p>
    <w:p w:rsidR="00227F5A" w:rsidRDefault="00227F5A" w:rsidP="00227F5A">
      <w:pPr>
        <w:widowControl w:val="0"/>
        <w:autoSpaceDE w:val="0"/>
        <w:autoSpaceDN w:val="0"/>
        <w:spacing w:after="0" w:line="240" w:lineRule="auto"/>
        <w:ind w:left="284"/>
        <w:jc w:val="both"/>
        <w:rPr>
          <w:rFonts w:ascii="Arial" w:eastAsia="Arial" w:hAnsi="Arial" w:cs="Arial"/>
          <w:lang w:eastAsia="pt-BR" w:bidi="pt-BR"/>
        </w:rPr>
      </w:pPr>
      <w:r w:rsidRPr="00760895">
        <w:rPr>
          <w:rFonts w:ascii="Arial" w:eastAsia="Arial" w:hAnsi="Arial" w:cs="Arial"/>
          <w:lang w:eastAsia="pt-BR" w:bidi="pt-BR"/>
        </w:rPr>
        <w:t>CNPJ Nº: 46.634.317/0001-80.</w:t>
      </w:r>
    </w:p>
    <w:p w:rsidR="006002CE" w:rsidRPr="00760895" w:rsidRDefault="006002CE" w:rsidP="00227F5A">
      <w:pPr>
        <w:widowControl w:val="0"/>
        <w:autoSpaceDE w:val="0"/>
        <w:autoSpaceDN w:val="0"/>
        <w:spacing w:after="0" w:line="240" w:lineRule="auto"/>
        <w:ind w:left="284"/>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left="284"/>
        <w:jc w:val="both"/>
        <w:rPr>
          <w:rFonts w:ascii="Arial" w:eastAsia="Times New Roman" w:hAnsi="Arial" w:cs="Arial"/>
          <w:spacing w:val="-3"/>
          <w:lang w:eastAsia="pt-BR"/>
        </w:rPr>
      </w:pPr>
      <w:r w:rsidRPr="00760895">
        <w:rPr>
          <w:rFonts w:ascii="Arial" w:eastAsia="Arial" w:hAnsi="Arial" w:cs="Arial"/>
          <w:b/>
          <w:lang w:eastAsia="pt-BR" w:bidi="pt-BR"/>
        </w:rPr>
        <w:t>CONTRATADA:</w:t>
      </w:r>
      <w:r w:rsidRPr="00760895">
        <w:rPr>
          <w:rFonts w:ascii="Arial" w:eastAsia="Times New Roman" w:hAnsi="Arial" w:cs="Arial"/>
          <w:spacing w:val="-3"/>
          <w:lang w:eastAsia="pt-BR"/>
        </w:rPr>
        <w:t xml:space="preserve"> </w:t>
      </w:r>
      <w:r w:rsidR="00811594" w:rsidRPr="00811594">
        <w:rPr>
          <w:rFonts w:ascii="Arial" w:eastAsia="Times New Roman" w:hAnsi="Arial" w:cs="Arial"/>
        </w:rPr>
        <w:t>ALNUTRI ALIMENTOS LTDA</w:t>
      </w:r>
    </w:p>
    <w:p w:rsidR="00227F5A" w:rsidRPr="00760895" w:rsidRDefault="00227F5A" w:rsidP="00227F5A">
      <w:pPr>
        <w:widowControl w:val="0"/>
        <w:tabs>
          <w:tab w:val="left" w:pos="8910"/>
        </w:tabs>
        <w:autoSpaceDE w:val="0"/>
        <w:autoSpaceDN w:val="0"/>
        <w:spacing w:before="7" w:after="0" w:line="240" w:lineRule="auto"/>
        <w:ind w:left="284"/>
        <w:rPr>
          <w:rFonts w:ascii="Arial" w:eastAsia="Arial" w:hAnsi="Arial" w:cs="Arial"/>
        </w:rPr>
      </w:pPr>
      <w:r w:rsidRPr="00760895">
        <w:rPr>
          <w:rFonts w:ascii="Arial" w:eastAsia="Arial" w:hAnsi="Arial" w:cs="Arial"/>
          <w:lang w:eastAsia="pt-BR" w:bidi="pt-BR"/>
        </w:rPr>
        <w:t xml:space="preserve">CNPJ Nº: </w:t>
      </w:r>
      <w:r w:rsidR="00590D2B" w:rsidRPr="00760895">
        <w:rPr>
          <w:rFonts w:ascii="Arial" w:eastAsia="Cambria" w:hAnsi="Arial" w:cs="Arial"/>
        </w:rPr>
        <w:t>nº.</w:t>
      </w:r>
      <w:r w:rsidR="00760895" w:rsidRPr="00760895">
        <w:rPr>
          <w:rFonts w:ascii="Arial" w:eastAsia="Times New Roman" w:hAnsi="Arial" w:cs="Arial"/>
        </w:rPr>
        <w:t xml:space="preserve"> </w:t>
      </w:r>
      <w:r w:rsidR="00811594">
        <w:rPr>
          <w:rFonts w:ascii="Arial" w:eastAsia="Times New Roman" w:hAnsi="Arial" w:cs="Arial"/>
        </w:rPr>
        <w:t>07.747.780/0001-87</w:t>
      </w:r>
    </w:p>
    <w:p w:rsidR="00227F5A" w:rsidRPr="00760895" w:rsidRDefault="00227F5A" w:rsidP="00590D2B">
      <w:pPr>
        <w:widowControl w:val="0"/>
        <w:autoSpaceDE w:val="0"/>
        <w:autoSpaceDN w:val="0"/>
        <w:spacing w:after="0" w:line="240" w:lineRule="auto"/>
        <w:jc w:val="both"/>
        <w:rPr>
          <w:rFonts w:ascii="Arial" w:eastAsia="Arial" w:hAnsi="Arial" w:cs="Arial"/>
          <w:lang w:eastAsia="pt-BR" w:bidi="pt-BR"/>
        </w:rPr>
      </w:pPr>
    </w:p>
    <w:p w:rsidR="00227F5A" w:rsidRDefault="00227F5A" w:rsidP="00D95AB7">
      <w:pPr>
        <w:widowControl w:val="0"/>
        <w:autoSpaceDE w:val="0"/>
        <w:autoSpaceDN w:val="0"/>
        <w:spacing w:after="0" w:line="240" w:lineRule="auto"/>
        <w:ind w:left="284"/>
        <w:jc w:val="both"/>
        <w:rPr>
          <w:rFonts w:ascii="Arial" w:eastAsia="Arial" w:hAnsi="Arial" w:cs="Arial"/>
          <w:lang w:eastAsia="pt-BR" w:bidi="pt-BR"/>
        </w:rPr>
      </w:pPr>
      <w:r w:rsidRPr="00760895">
        <w:rPr>
          <w:rFonts w:ascii="Arial" w:eastAsia="Arial" w:hAnsi="Arial" w:cs="Arial"/>
          <w:b/>
          <w:lang w:eastAsia="pt-BR" w:bidi="pt-BR"/>
        </w:rPr>
        <w:t>DATA DA ASSINATURA</w:t>
      </w:r>
      <w:r w:rsidRPr="00760895">
        <w:rPr>
          <w:rFonts w:ascii="Arial" w:eastAsia="Arial" w:hAnsi="Arial" w:cs="Arial"/>
          <w:lang w:eastAsia="pt-BR" w:bidi="pt-BR"/>
        </w:rPr>
        <w:t xml:space="preserve">: </w:t>
      </w:r>
      <w:r w:rsidR="007C504B" w:rsidRPr="00D95AB7">
        <w:rPr>
          <w:rFonts w:ascii="Arial" w:eastAsia="Arial" w:hAnsi="Arial" w:cs="Arial"/>
          <w:lang w:eastAsia="pt-BR" w:bidi="pt-BR"/>
        </w:rPr>
        <w:t>2</w:t>
      </w:r>
      <w:r w:rsidR="007F7EBF" w:rsidRPr="00D95AB7">
        <w:rPr>
          <w:rFonts w:ascii="Arial" w:eastAsia="Arial" w:hAnsi="Arial" w:cs="Arial"/>
          <w:lang w:eastAsia="pt-BR" w:bidi="pt-BR"/>
        </w:rPr>
        <w:t>6</w:t>
      </w:r>
      <w:r w:rsidR="007C504B" w:rsidRPr="00D95AB7">
        <w:rPr>
          <w:rFonts w:ascii="Arial" w:eastAsia="Arial" w:hAnsi="Arial" w:cs="Arial"/>
          <w:lang w:eastAsia="pt-BR" w:bidi="pt-BR"/>
        </w:rPr>
        <w:t>/10/2020</w:t>
      </w:r>
      <w:r w:rsidRPr="00D95AB7">
        <w:rPr>
          <w:rFonts w:ascii="Arial" w:eastAsia="Arial" w:hAnsi="Arial" w:cs="Arial"/>
          <w:lang w:eastAsia="pt-BR" w:bidi="pt-BR"/>
        </w:rPr>
        <w:t>.</w:t>
      </w:r>
    </w:p>
    <w:p w:rsidR="006002CE" w:rsidRPr="00760895" w:rsidRDefault="006002CE" w:rsidP="00D95AB7">
      <w:pPr>
        <w:widowControl w:val="0"/>
        <w:autoSpaceDE w:val="0"/>
        <w:autoSpaceDN w:val="0"/>
        <w:spacing w:after="0" w:line="240" w:lineRule="auto"/>
        <w:ind w:left="284"/>
        <w:jc w:val="both"/>
        <w:rPr>
          <w:rFonts w:ascii="Arial" w:eastAsia="Arial" w:hAnsi="Arial" w:cs="Arial"/>
          <w:lang w:eastAsia="pt-BR" w:bidi="pt-BR"/>
        </w:rPr>
      </w:pPr>
    </w:p>
    <w:p w:rsidR="00227F5A" w:rsidRDefault="00227F5A" w:rsidP="00227F5A">
      <w:pPr>
        <w:widowControl w:val="0"/>
        <w:autoSpaceDE w:val="0"/>
        <w:autoSpaceDN w:val="0"/>
        <w:spacing w:after="0" w:line="240" w:lineRule="auto"/>
        <w:ind w:left="284"/>
        <w:jc w:val="both"/>
        <w:rPr>
          <w:rFonts w:ascii="Arial" w:eastAsia="Arial" w:hAnsi="Arial" w:cs="Arial"/>
          <w:lang w:eastAsia="pt-BR" w:bidi="pt-BR"/>
        </w:rPr>
      </w:pPr>
      <w:r w:rsidRPr="00760895">
        <w:rPr>
          <w:rFonts w:ascii="Arial" w:eastAsia="Arial" w:hAnsi="Arial" w:cs="Arial"/>
          <w:b/>
          <w:lang w:eastAsia="pt-BR" w:bidi="pt-BR"/>
        </w:rPr>
        <w:t>VIGÊNCIA:</w:t>
      </w:r>
      <w:r w:rsidRPr="00760895">
        <w:rPr>
          <w:rFonts w:ascii="Arial" w:eastAsia="Arial" w:hAnsi="Arial" w:cs="Arial"/>
          <w:lang w:eastAsia="pt-BR" w:bidi="pt-BR"/>
        </w:rPr>
        <w:t xml:space="preserve"> </w:t>
      </w:r>
      <w:r w:rsidRPr="00D95AB7">
        <w:rPr>
          <w:rFonts w:ascii="Arial" w:eastAsia="Arial" w:hAnsi="Arial" w:cs="Arial"/>
          <w:lang w:eastAsia="pt-BR" w:bidi="pt-BR"/>
        </w:rPr>
        <w:t>(</w:t>
      </w:r>
      <w:r w:rsidR="007C504B" w:rsidRPr="00D95AB7">
        <w:rPr>
          <w:rFonts w:ascii="Arial" w:eastAsia="Arial" w:hAnsi="Arial" w:cs="Arial"/>
          <w:lang w:eastAsia="pt-BR" w:bidi="pt-BR"/>
        </w:rPr>
        <w:t>2</w:t>
      </w:r>
      <w:r w:rsidR="007F7EBF" w:rsidRPr="00D95AB7">
        <w:rPr>
          <w:rFonts w:ascii="Arial" w:eastAsia="Arial" w:hAnsi="Arial" w:cs="Arial"/>
          <w:lang w:eastAsia="pt-BR" w:bidi="pt-BR"/>
        </w:rPr>
        <w:t>6</w:t>
      </w:r>
      <w:r w:rsidR="007C504B" w:rsidRPr="00D95AB7">
        <w:rPr>
          <w:rFonts w:ascii="Arial" w:eastAsia="Arial" w:hAnsi="Arial" w:cs="Arial"/>
          <w:lang w:eastAsia="pt-BR" w:bidi="pt-BR"/>
        </w:rPr>
        <w:t xml:space="preserve">/10/2020 </w:t>
      </w:r>
      <w:r w:rsidRPr="00D95AB7">
        <w:rPr>
          <w:rFonts w:ascii="Arial" w:eastAsia="Arial" w:hAnsi="Arial" w:cs="Arial"/>
          <w:lang w:eastAsia="pt-BR" w:bidi="pt-BR"/>
        </w:rPr>
        <w:t xml:space="preserve">á </w:t>
      </w:r>
      <w:r w:rsidR="007C504B" w:rsidRPr="00D95AB7">
        <w:rPr>
          <w:rFonts w:ascii="Arial" w:eastAsia="Arial" w:hAnsi="Arial" w:cs="Arial"/>
          <w:lang w:eastAsia="pt-BR" w:bidi="pt-BR"/>
        </w:rPr>
        <w:t>2</w:t>
      </w:r>
      <w:r w:rsidR="007F7EBF" w:rsidRPr="00D95AB7">
        <w:rPr>
          <w:rFonts w:ascii="Arial" w:eastAsia="Arial" w:hAnsi="Arial" w:cs="Arial"/>
          <w:lang w:eastAsia="pt-BR" w:bidi="pt-BR"/>
        </w:rPr>
        <w:t>6</w:t>
      </w:r>
      <w:r w:rsidR="007C504B" w:rsidRPr="00D95AB7">
        <w:rPr>
          <w:rFonts w:ascii="Arial" w:eastAsia="Arial" w:hAnsi="Arial" w:cs="Arial"/>
          <w:lang w:eastAsia="pt-BR" w:bidi="pt-BR"/>
        </w:rPr>
        <w:t>/10/2021</w:t>
      </w:r>
      <w:r w:rsidRPr="00D95AB7">
        <w:rPr>
          <w:rFonts w:ascii="Arial" w:eastAsia="Arial" w:hAnsi="Arial" w:cs="Arial"/>
          <w:lang w:eastAsia="pt-BR" w:bidi="pt-BR"/>
        </w:rPr>
        <w:t>).</w:t>
      </w:r>
    </w:p>
    <w:p w:rsidR="00D95AB7" w:rsidRPr="00760895" w:rsidRDefault="00D95AB7" w:rsidP="00227F5A">
      <w:pPr>
        <w:widowControl w:val="0"/>
        <w:autoSpaceDE w:val="0"/>
        <w:autoSpaceDN w:val="0"/>
        <w:spacing w:after="0" w:line="240" w:lineRule="auto"/>
        <w:ind w:left="284"/>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p>
    <w:p w:rsidR="00227F5A" w:rsidRPr="00D95AB7" w:rsidRDefault="00D95AB7" w:rsidP="00227F5A">
      <w:pPr>
        <w:widowControl w:val="0"/>
        <w:autoSpaceDE w:val="0"/>
        <w:autoSpaceDN w:val="0"/>
        <w:spacing w:after="0" w:line="240" w:lineRule="auto"/>
        <w:ind w:left="284"/>
        <w:jc w:val="both"/>
        <w:rPr>
          <w:rFonts w:ascii="Arial" w:eastAsia="Arial" w:hAnsi="Arial" w:cs="Arial"/>
          <w:lang w:eastAsia="pt-BR" w:bidi="pt-BR"/>
        </w:rPr>
      </w:pPr>
      <w:r>
        <w:rPr>
          <w:rFonts w:ascii="Arial" w:eastAsia="Arial" w:hAnsi="Arial" w:cs="Arial"/>
          <w:b/>
          <w:lang w:eastAsia="pt-BR" w:bidi="pt-BR"/>
        </w:rPr>
        <w:t xml:space="preserve">VALOR TOTAL: </w:t>
      </w:r>
      <w:r w:rsidRPr="00D95AB7">
        <w:rPr>
          <w:rFonts w:ascii="Arial" w:eastAsia="Arial" w:hAnsi="Arial" w:cs="Arial"/>
          <w:lang w:eastAsia="pt-BR" w:bidi="pt-BR"/>
        </w:rPr>
        <w:t>R$ 106.750,00</w:t>
      </w:r>
      <w:proofErr w:type="gramStart"/>
      <w:r>
        <w:rPr>
          <w:rFonts w:ascii="Arial" w:eastAsia="Arial" w:hAnsi="Arial" w:cs="Arial"/>
          <w:b/>
          <w:lang w:eastAsia="pt-BR" w:bidi="pt-BR"/>
        </w:rPr>
        <w:t xml:space="preserve">    </w:t>
      </w:r>
      <w:proofErr w:type="gramEnd"/>
      <w:r w:rsidRPr="00D95AB7">
        <w:rPr>
          <w:rFonts w:ascii="Arial" w:eastAsia="Arial" w:hAnsi="Arial" w:cs="Arial"/>
          <w:lang w:eastAsia="pt-BR" w:bidi="pt-BR"/>
        </w:rPr>
        <w:t>(cento e seis mil, setecentos e cinquenta reais).</w:t>
      </w:r>
    </w:p>
    <w:p w:rsidR="00D95AB7" w:rsidRPr="00D95AB7" w:rsidRDefault="00D95AB7" w:rsidP="00227F5A">
      <w:pPr>
        <w:widowControl w:val="0"/>
        <w:autoSpaceDE w:val="0"/>
        <w:autoSpaceDN w:val="0"/>
        <w:spacing w:after="0" w:line="240" w:lineRule="auto"/>
        <w:ind w:left="284"/>
        <w:jc w:val="both"/>
        <w:rPr>
          <w:rFonts w:ascii="Arial" w:eastAsia="Arial" w:hAnsi="Arial" w:cs="Arial"/>
          <w:lang w:eastAsia="pt-BR" w:bidi="pt-BR"/>
        </w:rPr>
      </w:pPr>
    </w:p>
    <w:p w:rsidR="00D95AB7" w:rsidRPr="00760895" w:rsidRDefault="00D95AB7" w:rsidP="00227F5A">
      <w:pPr>
        <w:widowControl w:val="0"/>
        <w:autoSpaceDE w:val="0"/>
        <w:autoSpaceDN w:val="0"/>
        <w:spacing w:after="0" w:line="240" w:lineRule="auto"/>
        <w:ind w:left="284"/>
        <w:jc w:val="both"/>
        <w:rPr>
          <w:rFonts w:ascii="Arial" w:eastAsia="Arial" w:hAnsi="Arial" w:cs="Arial"/>
          <w:lang w:eastAsia="pt-BR" w:bidi="pt-BR"/>
        </w:rPr>
      </w:pPr>
    </w:p>
    <w:p w:rsidR="00227F5A" w:rsidRPr="00760895" w:rsidRDefault="00227F5A" w:rsidP="00227F5A">
      <w:pPr>
        <w:spacing w:after="0" w:line="240" w:lineRule="auto"/>
        <w:ind w:left="284"/>
        <w:jc w:val="both"/>
        <w:rPr>
          <w:rFonts w:ascii="Arial" w:eastAsia="Times New Roman" w:hAnsi="Arial" w:cs="Arial"/>
          <w:lang w:eastAsia="pt-BR"/>
        </w:rPr>
      </w:pPr>
      <w:r w:rsidRPr="00760895">
        <w:rPr>
          <w:rFonts w:ascii="Arial" w:eastAsia="Arial" w:hAnsi="Arial" w:cs="Arial"/>
          <w:b/>
          <w:u w:val="single"/>
          <w:lang w:eastAsia="pt-BR" w:bidi="pt-BR"/>
        </w:rPr>
        <w:t>OBJETO:</w:t>
      </w:r>
      <w:r w:rsidRPr="00760895">
        <w:rPr>
          <w:rFonts w:ascii="Arial" w:eastAsia="Arial" w:hAnsi="Arial" w:cs="Arial"/>
          <w:lang w:eastAsia="pt-BR" w:bidi="pt-BR"/>
        </w:rPr>
        <w:t xml:space="preserve"> </w:t>
      </w:r>
      <w:r w:rsidRPr="00760895">
        <w:rPr>
          <w:rFonts w:ascii="Arial" w:eastAsia="Times New Roman" w:hAnsi="Arial" w:cs="Arial"/>
        </w:rPr>
        <w:t>Aquisição futura e de forma parcelada de produtos alimentícios industrializados e não perecíveis para atender a demanda das Escolas Municipais e Pré-Escola do município, em atendimento a solicitação da Secretaria de Educação, pelo período de 12 (doze) meses.</w:t>
      </w:r>
    </w:p>
    <w:p w:rsidR="00227F5A" w:rsidRPr="00760895" w:rsidRDefault="00227F5A" w:rsidP="00227F5A">
      <w:pPr>
        <w:widowControl w:val="0"/>
        <w:autoSpaceDE w:val="0"/>
        <w:autoSpaceDN w:val="0"/>
        <w:spacing w:after="0" w:line="240" w:lineRule="auto"/>
        <w:ind w:left="284"/>
        <w:jc w:val="both"/>
        <w:rPr>
          <w:rFonts w:ascii="Arial" w:eastAsia="Arial" w:hAnsi="Arial" w:cs="Arial"/>
          <w:lang w:eastAsia="pt-BR" w:bidi="pt-BR"/>
        </w:rPr>
      </w:pPr>
    </w:p>
    <w:p w:rsidR="00227F5A" w:rsidRPr="00760895" w:rsidRDefault="00227F5A" w:rsidP="00656A5A">
      <w:pPr>
        <w:widowControl w:val="0"/>
        <w:autoSpaceDE w:val="0"/>
        <w:autoSpaceDN w:val="0"/>
        <w:spacing w:after="0" w:line="240" w:lineRule="auto"/>
        <w:ind w:right="567"/>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left="284" w:right="23"/>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left="284" w:right="23"/>
        <w:jc w:val="both"/>
        <w:rPr>
          <w:rFonts w:ascii="Arial" w:eastAsia="Arial" w:hAnsi="Arial" w:cs="Arial"/>
          <w:lang w:eastAsia="pt-BR" w:bidi="pt-BR"/>
        </w:rPr>
      </w:pPr>
      <w:proofErr w:type="gramStart"/>
      <w:r w:rsidRPr="00760895">
        <w:rPr>
          <w:rFonts w:ascii="Arial" w:eastAsia="Arial" w:hAnsi="Arial" w:cs="Arial"/>
          <w:lang w:eastAsia="pt-BR" w:bidi="pt-BR"/>
        </w:rPr>
        <w:t>Declaro(</w:t>
      </w:r>
      <w:proofErr w:type="gramEnd"/>
      <w:r w:rsidRPr="00760895">
        <w:rPr>
          <w:rFonts w:ascii="Arial" w:eastAsia="Arial" w:hAnsi="Arial" w:cs="Arial"/>
          <w:lang w:eastAsia="pt-BR" w:bidi="pt-BR"/>
        </w:rPr>
        <w:t>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227F5A" w:rsidRPr="00760895" w:rsidRDefault="00227F5A" w:rsidP="00227F5A">
      <w:pPr>
        <w:widowControl w:val="0"/>
        <w:autoSpaceDE w:val="0"/>
        <w:autoSpaceDN w:val="0"/>
        <w:spacing w:after="0" w:line="240" w:lineRule="auto"/>
        <w:ind w:left="284" w:right="567"/>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right="567"/>
        <w:jc w:val="both"/>
        <w:rPr>
          <w:rFonts w:ascii="Arial" w:eastAsia="Arial" w:hAnsi="Arial" w:cs="Arial"/>
          <w:lang w:eastAsia="pt-BR" w:bidi="pt-BR"/>
        </w:rPr>
      </w:pPr>
    </w:p>
    <w:p w:rsidR="00227F5A" w:rsidRPr="00760895" w:rsidRDefault="00227F5A" w:rsidP="00227F5A">
      <w:pPr>
        <w:widowControl w:val="0"/>
        <w:autoSpaceDE w:val="0"/>
        <w:autoSpaceDN w:val="0"/>
        <w:spacing w:after="0" w:line="200" w:lineRule="exact"/>
        <w:ind w:left="142"/>
        <w:rPr>
          <w:rFonts w:ascii="Arial" w:eastAsia="Times New Roman" w:hAnsi="Arial" w:cs="Arial"/>
          <w:lang w:eastAsia="pt-BR" w:bidi="pt-BR"/>
        </w:rPr>
      </w:pPr>
    </w:p>
    <w:p w:rsidR="00227F5A" w:rsidRPr="00760895" w:rsidRDefault="00227F5A" w:rsidP="00227F5A">
      <w:pPr>
        <w:widowControl w:val="0"/>
        <w:autoSpaceDE w:val="0"/>
        <w:autoSpaceDN w:val="0"/>
        <w:spacing w:after="0" w:line="240" w:lineRule="auto"/>
        <w:ind w:right="23"/>
        <w:jc w:val="right"/>
        <w:rPr>
          <w:rFonts w:ascii="Arial" w:eastAsia="Arial" w:hAnsi="Arial" w:cs="Arial"/>
          <w:lang w:eastAsia="pt-BR" w:bidi="pt-BR"/>
        </w:rPr>
      </w:pPr>
      <w:r w:rsidRPr="00760895">
        <w:rPr>
          <w:rFonts w:ascii="Arial" w:eastAsia="Cambria" w:hAnsi="Arial" w:cs="Arial"/>
          <w:lang w:eastAsia="pt-BR" w:bidi="pt-BR"/>
        </w:rPr>
        <w:t xml:space="preserve">Barra do Turvo, </w:t>
      </w:r>
      <w:r w:rsidR="007C504B">
        <w:rPr>
          <w:rFonts w:ascii="Arial" w:eastAsia="Cambria" w:hAnsi="Arial" w:cs="Arial"/>
          <w:lang w:eastAsia="pt-BR" w:bidi="pt-BR"/>
        </w:rPr>
        <w:t>2</w:t>
      </w:r>
      <w:r w:rsidR="007F7EBF">
        <w:rPr>
          <w:rFonts w:ascii="Arial" w:eastAsia="Cambria" w:hAnsi="Arial" w:cs="Arial"/>
          <w:lang w:eastAsia="pt-BR" w:bidi="pt-BR"/>
        </w:rPr>
        <w:t>6</w:t>
      </w:r>
      <w:r w:rsidR="007C504B">
        <w:rPr>
          <w:rFonts w:ascii="Arial" w:eastAsia="Cambria" w:hAnsi="Arial" w:cs="Arial"/>
          <w:lang w:eastAsia="pt-BR" w:bidi="pt-BR"/>
        </w:rPr>
        <w:t xml:space="preserve"> de Outubro de 2020</w:t>
      </w:r>
      <w:r w:rsidRPr="00760895">
        <w:rPr>
          <w:rFonts w:ascii="Arial" w:eastAsia="Arial" w:hAnsi="Arial" w:cs="Arial"/>
          <w:lang w:eastAsia="pt-BR" w:bidi="pt-BR"/>
        </w:rPr>
        <w:t>.</w:t>
      </w: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color w:val="FF0000"/>
          <w:lang w:eastAsia="pt-BR" w:bidi="pt-BR"/>
        </w:rPr>
      </w:pPr>
    </w:p>
    <w:p w:rsidR="00227F5A" w:rsidRPr="00760895" w:rsidRDefault="00227F5A" w:rsidP="00227F5A">
      <w:pPr>
        <w:widowControl w:val="0"/>
        <w:autoSpaceDE w:val="0"/>
        <w:autoSpaceDN w:val="0"/>
        <w:spacing w:after="0" w:line="240" w:lineRule="auto"/>
        <w:jc w:val="center"/>
        <w:rPr>
          <w:rFonts w:ascii="Arial" w:eastAsia="Arial" w:hAnsi="Arial" w:cs="Arial"/>
          <w:b/>
          <w:color w:val="FF0000"/>
          <w:lang w:eastAsia="pt-BR" w:bidi="pt-BR"/>
        </w:rPr>
      </w:pPr>
      <w:r w:rsidRPr="00760895">
        <w:rPr>
          <w:rFonts w:ascii="Arial" w:eastAsia="Arial" w:hAnsi="Arial" w:cs="Arial"/>
          <w:b/>
          <w:color w:val="FF0000"/>
          <w:lang w:eastAsia="pt-BR" w:bidi="pt-BR"/>
        </w:rPr>
        <w:t>MOACIR LOURENÇO DE FRANÇA JUNIOR</w:t>
      </w:r>
    </w:p>
    <w:p w:rsidR="00AD0F46" w:rsidRPr="00760895" w:rsidRDefault="00227F5A" w:rsidP="00227F5A">
      <w:pPr>
        <w:widowControl w:val="0"/>
        <w:autoSpaceDE w:val="0"/>
        <w:autoSpaceDN w:val="0"/>
        <w:spacing w:after="0" w:line="240" w:lineRule="auto"/>
        <w:jc w:val="center"/>
        <w:rPr>
          <w:rFonts w:ascii="Arial" w:eastAsia="Arial" w:hAnsi="Arial" w:cs="Arial"/>
          <w:b/>
          <w:color w:val="FF0000"/>
          <w:lang w:eastAsia="pt-BR" w:bidi="pt-BR"/>
        </w:rPr>
      </w:pPr>
      <w:r w:rsidRPr="00760895">
        <w:rPr>
          <w:rFonts w:ascii="Arial" w:eastAsia="Arial" w:hAnsi="Arial" w:cs="Arial"/>
          <w:lang w:eastAsia="pt-BR" w:bidi="pt-BR"/>
        </w:rPr>
        <w:t>Responsável pelo atendimento a requisições de documentos do TCESP</w:t>
      </w:r>
    </w:p>
    <w:sectPr w:rsidR="00AD0F46" w:rsidRPr="00760895" w:rsidSect="00F0644B">
      <w:headerReference w:type="default" r:id="rId9"/>
      <w:pgSz w:w="11906" w:h="16838"/>
      <w:pgMar w:top="2694" w:right="707"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26A7" w:rsidRDefault="00EB26A7" w:rsidP="00F0644B">
      <w:pPr>
        <w:spacing w:after="0" w:line="240" w:lineRule="auto"/>
      </w:pPr>
      <w:r>
        <w:separator/>
      </w:r>
    </w:p>
  </w:endnote>
  <w:endnote w:type="continuationSeparator" w:id="0">
    <w:p w:rsidR="00EB26A7" w:rsidRDefault="00EB26A7" w:rsidP="00F06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26A7" w:rsidRDefault="00EB26A7" w:rsidP="00F0644B">
      <w:pPr>
        <w:spacing w:after="0" w:line="240" w:lineRule="auto"/>
      </w:pPr>
      <w:r>
        <w:separator/>
      </w:r>
    </w:p>
  </w:footnote>
  <w:footnote w:type="continuationSeparator" w:id="0">
    <w:p w:rsidR="00EB26A7" w:rsidRDefault="00EB26A7" w:rsidP="00F06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326DAA" w:rsidRPr="00F0644B" w:rsidTr="00B849AF">
      <w:trPr>
        <w:trHeight w:val="1473"/>
        <w:jc w:val="center"/>
      </w:trPr>
      <w:tc>
        <w:tcPr>
          <w:tcW w:w="1164" w:type="dxa"/>
          <w:tcBorders>
            <w:top w:val="nil"/>
            <w:left w:val="nil"/>
            <w:bottom w:val="single" w:sz="12" w:space="0" w:color="auto"/>
            <w:right w:val="nil"/>
          </w:tcBorders>
          <w:hideMark/>
        </w:tcPr>
        <w:p w:rsidR="00326DAA" w:rsidRPr="00F0644B" w:rsidRDefault="00326DAA" w:rsidP="00F0644B">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noProof/>
              <w:sz w:val="20"/>
              <w:szCs w:val="20"/>
              <w:lang w:eastAsia="pt-BR"/>
            </w:rPr>
            <w:drawing>
              <wp:inline distT="0" distB="0" distL="0" distR="0" wp14:anchorId="6B9FF9B1" wp14:editId="733AD92F">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326DAA" w:rsidRPr="00F0644B" w:rsidRDefault="00326DAA" w:rsidP="00F0644B">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F0644B">
            <w:rPr>
              <w:rFonts w:ascii="Arial Black" w:eastAsia="Times New Roman" w:hAnsi="Arial Black" w:cs="Times New Roman"/>
              <w:b/>
              <w:sz w:val="36"/>
              <w:szCs w:val="24"/>
              <w:lang w:eastAsia="pt-BR"/>
            </w:rPr>
            <w:t>MUNICÍPIO DE BARRA DO TURVO</w:t>
          </w:r>
        </w:p>
        <w:p w:rsidR="00326DAA" w:rsidRPr="00F0644B" w:rsidRDefault="00326DAA" w:rsidP="00F0644B">
          <w:pPr>
            <w:keepNext/>
            <w:autoSpaceDE w:val="0"/>
            <w:autoSpaceDN w:val="0"/>
            <w:spacing w:after="0" w:line="240" w:lineRule="auto"/>
            <w:jc w:val="center"/>
            <w:outlineLvl w:val="1"/>
            <w:rPr>
              <w:rFonts w:ascii="Arial" w:eastAsia="Times New Roman" w:hAnsi="Arial" w:cs="Times New Roman"/>
              <w:b/>
              <w:sz w:val="20"/>
              <w:szCs w:val="24"/>
              <w:lang w:eastAsia="pt-BR"/>
            </w:rPr>
          </w:pPr>
          <w:r w:rsidRPr="00F0644B">
            <w:rPr>
              <w:rFonts w:ascii="Arial" w:eastAsia="Times New Roman" w:hAnsi="Arial" w:cs="Times New Roman"/>
              <w:b/>
              <w:sz w:val="20"/>
              <w:szCs w:val="24"/>
              <w:lang w:eastAsia="pt-BR"/>
            </w:rPr>
            <w:t xml:space="preserve">Avenida 21 de março, 304, Centro – Barra do Turvo – </w:t>
          </w:r>
          <w:proofErr w:type="gramStart"/>
          <w:r w:rsidRPr="00F0644B">
            <w:rPr>
              <w:rFonts w:ascii="Arial" w:eastAsia="Times New Roman" w:hAnsi="Arial" w:cs="Times New Roman"/>
              <w:b/>
              <w:sz w:val="20"/>
              <w:szCs w:val="24"/>
              <w:lang w:eastAsia="pt-BR"/>
            </w:rPr>
            <w:t>SP</w:t>
          </w:r>
          <w:proofErr w:type="gramEnd"/>
        </w:p>
        <w:p w:rsidR="00326DAA" w:rsidRPr="00F0644B" w:rsidRDefault="00326DAA" w:rsidP="00F0644B">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F0644B">
            <w:rPr>
              <w:rFonts w:ascii="Times New Roman" w:eastAsia="Times New Roman" w:hAnsi="Times New Roman" w:cs="Times New Roman"/>
              <w:sz w:val="20"/>
              <w:szCs w:val="20"/>
              <w:u w:val="single"/>
              <w:lang w:eastAsia="pt-BR"/>
            </w:rPr>
            <w:t xml:space="preserve">E-mail: </w:t>
          </w:r>
          <w:hyperlink r:id="rId2" w:history="1">
            <w:r w:rsidRPr="00F0644B">
              <w:rPr>
                <w:rFonts w:ascii="Times New Roman" w:eastAsia="Times New Roman" w:hAnsi="Times New Roman" w:cs="Times New Roman"/>
                <w:color w:val="0000FF"/>
                <w:sz w:val="20"/>
                <w:szCs w:val="20"/>
                <w:u w:val="single"/>
                <w:lang w:eastAsia="pt-BR"/>
              </w:rPr>
              <w:t>administracao@barradoturvo</w:t>
            </w:r>
          </w:hyperlink>
          <w:proofErr w:type="gramStart"/>
          <w:r w:rsidRPr="00F0644B">
            <w:rPr>
              <w:rFonts w:ascii="Times New Roman" w:eastAsia="Times New Roman" w:hAnsi="Times New Roman" w:cs="Times New Roman"/>
              <w:sz w:val="20"/>
              <w:szCs w:val="20"/>
              <w:u w:val="single"/>
              <w:lang w:eastAsia="pt-BR"/>
            </w:rPr>
            <w:t>.</w:t>
          </w:r>
          <w:proofErr w:type="gramEnd"/>
          <w:r w:rsidRPr="00F0644B">
            <w:rPr>
              <w:rFonts w:ascii="Times New Roman" w:eastAsia="Times New Roman" w:hAnsi="Times New Roman" w:cs="Times New Roman"/>
              <w:sz w:val="20"/>
              <w:szCs w:val="20"/>
              <w:u w:val="single"/>
              <w:lang w:eastAsia="pt-BR"/>
            </w:rPr>
            <w:t>sp.gov.br</w:t>
          </w:r>
        </w:p>
        <w:p w:rsidR="00326DAA" w:rsidRPr="00F0644B" w:rsidRDefault="00326DAA" w:rsidP="00F0644B">
          <w:pPr>
            <w:autoSpaceDE w:val="0"/>
            <w:autoSpaceDN w:val="0"/>
            <w:spacing w:after="0" w:line="240" w:lineRule="auto"/>
            <w:jc w:val="center"/>
            <w:rPr>
              <w:rFonts w:ascii="Arial" w:eastAsia="Times New Roman" w:hAnsi="Arial" w:cs="Arial"/>
              <w:sz w:val="20"/>
              <w:szCs w:val="20"/>
              <w:lang w:eastAsia="pt-BR"/>
            </w:rPr>
          </w:pPr>
          <w:r w:rsidRPr="00F0644B">
            <w:rPr>
              <w:rFonts w:ascii="Arial" w:eastAsia="Times New Roman" w:hAnsi="Arial" w:cs="Arial"/>
              <w:sz w:val="20"/>
              <w:szCs w:val="20"/>
              <w:lang w:eastAsia="pt-BR"/>
            </w:rPr>
            <w:t>CEP 11955-000 – Fone: (015) 3578-9444</w:t>
          </w:r>
        </w:p>
        <w:p w:rsidR="00326DAA" w:rsidRPr="00F0644B" w:rsidRDefault="00326DAA" w:rsidP="00F0644B">
          <w:pPr>
            <w:autoSpaceDE w:val="0"/>
            <w:autoSpaceDN w:val="0"/>
            <w:spacing w:after="0" w:line="240" w:lineRule="auto"/>
            <w:jc w:val="center"/>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sz w:val="20"/>
              <w:szCs w:val="20"/>
              <w:lang w:eastAsia="pt-BR"/>
            </w:rPr>
            <w:t>SECRETARIA MUNICIPAL DE ADMINISTRAÇÃO</w:t>
          </w:r>
        </w:p>
        <w:p w:rsidR="00326DAA" w:rsidRPr="00F0644B" w:rsidRDefault="00326DAA" w:rsidP="00F0644B">
          <w:pPr>
            <w:autoSpaceDE w:val="0"/>
            <w:autoSpaceDN w:val="0"/>
            <w:spacing w:after="0" w:line="240" w:lineRule="auto"/>
            <w:jc w:val="center"/>
            <w:rPr>
              <w:rFonts w:ascii="Garamond" w:eastAsia="Times New Roman" w:hAnsi="Garamond" w:cs="Times New Roman"/>
              <w:b/>
              <w:sz w:val="24"/>
              <w:szCs w:val="24"/>
              <w:lang w:eastAsia="pt-BR"/>
            </w:rPr>
          </w:pPr>
          <w:r w:rsidRPr="00F0644B">
            <w:rPr>
              <w:rFonts w:ascii="Times New Roman" w:eastAsia="Times New Roman" w:hAnsi="Times New Roman" w:cs="Times New Roman"/>
              <w:b/>
              <w:sz w:val="20"/>
              <w:szCs w:val="20"/>
              <w:lang w:eastAsia="pt-BR"/>
            </w:rPr>
            <w:t>DEPARTAMENTO DE COMPRAS E LICITAÇÕES</w:t>
          </w:r>
        </w:p>
      </w:tc>
    </w:tr>
  </w:tbl>
  <w:p w:rsidR="00326DAA" w:rsidRDefault="00326DA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62AE1074"/>
    <w:lvl w:ilvl="0" w:tplc="8D8824B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72A49AA4"/>
    <w:lvl w:ilvl="0" w:tplc="053293FA">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44B"/>
    <w:rsid w:val="00055E54"/>
    <w:rsid w:val="000560F2"/>
    <w:rsid w:val="000C51EB"/>
    <w:rsid w:val="00167D69"/>
    <w:rsid w:val="0017288D"/>
    <w:rsid w:val="00172950"/>
    <w:rsid w:val="00175BB3"/>
    <w:rsid w:val="001D2424"/>
    <w:rsid w:val="001D3075"/>
    <w:rsid w:val="0020601D"/>
    <w:rsid w:val="00227F5A"/>
    <w:rsid w:val="00284D2D"/>
    <w:rsid w:val="002D79CF"/>
    <w:rsid w:val="002E1D27"/>
    <w:rsid w:val="002E39E3"/>
    <w:rsid w:val="00310AFA"/>
    <w:rsid w:val="00326DAA"/>
    <w:rsid w:val="003562BD"/>
    <w:rsid w:val="00391306"/>
    <w:rsid w:val="00396E50"/>
    <w:rsid w:val="003B475C"/>
    <w:rsid w:val="00423264"/>
    <w:rsid w:val="00425E6C"/>
    <w:rsid w:val="0043443F"/>
    <w:rsid w:val="004435C9"/>
    <w:rsid w:val="0051043A"/>
    <w:rsid w:val="00543491"/>
    <w:rsid w:val="0057607B"/>
    <w:rsid w:val="00590D2B"/>
    <w:rsid w:val="005B248A"/>
    <w:rsid w:val="005C4921"/>
    <w:rsid w:val="005F3AFD"/>
    <w:rsid w:val="006002CE"/>
    <w:rsid w:val="006365A4"/>
    <w:rsid w:val="006501C5"/>
    <w:rsid w:val="00656A5A"/>
    <w:rsid w:val="006B36DB"/>
    <w:rsid w:val="006B4A9D"/>
    <w:rsid w:val="006B5D6C"/>
    <w:rsid w:val="006E0A87"/>
    <w:rsid w:val="006E7755"/>
    <w:rsid w:val="006F325A"/>
    <w:rsid w:val="00712E0C"/>
    <w:rsid w:val="00760895"/>
    <w:rsid w:val="00777544"/>
    <w:rsid w:val="00781F66"/>
    <w:rsid w:val="007C504B"/>
    <w:rsid w:val="007F7EBF"/>
    <w:rsid w:val="00811594"/>
    <w:rsid w:val="00841634"/>
    <w:rsid w:val="008C038C"/>
    <w:rsid w:val="008C3740"/>
    <w:rsid w:val="008E4CCF"/>
    <w:rsid w:val="008E5524"/>
    <w:rsid w:val="00945971"/>
    <w:rsid w:val="009B6D27"/>
    <w:rsid w:val="009D0FC1"/>
    <w:rsid w:val="00A1318E"/>
    <w:rsid w:val="00A40C42"/>
    <w:rsid w:val="00AD0F46"/>
    <w:rsid w:val="00AE3479"/>
    <w:rsid w:val="00B06C15"/>
    <w:rsid w:val="00B849AF"/>
    <w:rsid w:val="00BF5E04"/>
    <w:rsid w:val="00BF7C6D"/>
    <w:rsid w:val="00C43224"/>
    <w:rsid w:val="00C65F59"/>
    <w:rsid w:val="00CB6822"/>
    <w:rsid w:val="00CD0B91"/>
    <w:rsid w:val="00D01A6E"/>
    <w:rsid w:val="00D4528A"/>
    <w:rsid w:val="00D55106"/>
    <w:rsid w:val="00D95AB7"/>
    <w:rsid w:val="00E627EC"/>
    <w:rsid w:val="00EA7CFD"/>
    <w:rsid w:val="00EB26A7"/>
    <w:rsid w:val="00EF762F"/>
    <w:rsid w:val="00F0644B"/>
    <w:rsid w:val="00F1163F"/>
    <w:rsid w:val="00F25739"/>
    <w:rsid w:val="00F40C74"/>
    <w:rsid w:val="00F436C8"/>
    <w:rsid w:val="00F460BA"/>
    <w:rsid w:val="00F75ED4"/>
    <w:rsid w:val="00F81ED4"/>
    <w:rsid w:val="00FD17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administr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4DEACC-67F5-4F60-8A61-F17EDC332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3946</Words>
  <Characters>21313</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MICROBT01</dc:creator>
  <cp:lastModifiedBy>Edilson</cp:lastModifiedBy>
  <cp:revision>10</cp:revision>
  <cp:lastPrinted>2017-06-06T20:21:00Z</cp:lastPrinted>
  <dcterms:created xsi:type="dcterms:W3CDTF">2020-10-29T13:02:00Z</dcterms:created>
  <dcterms:modified xsi:type="dcterms:W3CDTF">2020-10-29T14:44:00Z</dcterms:modified>
</cp:coreProperties>
</file>