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3601" w:rsidRPr="00A32F4E" w:rsidRDefault="00413601" w:rsidP="00A32F4E">
      <w:pPr>
        <w:autoSpaceDE w:val="0"/>
        <w:autoSpaceDN w:val="0"/>
        <w:adjustRightInd w:val="0"/>
        <w:jc w:val="center"/>
        <w:rPr>
          <w:rFonts w:asciiTheme="majorHAnsi" w:hAnsiTheme="majorHAnsi" w:cstheme="minorHAnsi"/>
          <w:b/>
          <w:sz w:val="23"/>
          <w:szCs w:val="23"/>
          <w:lang w:val="pt-BR"/>
        </w:rPr>
      </w:pPr>
    </w:p>
    <w:p w:rsidR="009278CC" w:rsidRDefault="009278CC" w:rsidP="00A32F4E">
      <w:pPr>
        <w:widowControl/>
        <w:numPr>
          <w:ilvl w:val="5"/>
          <w:numId w:val="0"/>
        </w:numPr>
        <w:pBdr>
          <w:top w:val="single" w:sz="4" w:space="1" w:color="auto"/>
          <w:left w:val="single" w:sz="4" w:space="4" w:color="auto"/>
          <w:bottom w:val="single" w:sz="4" w:space="1" w:color="auto"/>
          <w:right w:val="single" w:sz="4" w:space="4" w:color="auto"/>
        </w:pBdr>
        <w:shd w:val="clear" w:color="auto" w:fill="E6E6E6"/>
        <w:tabs>
          <w:tab w:val="num" w:pos="0"/>
        </w:tabs>
        <w:spacing w:before="240" w:after="60"/>
        <w:ind w:left="3877" w:hanging="3877"/>
        <w:jc w:val="center"/>
        <w:outlineLvl w:val="5"/>
        <w:rPr>
          <w:rFonts w:asciiTheme="majorHAnsi" w:hAnsiTheme="majorHAnsi" w:cstheme="minorHAnsi"/>
          <w:b/>
          <w:sz w:val="24"/>
          <w:szCs w:val="24"/>
          <w:lang w:val="pt-BR" w:eastAsia="pt-BR"/>
        </w:rPr>
      </w:pPr>
    </w:p>
    <w:p w:rsidR="008D06B6" w:rsidRPr="009278CC" w:rsidRDefault="008D06B6" w:rsidP="00A32F4E">
      <w:pPr>
        <w:widowControl/>
        <w:numPr>
          <w:ilvl w:val="5"/>
          <w:numId w:val="0"/>
        </w:numPr>
        <w:pBdr>
          <w:top w:val="single" w:sz="4" w:space="1" w:color="auto"/>
          <w:left w:val="single" w:sz="4" w:space="4" w:color="auto"/>
          <w:bottom w:val="single" w:sz="4" w:space="1" w:color="auto"/>
          <w:right w:val="single" w:sz="4" w:space="4" w:color="auto"/>
        </w:pBdr>
        <w:shd w:val="clear" w:color="auto" w:fill="E6E6E6"/>
        <w:tabs>
          <w:tab w:val="num" w:pos="0"/>
        </w:tabs>
        <w:spacing w:before="240" w:after="60"/>
        <w:ind w:left="3877" w:hanging="3877"/>
        <w:jc w:val="center"/>
        <w:outlineLvl w:val="5"/>
        <w:rPr>
          <w:rFonts w:asciiTheme="majorHAnsi" w:hAnsiTheme="majorHAnsi" w:cstheme="minorHAnsi"/>
          <w:b/>
          <w:sz w:val="28"/>
          <w:szCs w:val="28"/>
          <w:lang w:val="pt-BR" w:eastAsia="pt-BR"/>
        </w:rPr>
      </w:pPr>
      <w:r w:rsidRPr="009278CC">
        <w:rPr>
          <w:rFonts w:asciiTheme="majorHAnsi" w:hAnsiTheme="majorHAnsi" w:cstheme="minorHAnsi"/>
          <w:b/>
          <w:sz w:val="28"/>
          <w:szCs w:val="28"/>
          <w:lang w:val="pt-BR" w:eastAsia="pt-BR"/>
        </w:rPr>
        <w:t>ATA</w:t>
      </w:r>
      <w:r w:rsidR="00350D35" w:rsidRPr="009278CC">
        <w:rPr>
          <w:rFonts w:asciiTheme="majorHAnsi" w:hAnsiTheme="majorHAnsi" w:cstheme="minorHAnsi"/>
          <w:b/>
          <w:sz w:val="28"/>
          <w:szCs w:val="28"/>
          <w:lang w:val="pt-BR" w:eastAsia="pt-BR"/>
        </w:rPr>
        <w:t xml:space="preserve"> </w:t>
      </w:r>
      <w:r w:rsidR="009278CC" w:rsidRPr="009278CC">
        <w:rPr>
          <w:rFonts w:asciiTheme="majorHAnsi" w:hAnsiTheme="majorHAnsi" w:cstheme="minorHAnsi"/>
          <w:b/>
          <w:sz w:val="28"/>
          <w:szCs w:val="28"/>
          <w:lang w:val="pt-BR" w:eastAsia="pt-BR"/>
        </w:rPr>
        <w:t xml:space="preserve">REGISTRO DE PREÇOS </w:t>
      </w:r>
      <w:proofErr w:type="gramStart"/>
      <w:r w:rsidR="009278CC" w:rsidRPr="009278CC">
        <w:rPr>
          <w:rFonts w:asciiTheme="majorHAnsi" w:hAnsiTheme="majorHAnsi" w:cstheme="minorHAnsi"/>
          <w:b/>
          <w:sz w:val="28"/>
          <w:szCs w:val="28"/>
          <w:lang w:val="pt-BR" w:eastAsia="pt-BR"/>
        </w:rPr>
        <w:t>Nº.</w:t>
      </w:r>
      <w:proofErr w:type="gramEnd"/>
      <w:r w:rsidR="009278CC" w:rsidRPr="009278CC">
        <w:rPr>
          <w:rFonts w:asciiTheme="majorHAnsi" w:hAnsiTheme="majorHAnsi" w:cstheme="minorHAnsi"/>
          <w:b/>
          <w:sz w:val="28"/>
          <w:szCs w:val="28"/>
          <w:lang w:val="pt-BR" w:eastAsia="pt-BR"/>
        </w:rPr>
        <w:t>007/2020</w:t>
      </w:r>
    </w:p>
    <w:p w:rsidR="009278CC" w:rsidRPr="009278CC" w:rsidRDefault="009278CC" w:rsidP="00A32F4E">
      <w:pPr>
        <w:widowControl/>
        <w:numPr>
          <w:ilvl w:val="5"/>
          <w:numId w:val="0"/>
        </w:numPr>
        <w:pBdr>
          <w:top w:val="single" w:sz="4" w:space="1" w:color="auto"/>
          <w:left w:val="single" w:sz="4" w:space="4" w:color="auto"/>
          <w:bottom w:val="single" w:sz="4" w:space="1" w:color="auto"/>
          <w:right w:val="single" w:sz="4" w:space="4" w:color="auto"/>
        </w:pBdr>
        <w:shd w:val="clear" w:color="auto" w:fill="E6E6E6"/>
        <w:tabs>
          <w:tab w:val="num" w:pos="0"/>
        </w:tabs>
        <w:spacing w:before="240" w:after="60"/>
        <w:ind w:left="3877" w:hanging="3877"/>
        <w:jc w:val="center"/>
        <w:outlineLvl w:val="5"/>
        <w:rPr>
          <w:rFonts w:asciiTheme="majorHAnsi" w:hAnsiTheme="majorHAnsi" w:cstheme="minorHAnsi"/>
          <w:b/>
          <w:bCs/>
          <w:sz w:val="28"/>
          <w:szCs w:val="28"/>
          <w:lang w:val="pt-BR" w:eastAsia="pt-BR"/>
        </w:rPr>
      </w:pPr>
    </w:p>
    <w:p w:rsidR="007876B0" w:rsidRDefault="007876B0" w:rsidP="007876B0">
      <w:pPr>
        <w:widowControl/>
        <w:tabs>
          <w:tab w:val="left" w:pos="1390"/>
        </w:tabs>
        <w:autoSpaceDE w:val="0"/>
        <w:autoSpaceDN w:val="0"/>
        <w:adjustRightInd w:val="0"/>
        <w:rPr>
          <w:rFonts w:asciiTheme="majorHAnsi" w:hAnsiTheme="majorHAnsi" w:cstheme="minorHAnsi"/>
          <w:b/>
          <w:bCs/>
          <w:sz w:val="24"/>
          <w:szCs w:val="24"/>
          <w:lang w:val="pt-BR" w:eastAsia="pt-BR"/>
        </w:rPr>
      </w:pPr>
    </w:p>
    <w:p w:rsidR="007876B0" w:rsidRPr="002D6355" w:rsidRDefault="007876B0" w:rsidP="007876B0">
      <w:pPr>
        <w:widowControl/>
        <w:tabs>
          <w:tab w:val="left" w:pos="1390"/>
        </w:tabs>
        <w:autoSpaceDE w:val="0"/>
        <w:autoSpaceDN w:val="0"/>
        <w:adjustRightInd w:val="0"/>
        <w:rPr>
          <w:rFonts w:asciiTheme="majorHAnsi" w:hAnsiTheme="majorHAnsi" w:cstheme="minorHAnsi"/>
          <w:b/>
          <w:bCs/>
          <w:sz w:val="24"/>
          <w:szCs w:val="24"/>
          <w:lang w:val="pt-BR" w:eastAsia="pt-BR"/>
        </w:rPr>
      </w:pPr>
      <w:r>
        <w:rPr>
          <w:rFonts w:asciiTheme="majorHAnsi" w:hAnsiTheme="majorHAnsi" w:cstheme="minorHAnsi"/>
          <w:b/>
          <w:bCs/>
          <w:sz w:val="24"/>
          <w:szCs w:val="24"/>
          <w:lang w:val="pt-BR" w:eastAsia="pt-BR"/>
        </w:rPr>
        <w:t>Pregão Presencial nº: 005/2020</w:t>
      </w:r>
    </w:p>
    <w:p w:rsidR="007876B0" w:rsidRPr="002D6355" w:rsidRDefault="007876B0" w:rsidP="007876B0">
      <w:pPr>
        <w:widowControl/>
        <w:autoSpaceDE w:val="0"/>
        <w:autoSpaceDN w:val="0"/>
        <w:adjustRightInd w:val="0"/>
        <w:rPr>
          <w:rFonts w:asciiTheme="majorHAnsi" w:hAnsiTheme="majorHAnsi" w:cstheme="minorHAnsi"/>
          <w:b/>
          <w:bCs/>
          <w:sz w:val="24"/>
          <w:szCs w:val="24"/>
          <w:lang w:val="pt-BR" w:eastAsia="pt-BR"/>
        </w:rPr>
      </w:pPr>
      <w:r>
        <w:rPr>
          <w:rFonts w:asciiTheme="majorHAnsi" w:hAnsiTheme="majorHAnsi" w:cstheme="minorHAnsi"/>
          <w:b/>
          <w:bCs/>
          <w:sz w:val="24"/>
          <w:szCs w:val="24"/>
          <w:lang w:val="pt-BR" w:eastAsia="pt-BR"/>
        </w:rPr>
        <w:t>Processo Licitatório nº: 055/2020</w:t>
      </w:r>
    </w:p>
    <w:p w:rsidR="007876B0" w:rsidRPr="00A32F4E" w:rsidRDefault="007876B0" w:rsidP="007876B0">
      <w:pPr>
        <w:widowControl/>
        <w:autoSpaceDE w:val="0"/>
        <w:autoSpaceDN w:val="0"/>
        <w:adjustRightInd w:val="0"/>
        <w:jc w:val="both"/>
        <w:rPr>
          <w:rFonts w:asciiTheme="majorHAnsi" w:hAnsiTheme="majorHAnsi" w:cstheme="minorHAnsi"/>
          <w:b/>
          <w:bCs/>
          <w:sz w:val="23"/>
          <w:szCs w:val="23"/>
          <w:lang w:val="pt-BR" w:eastAsia="pt-BR"/>
        </w:rPr>
      </w:pPr>
      <w:bookmarkStart w:id="0" w:name="_GoBack"/>
      <w:bookmarkEnd w:id="0"/>
    </w:p>
    <w:p w:rsidR="007876B0" w:rsidRPr="00916C75" w:rsidRDefault="007876B0" w:rsidP="007876B0">
      <w:pPr>
        <w:widowControl/>
        <w:autoSpaceDE w:val="0"/>
        <w:autoSpaceDN w:val="0"/>
        <w:adjustRightInd w:val="0"/>
        <w:jc w:val="both"/>
        <w:rPr>
          <w:rFonts w:asciiTheme="majorHAnsi" w:hAnsiTheme="majorHAnsi" w:cstheme="minorHAnsi"/>
          <w:bCs/>
          <w:sz w:val="23"/>
          <w:szCs w:val="23"/>
          <w:lang w:val="pt-BR" w:eastAsia="pt-BR"/>
        </w:rPr>
      </w:pPr>
      <w:r w:rsidRPr="00AF5948">
        <w:rPr>
          <w:rFonts w:asciiTheme="majorHAnsi" w:hAnsiTheme="majorHAnsi" w:cstheme="minorHAnsi"/>
          <w:b/>
          <w:bCs/>
          <w:sz w:val="23"/>
          <w:szCs w:val="23"/>
          <w:u w:val="single"/>
          <w:lang w:val="pt-BR" w:eastAsia="pt-BR"/>
        </w:rPr>
        <w:t>OBJETO</w:t>
      </w:r>
      <w:r w:rsidRPr="00A32F4E">
        <w:rPr>
          <w:rFonts w:asciiTheme="majorHAnsi" w:hAnsiTheme="majorHAnsi" w:cstheme="minorHAnsi"/>
          <w:b/>
          <w:bCs/>
          <w:sz w:val="23"/>
          <w:szCs w:val="23"/>
          <w:lang w:val="pt-BR" w:eastAsia="pt-BR"/>
        </w:rPr>
        <w:t xml:space="preserve">: </w:t>
      </w:r>
      <w:r w:rsidRPr="00916C75">
        <w:rPr>
          <w:rFonts w:asciiTheme="majorHAnsi" w:hAnsiTheme="majorHAnsi" w:cstheme="minorHAnsi"/>
          <w:bCs/>
          <w:sz w:val="23"/>
          <w:szCs w:val="23"/>
          <w:lang w:val="pt-BR" w:eastAsia="pt-BR"/>
        </w:rPr>
        <w:t>Aquisição Futura e de Forma parcelada de Óleo Motor, Lubrificantes, Fluídos de freio, Aditivos e Produtos de Limpeza e Lavagem para uso nos veículos da Frota Municipal, na modalidade Pregão, por meio de Sistema Presencial, através de SRP (Sistema de Registro de Preços), para atender solicitação da Secretaria de Obras e Serviços Municipais.</w:t>
      </w:r>
    </w:p>
    <w:p w:rsidR="008D06B6" w:rsidRPr="00A32F4E" w:rsidRDefault="008D06B6" w:rsidP="00A32F4E">
      <w:pPr>
        <w:widowControl/>
        <w:autoSpaceDE w:val="0"/>
        <w:autoSpaceDN w:val="0"/>
        <w:adjustRightInd w:val="0"/>
        <w:jc w:val="both"/>
        <w:rPr>
          <w:rFonts w:asciiTheme="majorHAnsi" w:hAnsiTheme="majorHAnsi" w:cstheme="minorHAnsi"/>
          <w:b/>
          <w:bCs/>
          <w:sz w:val="23"/>
          <w:szCs w:val="23"/>
          <w:lang w:val="pt-BR" w:eastAsia="pt-BR"/>
        </w:rPr>
      </w:pPr>
    </w:p>
    <w:p w:rsidR="008D06B6" w:rsidRPr="00A32F4E" w:rsidRDefault="00350D35" w:rsidP="00A32F4E">
      <w:pPr>
        <w:widowControl/>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Aos</w:t>
      </w:r>
      <w:r w:rsidR="005A6038" w:rsidRPr="00A32F4E">
        <w:rPr>
          <w:rFonts w:asciiTheme="majorHAnsi" w:hAnsiTheme="majorHAnsi" w:cstheme="minorHAnsi"/>
          <w:b/>
          <w:sz w:val="23"/>
          <w:szCs w:val="23"/>
          <w:lang w:val="pt-BR" w:eastAsia="pt-BR"/>
        </w:rPr>
        <w:t xml:space="preserve"> </w:t>
      </w:r>
      <w:r w:rsidR="007876B0">
        <w:rPr>
          <w:rFonts w:asciiTheme="majorHAnsi" w:hAnsiTheme="majorHAnsi" w:cstheme="minorHAnsi"/>
          <w:b/>
          <w:color w:val="FF0000"/>
          <w:sz w:val="23"/>
          <w:szCs w:val="23"/>
          <w:lang w:val="pt-BR" w:eastAsia="pt-BR"/>
        </w:rPr>
        <w:t>04</w:t>
      </w:r>
      <w:r w:rsidR="005A6038" w:rsidRPr="00A32F4E">
        <w:rPr>
          <w:rFonts w:asciiTheme="majorHAnsi" w:hAnsiTheme="majorHAnsi" w:cstheme="minorHAnsi"/>
          <w:b/>
          <w:sz w:val="23"/>
          <w:szCs w:val="23"/>
          <w:lang w:val="pt-BR" w:eastAsia="pt-BR"/>
        </w:rPr>
        <w:t xml:space="preserve"> </w:t>
      </w:r>
      <w:r w:rsidR="007876B0">
        <w:rPr>
          <w:rFonts w:asciiTheme="majorHAnsi" w:hAnsiTheme="majorHAnsi" w:cstheme="minorHAnsi"/>
          <w:b/>
          <w:sz w:val="23"/>
          <w:szCs w:val="23"/>
          <w:lang w:val="pt-BR" w:eastAsia="pt-BR"/>
        </w:rPr>
        <w:t>(quatro</w:t>
      </w:r>
      <w:r w:rsidR="00D46BDD">
        <w:rPr>
          <w:rFonts w:asciiTheme="majorHAnsi" w:hAnsiTheme="majorHAnsi" w:cstheme="minorHAnsi"/>
          <w:b/>
          <w:sz w:val="23"/>
          <w:szCs w:val="23"/>
          <w:lang w:val="pt-BR" w:eastAsia="pt-BR"/>
        </w:rPr>
        <w:t xml:space="preserve">) </w:t>
      </w:r>
      <w:r w:rsidR="008D06B6" w:rsidRPr="00A32F4E">
        <w:rPr>
          <w:rFonts w:asciiTheme="majorHAnsi" w:hAnsiTheme="majorHAnsi" w:cstheme="minorHAnsi"/>
          <w:sz w:val="23"/>
          <w:szCs w:val="23"/>
          <w:lang w:val="pt-BR" w:eastAsia="pt-BR"/>
        </w:rPr>
        <w:t>dias do mês de</w:t>
      </w:r>
      <w:r w:rsidR="005A6038" w:rsidRPr="00A32F4E">
        <w:rPr>
          <w:rFonts w:asciiTheme="majorHAnsi" w:hAnsiTheme="majorHAnsi" w:cstheme="minorHAnsi"/>
          <w:b/>
          <w:sz w:val="23"/>
          <w:szCs w:val="23"/>
          <w:lang w:val="pt-BR" w:eastAsia="pt-BR"/>
        </w:rPr>
        <w:t xml:space="preserve"> </w:t>
      </w:r>
      <w:r w:rsidR="007876B0">
        <w:rPr>
          <w:rFonts w:asciiTheme="majorHAnsi" w:hAnsiTheme="majorHAnsi" w:cstheme="minorHAnsi"/>
          <w:b/>
          <w:color w:val="FF0000"/>
          <w:sz w:val="23"/>
          <w:szCs w:val="23"/>
          <w:lang w:val="pt-BR" w:eastAsia="pt-BR"/>
        </w:rPr>
        <w:t>Agosto</w:t>
      </w:r>
      <w:r w:rsidR="005A6038" w:rsidRPr="00A32F4E">
        <w:rPr>
          <w:rFonts w:asciiTheme="majorHAnsi" w:hAnsiTheme="majorHAnsi" w:cstheme="minorHAnsi"/>
          <w:b/>
          <w:color w:val="FF0000"/>
          <w:sz w:val="23"/>
          <w:szCs w:val="23"/>
          <w:lang w:val="pt-BR" w:eastAsia="pt-BR"/>
        </w:rPr>
        <w:t xml:space="preserve"> </w:t>
      </w:r>
      <w:r w:rsidR="008D06B6" w:rsidRPr="00A32F4E">
        <w:rPr>
          <w:rFonts w:asciiTheme="majorHAnsi" w:hAnsiTheme="majorHAnsi" w:cstheme="minorHAnsi"/>
          <w:sz w:val="23"/>
          <w:szCs w:val="23"/>
          <w:lang w:val="pt-BR" w:eastAsia="pt-BR"/>
        </w:rPr>
        <w:t xml:space="preserve">do ano de </w:t>
      </w:r>
      <w:r w:rsidR="007876B0">
        <w:rPr>
          <w:rFonts w:asciiTheme="majorHAnsi" w:hAnsiTheme="majorHAnsi" w:cstheme="minorHAnsi"/>
          <w:b/>
          <w:color w:val="FF0000"/>
          <w:sz w:val="23"/>
          <w:szCs w:val="23"/>
          <w:lang w:val="pt-BR" w:eastAsia="pt-BR"/>
        </w:rPr>
        <w:t>dois mil e vinte</w:t>
      </w:r>
      <w:r w:rsidR="00EA5829" w:rsidRPr="00A32F4E">
        <w:rPr>
          <w:rFonts w:asciiTheme="majorHAnsi" w:hAnsiTheme="majorHAnsi" w:cstheme="minorHAnsi"/>
          <w:b/>
          <w:color w:val="FF0000"/>
          <w:sz w:val="23"/>
          <w:szCs w:val="23"/>
          <w:lang w:val="pt-BR" w:eastAsia="pt-BR"/>
        </w:rPr>
        <w:t xml:space="preserve"> (</w:t>
      </w:r>
      <w:r w:rsidR="007876B0">
        <w:rPr>
          <w:rFonts w:asciiTheme="majorHAnsi" w:hAnsiTheme="majorHAnsi" w:cstheme="minorHAnsi"/>
          <w:b/>
          <w:color w:val="FF0000"/>
          <w:sz w:val="23"/>
          <w:szCs w:val="23"/>
          <w:lang w:val="pt-BR" w:eastAsia="pt-BR"/>
        </w:rPr>
        <w:t>2020</w:t>
      </w:r>
      <w:r w:rsidR="00EA5829" w:rsidRPr="00A32F4E">
        <w:rPr>
          <w:rFonts w:asciiTheme="majorHAnsi" w:hAnsiTheme="majorHAnsi" w:cstheme="minorHAnsi"/>
          <w:b/>
          <w:color w:val="FF0000"/>
          <w:sz w:val="23"/>
          <w:szCs w:val="23"/>
          <w:lang w:val="pt-BR" w:eastAsia="pt-BR"/>
        </w:rPr>
        <w:t>)</w:t>
      </w:r>
      <w:r w:rsidR="008D06B6" w:rsidRPr="00A32F4E">
        <w:rPr>
          <w:rFonts w:asciiTheme="majorHAnsi" w:hAnsiTheme="majorHAnsi" w:cstheme="minorHAnsi"/>
          <w:b/>
          <w:color w:val="FF0000"/>
          <w:sz w:val="23"/>
          <w:szCs w:val="23"/>
          <w:lang w:val="pt-BR" w:eastAsia="pt-BR"/>
        </w:rPr>
        <w:t>,</w:t>
      </w:r>
      <w:r w:rsidR="008D06B6" w:rsidRPr="00A32F4E">
        <w:rPr>
          <w:rFonts w:asciiTheme="majorHAnsi" w:hAnsiTheme="majorHAnsi" w:cstheme="minorHAnsi"/>
          <w:color w:val="FF0000"/>
          <w:sz w:val="23"/>
          <w:szCs w:val="23"/>
          <w:lang w:val="pt-BR" w:eastAsia="pt-BR"/>
        </w:rPr>
        <w:t xml:space="preserve"> </w:t>
      </w:r>
      <w:r w:rsidR="008D06B6" w:rsidRPr="00A32F4E">
        <w:rPr>
          <w:rFonts w:asciiTheme="majorHAnsi" w:hAnsiTheme="majorHAnsi" w:cstheme="minorHAnsi"/>
          <w:sz w:val="23"/>
          <w:szCs w:val="23"/>
          <w:lang w:val="pt-BR" w:eastAsia="pt-BR"/>
        </w:rPr>
        <w:t xml:space="preserve">na cidade de Barra do Turvo, Estado de São Paulo, </w:t>
      </w:r>
      <w:r w:rsidR="00D46BDD">
        <w:rPr>
          <w:rFonts w:asciiTheme="majorHAnsi" w:hAnsiTheme="majorHAnsi" w:cstheme="minorHAnsi"/>
          <w:sz w:val="23"/>
          <w:szCs w:val="23"/>
          <w:lang w:val="pt-BR" w:eastAsia="pt-BR"/>
        </w:rPr>
        <w:t xml:space="preserve">o </w:t>
      </w:r>
      <w:r w:rsidR="00D46BDD">
        <w:rPr>
          <w:rFonts w:asciiTheme="majorHAnsi" w:hAnsiTheme="majorHAnsi" w:cstheme="minorHAnsi"/>
          <w:b/>
          <w:sz w:val="23"/>
          <w:szCs w:val="23"/>
          <w:lang w:val="pt-BR" w:eastAsia="pt-BR"/>
        </w:rPr>
        <w:t>MUNICIPIO</w:t>
      </w:r>
      <w:r w:rsidR="008D06B6" w:rsidRPr="00A32F4E">
        <w:rPr>
          <w:rFonts w:asciiTheme="majorHAnsi" w:hAnsiTheme="majorHAnsi" w:cstheme="minorHAnsi"/>
          <w:b/>
          <w:sz w:val="23"/>
          <w:szCs w:val="23"/>
          <w:lang w:val="pt-BR" w:eastAsia="pt-BR"/>
        </w:rPr>
        <w:t xml:space="preserve"> DE BARRA DO TURVO</w:t>
      </w:r>
      <w:r w:rsidR="008D06B6" w:rsidRPr="00A32F4E">
        <w:rPr>
          <w:rFonts w:asciiTheme="majorHAnsi" w:hAnsiTheme="majorHAnsi" w:cstheme="minorHAnsi"/>
          <w:sz w:val="23"/>
          <w:szCs w:val="23"/>
          <w:lang w:val="pt-BR" w:eastAsia="pt-BR"/>
        </w:rPr>
        <w:t>, sito na Avenida 21 de março/SP – CEP 11</w:t>
      </w:r>
      <w:r w:rsidR="00220395" w:rsidRPr="00A32F4E">
        <w:rPr>
          <w:rFonts w:asciiTheme="majorHAnsi" w:hAnsiTheme="majorHAnsi" w:cstheme="minorHAnsi"/>
          <w:sz w:val="23"/>
          <w:szCs w:val="23"/>
          <w:lang w:val="pt-BR" w:eastAsia="pt-BR"/>
        </w:rPr>
        <w:t xml:space="preserve">.955-000 – Centro, </w:t>
      </w:r>
      <w:r w:rsidR="008D06B6" w:rsidRPr="00A32F4E">
        <w:rPr>
          <w:rFonts w:asciiTheme="majorHAnsi" w:hAnsiTheme="majorHAnsi" w:cstheme="minorHAnsi"/>
          <w:sz w:val="23"/>
          <w:szCs w:val="23"/>
          <w:lang w:val="pt-BR" w:eastAsia="pt-BR"/>
        </w:rPr>
        <w:t xml:space="preserve">Barra do Turvo/SP, representada neste ato pelo </w:t>
      </w:r>
      <w:r w:rsidR="008D06B6" w:rsidRPr="00A32F4E">
        <w:rPr>
          <w:rFonts w:asciiTheme="majorHAnsi" w:hAnsiTheme="majorHAnsi" w:cstheme="minorHAnsi"/>
          <w:b/>
          <w:sz w:val="23"/>
          <w:szCs w:val="23"/>
          <w:lang w:val="pt-BR" w:eastAsia="pt-BR"/>
        </w:rPr>
        <w:t>PREFEITO MUNICIPAL</w:t>
      </w:r>
      <w:r w:rsidR="008D06B6" w:rsidRPr="00A32F4E">
        <w:rPr>
          <w:rFonts w:asciiTheme="majorHAnsi" w:hAnsiTheme="majorHAnsi" w:cstheme="minorHAnsi"/>
          <w:sz w:val="23"/>
          <w:szCs w:val="23"/>
          <w:lang w:val="pt-BR" w:eastAsia="pt-BR"/>
        </w:rPr>
        <w:t>,</w:t>
      </w:r>
      <w:r w:rsidR="00FF5E85" w:rsidRPr="00A32F4E">
        <w:rPr>
          <w:rFonts w:asciiTheme="majorHAnsi" w:hAnsiTheme="majorHAnsi" w:cstheme="minorHAnsi"/>
          <w:sz w:val="23"/>
          <w:szCs w:val="23"/>
          <w:lang w:val="pt-BR" w:eastAsia="pt-BR"/>
        </w:rPr>
        <w:t xml:space="preserve"> </w:t>
      </w:r>
      <w:r w:rsidR="008D06B6" w:rsidRPr="00A32F4E">
        <w:rPr>
          <w:rFonts w:asciiTheme="majorHAnsi" w:hAnsiTheme="majorHAnsi" w:cstheme="minorHAnsi"/>
          <w:sz w:val="23"/>
          <w:szCs w:val="23"/>
          <w:lang w:val="pt-BR" w:eastAsia="pt-BR"/>
        </w:rPr>
        <w:t xml:space="preserve">Senhor </w:t>
      </w:r>
      <w:r w:rsidR="008D06B6" w:rsidRPr="00A32F4E">
        <w:rPr>
          <w:rFonts w:asciiTheme="majorHAnsi" w:hAnsiTheme="majorHAnsi" w:cstheme="minorHAnsi"/>
          <w:b/>
          <w:color w:val="FF0000"/>
          <w:sz w:val="23"/>
          <w:szCs w:val="23"/>
          <w:lang w:val="pt-BR" w:eastAsia="pt-BR"/>
        </w:rPr>
        <w:t>JEFFERSON LU</w:t>
      </w:r>
      <w:r w:rsidR="0024449B" w:rsidRPr="00A32F4E">
        <w:rPr>
          <w:rFonts w:asciiTheme="majorHAnsi" w:hAnsiTheme="majorHAnsi" w:cstheme="minorHAnsi"/>
          <w:b/>
          <w:color w:val="FF0000"/>
          <w:sz w:val="23"/>
          <w:szCs w:val="23"/>
          <w:lang w:val="pt-BR" w:eastAsia="pt-BR"/>
        </w:rPr>
        <w:t>I</w:t>
      </w:r>
      <w:r w:rsidR="008D06B6" w:rsidRPr="00A32F4E">
        <w:rPr>
          <w:rFonts w:asciiTheme="majorHAnsi" w:hAnsiTheme="majorHAnsi" w:cstheme="minorHAnsi"/>
          <w:b/>
          <w:color w:val="FF0000"/>
          <w:sz w:val="23"/>
          <w:szCs w:val="23"/>
          <w:lang w:val="pt-BR" w:eastAsia="pt-BR"/>
        </w:rPr>
        <w:t>Z MARTINS</w:t>
      </w:r>
      <w:r w:rsidR="008D06B6" w:rsidRPr="00A32F4E">
        <w:rPr>
          <w:rFonts w:asciiTheme="majorHAnsi" w:hAnsiTheme="majorHAnsi" w:cstheme="minorHAnsi"/>
          <w:sz w:val="23"/>
          <w:szCs w:val="23"/>
          <w:lang w:val="pt-BR" w:eastAsia="pt-BR"/>
        </w:rPr>
        <w:t xml:space="preserve">, brasileiro, casado, portador do RG. nº </w:t>
      </w:r>
      <w:r w:rsidR="005A6038" w:rsidRPr="00A32F4E">
        <w:rPr>
          <w:rFonts w:asciiTheme="majorHAnsi" w:hAnsiTheme="majorHAnsi" w:cs="Arial"/>
          <w:color w:val="000000" w:themeColor="text1"/>
          <w:sz w:val="23"/>
          <w:szCs w:val="23"/>
          <w:lang w:val="pt-BR"/>
        </w:rPr>
        <w:t>3.512.319-9</w:t>
      </w:r>
      <w:r w:rsidR="008D06B6" w:rsidRPr="00A32F4E">
        <w:rPr>
          <w:rFonts w:asciiTheme="majorHAnsi" w:hAnsiTheme="majorHAnsi" w:cstheme="minorHAnsi"/>
          <w:sz w:val="23"/>
          <w:szCs w:val="23"/>
          <w:lang w:val="pt-BR" w:eastAsia="pt-BR"/>
        </w:rPr>
        <w:t xml:space="preserve">, inscrito no CPF/MF sob o nº </w:t>
      </w:r>
      <w:r w:rsidR="005A6038" w:rsidRPr="00A32F4E">
        <w:rPr>
          <w:rFonts w:asciiTheme="majorHAnsi" w:hAnsiTheme="majorHAnsi" w:cs="Arial"/>
          <w:color w:val="000000" w:themeColor="text1"/>
          <w:sz w:val="23"/>
          <w:szCs w:val="23"/>
          <w:lang w:val="pt-BR"/>
        </w:rPr>
        <w:t>575.551.849-15</w:t>
      </w:r>
      <w:r w:rsidR="008D06B6" w:rsidRPr="00A32F4E">
        <w:rPr>
          <w:rFonts w:asciiTheme="majorHAnsi" w:hAnsiTheme="majorHAnsi" w:cstheme="minorHAnsi"/>
          <w:sz w:val="23"/>
          <w:szCs w:val="23"/>
          <w:lang w:val="pt-BR" w:eastAsia="pt-BR"/>
        </w:rPr>
        <w:t>, residente e domiciliado à</w:t>
      </w:r>
      <w:r w:rsidR="00220395" w:rsidRPr="00A32F4E">
        <w:rPr>
          <w:rFonts w:asciiTheme="majorHAnsi" w:hAnsiTheme="majorHAnsi" w:cstheme="minorHAnsi"/>
          <w:sz w:val="23"/>
          <w:szCs w:val="23"/>
          <w:lang w:val="pt-BR" w:eastAsia="pt-BR"/>
        </w:rPr>
        <w:t xml:space="preserve"> Avenida</w:t>
      </w:r>
      <w:r w:rsidR="005A6038" w:rsidRPr="00A32F4E">
        <w:rPr>
          <w:rFonts w:asciiTheme="majorHAnsi" w:hAnsiTheme="majorHAnsi" w:cs="Arial"/>
          <w:sz w:val="23"/>
          <w:szCs w:val="23"/>
          <w:lang w:val="pt-BR"/>
        </w:rPr>
        <w:t xml:space="preserve"> Padre </w:t>
      </w:r>
      <w:proofErr w:type="spellStart"/>
      <w:r w:rsidR="005A6038" w:rsidRPr="00A32F4E">
        <w:rPr>
          <w:rFonts w:asciiTheme="majorHAnsi" w:hAnsiTheme="majorHAnsi" w:cs="Arial"/>
          <w:sz w:val="23"/>
          <w:szCs w:val="23"/>
          <w:lang w:val="pt-BR"/>
        </w:rPr>
        <w:t>Caiaf</w:t>
      </w:r>
      <w:r w:rsidR="00220395" w:rsidRPr="00A32F4E">
        <w:rPr>
          <w:rFonts w:asciiTheme="majorHAnsi" w:hAnsiTheme="majorHAnsi" w:cs="Arial"/>
          <w:sz w:val="23"/>
          <w:szCs w:val="23"/>
          <w:lang w:val="pt-BR"/>
        </w:rPr>
        <w:t>a</w:t>
      </w:r>
      <w:proofErr w:type="spellEnd"/>
      <w:r w:rsidR="00220395" w:rsidRPr="00A32F4E">
        <w:rPr>
          <w:rFonts w:asciiTheme="majorHAnsi" w:hAnsiTheme="majorHAnsi" w:cs="Arial"/>
          <w:sz w:val="23"/>
          <w:szCs w:val="23"/>
          <w:lang w:val="pt-BR"/>
        </w:rPr>
        <w:t>,</w:t>
      </w:r>
      <w:r w:rsidR="00FF5E85" w:rsidRPr="00A32F4E">
        <w:rPr>
          <w:rFonts w:asciiTheme="majorHAnsi" w:hAnsiTheme="majorHAnsi" w:cs="Arial"/>
          <w:sz w:val="23"/>
          <w:szCs w:val="23"/>
          <w:lang w:val="pt-BR"/>
        </w:rPr>
        <w:t xml:space="preserve"> </w:t>
      </w:r>
      <w:r w:rsidR="005A6038" w:rsidRPr="00A32F4E">
        <w:rPr>
          <w:rFonts w:asciiTheme="majorHAnsi" w:hAnsiTheme="majorHAnsi" w:cs="Arial"/>
          <w:sz w:val="23"/>
          <w:szCs w:val="23"/>
          <w:lang w:val="pt-BR"/>
        </w:rPr>
        <w:t>nº 23, Bairro Centro, Cidade Barra do Turvo/SP</w:t>
      </w:r>
      <w:r w:rsidR="008D06B6" w:rsidRPr="00A32F4E">
        <w:rPr>
          <w:rFonts w:asciiTheme="majorHAnsi" w:hAnsiTheme="majorHAnsi" w:cstheme="minorHAnsi"/>
          <w:sz w:val="23"/>
          <w:szCs w:val="23"/>
          <w:lang w:val="pt-BR" w:eastAsia="pt-BR"/>
        </w:rPr>
        <w:t xml:space="preserve">, neste Município e Comarca de Barra do Turvo, Estado de São Paulo, doravante denominado </w:t>
      </w:r>
      <w:r w:rsidR="008D06B6" w:rsidRPr="00A32F4E">
        <w:rPr>
          <w:rFonts w:asciiTheme="majorHAnsi" w:hAnsiTheme="majorHAnsi" w:cstheme="minorHAnsi"/>
          <w:b/>
          <w:sz w:val="23"/>
          <w:szCs w:val="23"/>
          <w:lang w:val="pt-BR" w:eastAsia="pt-BR"/>
        </w:rPr>
        <w:t>ÓRGÃO GERENCIADOR</w:t>
      </w:r>
      <w:r w:rsidR="008D06B6" w:rsidRPr="00A32F4E">
        <w:rPr>
          <w:rFonts w:asciiTheme="majorHAnsi" w:hAnsiTheme="majorHAnsi" w:cstheme="minorHAnsi"/>
          <w:sz w:val="23"/>
          <w:szCs w:val="23"/>
          <w:lang w:val="pt-BR" w:eastAsia="pt-BR"/>
        </w:rPr>
        <w:t>,</w:t>
      </w:r>
      <w:r w:rsidR="00220395" w:rsidRPr="00A32F4E">
        <w:rPr>
          <w:rFonts w:asciiTheme="majorHAnsi" w:hAnsiTheme="majorHAnsi" w:cstheme="minorHAnsi"/>
          <w:sz w:val="23"/>
          <w:szCs w:val="23"/>
          <w:lang w:val="pt-BR" w:eastAsia="pt-BR"/>
        </w:rPr>
        <w:t xml:space="preserve"> e de outro lado </w:t>
      </w:r>
      <w:r w:rsidR="00AF5948">
        <w:rPr>
          <w:rFonts w:asciiTheme="majorHAnsi" w:hAnsiTheme="majorHAnsi" w:cstheme="minorHAnsi"/>
          <w:sz w:val="23"/>
          <w:szCs w:val="23"/>
          <w:lang w:val="pt-BR" w:eastAsia="pt-BR"/>
        </w:rPr>
        <w:t>á</w:t>
      </w:r>
      <w:r w:rsidR="001B0F54" w:rsidRPr="00A32F4E">
        <w:rPr>
          <w:rFonts w:asciiTheme="majorHAnsi" w:hAnsiTheme="majorHAnsi" w:cstheme="minorHAnsi"/>
          <w:sz w:val="23"/>
          <w:szCs w:val="23"/>
          <w:lang w:val="pt-BR" w:eastAsia="pt-BR"/>
        </w:rPr>
        <w:t xml:space="preserve"> empresa:</w:t>
      </w:r>
      <w:r w:rsidR="007876B0">
        <w:rPr>
          <w:rFonts w:asciiTheme="majorHAnsi" w:hAnsiTheme="majorHAnsi" w:cstheme="minorHAnsi"/>
          <w:sz w:val="23"/>
          <w:szCs w:val="23"/>
          <w:lang w:val="pt-BR" w:eastAsia="pt-BR"/>
        </w:rPr>
        <w:t xml:space="preserve"> </w:t>
      </w:r>
      <w:r w:rsidR="007876B0" w:rsidRPr="009278CC">
        <w:rPr>
          <w:rFonts w:asciiTheme="majorHAnsi" w:hAnsiTheme="majorHAnsi" w:cstheme="minorHAnsi"/>
          <w:b/>
          <w:sz w:val="23"/>
          <w:szCs w:val="23"/>
          <w:lang w:val="pt-BR" w:eastAsia="pt-BR"/>
        </w:rPr>
        <w:t>C.A TRANSCAP COMERCIO E TRANSPOTES LTDA-EPP</w:t>
      </w:r>
      <w:r w:rsidR="00AF5948" w:rsidRPr="00AF5948">
        <w:rPr>
          <w:rFonts w:asciiTheme="majorHAnsi" w:hAnsiTheme="majorHAnsi" w:cstheme="minorHAnsi"/>
          <w:sz w:val="23"/>
          <w:szCs w:val="23"/>
          <w:lang w:val="pt-BR" w:eastAsia="pt-BR"/>
        </w:rPr>
        <w:t xml:space="preserve">, </w:t>
      </w:r>
      <w:r w:rsidR="008D06B6" w:rsidRPr="00A32F4E">
        <w:rPr>
          <w:rFonts w:asciiTheme="majorHAnsi" w:hAnsiTheme="majorHAnsi" w:cstheme="minorHAnsi"/>
          <w:sz w:val="23"/>
          <w:szCs w:val="23"/>
          <w:lang w:val="pt-BR" w:eastAsia="pt-BR"/>
        </w:rPr>
        <w:t xml:space="preserve">sito na </w:t>
      </w:r>
      <w:proofErr w:type="gramStart"/>
      <w:r w:rsidR="007876B0">
        <w:rPr>
          <w:rFonts w:asciiTheme="majorHAnsi" w:hAnsiTheme="majorHAnsi" w:cstheme="minorHAnsi"/>
          <w:sz w:val="23"/>
          <w:szCs w:val="23"/>
          <w:lang w:val="pt-BR" w:eastAsia="pt-BR"/>
        </w:rPr>
        <w:t>Av.</w:t>
      </w:r>
      <w:proofErr w:type="gramEnd"/>
      <w:r w:rsidR="007876B0">
        <w:rPr>
          <w:rFonts w:asciiTheme="majorHAnsi" w:hAnsiTheme="majorHAnsi" w:cstheme="minorHAnsi"/>
          <w:sz w:val="23"/>
          <w:szCs w:val="23"/>
          <w:lang w:val="pt-BR" w:eastAsia="pt-BR"/>
        </w:rPr>
        <w:t xml:space="preserve"> 21 de Março, nº.115</w:t>
      </w:r>
      <w:r w:rsidR="00AF5948">
        <w:rPr>
          <w:rFonts w:asciiTheme="majorHAnsi" w:hAnsiTheme="majorHAnsi" w:cstheme="minorHAnsi"/>
          <w:sz w:val="23"/>
          <w:szCs w:val="23"/>
          <w:lang w:val="pt-BR" w:eastAsia="pt-BR"/>
        </w:rPr>
        <w:t>, Centro</w:t>
      </w:r>
      <w:r w:rsidR="007876B0">
        <w:rPr>
          <w:rFonts w:asciiTheme="majorHAnsi" w:hAnsiTheme="majorHAnsi" w:cstheme="minorHAnsi"/>
          <w:sz w:val="23"/>
          <w:szCs w:val="23"/>
          <w:lang w:val="pt-BR" w:eastAsia="pt-BR"/>
        </w:rPr>
        <w:t>, Barra do Turvo – SP, CEP:</w:t>
      </w:r>
      <w:r w:rsidR="006B39E3" w:rsidRPr="00A32F4E">
        <w:rPr>
          <w:rFonts w:asciiTheme="majorHAnsi" w:hAnsiTheme="majorHAnsi" w:cstheme="minorHAnsi"/>
          <w:sz w:val="23"/>
          <w:szCs w:val="23"/>
          <w:lang w:val="pt-BR" w:eastAsia="pt-BR"/>
        </w:rPr>
        <w:t>11955-000</w:t>
      </w:r>
      <w:r w:rsidR="008D06B6" w:rsidRPr="00A32F4E">
        <w:rPr>
          <w:rFonts w:asciiTheme="majorHAnsi" w:hAnsiTheme="majorHAnsi" w:cstheme="minorHAnsi"/>
          <w:sz w:val="23"/>
          <w:szCs w:val="23"/>
          <w:lang w:val="pt-BR" w:eastAsia="pt-BR"/>
        </w:rPr>
        <w:t>, inscrita no Cadastro Nacional de Pessoas Jurídicas do Ministério da Fazenda CNPJ/MF sob o nº</w:t>
      </w:r>
      <w:r w:rsidR="007876B0">
        <w:rPr>
          <w:rFonts w:asciiTheme="majorHAnsi" w:hAnsiTheme="majorHAnsi" w:cstheme="minorHAnsi"/>
          <w:sz w:val="23"/>
          <w:szCs w:val="23"/>
          <w:lang w:val="pt-BR" w:eastAsia="pt-BR"/>
        </w:rPr>
        <w:t>05.842.445/0001</w:t>
      </w:r>
      <w:r w:rsidR="00DD2849">
        <w:rPr>
          <w:lang w:val="pt-BR"/>
        </w:rPr>
        <w:t>-</w:t>
      </w:r>
      <w:r w:rsidR="007876B0">
        <w:rPr>
          <w:lang w:val="pt-BR"/>
        </w:rPr>
        <w:t>32</w:t>
      </w:r>
      <w:r w:rsidR="00D46BDD">
        <w:rPr>
          <w:rFonts w:asciiTheme="majorHAnsi" w:hAnsiTheme="majorHAnsi" w:cstheme="minorHAnsi"/>
          <w:sz w:val="23"/>
          <w:szCs w:val="23"/>
          <w:lang w:val="pt-BR" w:eastAsia="pt-BR"/>
        </w:rPr>
        <w:t xml:space="preserve">, representada neste ato pelo </w:t>
      </w:r>
      <w:proofErr w:type="spellStart"/>
      <w:r w:rsidR="00D46BDD">
        <w:rPr>
          <w:rFonts w:asciiTheme="majorHAnsi" w:hAnsiTheme="majorHAnsi" w:cstheme="minorHAnsi"/>
          <w:sz w:val="23"/>
          <w:szCs w:val="23"/>
          <w:lang w:val="pt-BR" w:eastAsia="pt-BR"/>
        </w:rPr>
        <w:t>Sócio-Administrador</w:t>
      </w:r>
      <w:r w:rsidR="007876B0">
        <w:rPr>
          <w:rFonts w:asciiTheme="majorHAnsi" w:hAnsiTheme="majorHAnsi" w:cstheme="minorHAnsi"/>
          <w:sz w:val="23"/>
          <w:szCs w:val="23"/>
          <w:lang w:val="pt-BR" w:eastAsia="pt-BR"/>
        </w:rPr>
        <w:t>a</w:t>
      </w:r>
      <w:proofErr w:type="spellEnd"/>
      <w:r w:rsidR="007876B0">
        <w:rPr>
          <w:rFonts w:asciiTheme="majorHAnsi" w:hAnsiTheme="majorHAnsi" w:cstheme="minorHAnsi"/>
          <w:sz w:val="23"/>
          <w:szCs w:val="23"/>
          <w:lang w:val="pt-BR" w:eastAsia="pt-BR"/>
        </w:rPr>
        <w:t xml:space="preserve"> da empresa a</w:t>
      </w:r>
      <w:r w:rsidR="00D46BDD">
        <w:rPr>
          <w:rFonts w:asciiTheme="majorHAnsi" w:hAnsiTheme="majorHAnsi" w:cstheme="minorHAnsi"/>
          <w:sz w:val="23"/>
          <w:szCs w:val="23"/>
          <w:lang w:val="pt-BR" w:eastAsia="pt-BR"/>
        </w:rPr>
        <w:t xml:space="preserve"> </w:t>
      </w:r>
      <w:r w:rsidR="00C03497" w:rsidRPr="00D47B78">
        <w:rPr>
          <w:rFonts w:asciiTheme="majorHAnsi" w:hAnsiTheme="majorHAnsi" w:cstheme="minorHAnsi"/>
          <w:sz w:val="23"/>
          <w:szCs w:val="23"/>
          <w:lang w:val="pt-BR" w:eastAsia="pt-BR"/>
        </w:rPr>
        <w:t>S</w:t>
      </w:r>
      <w:r w:rsidR="001F7737" w:rsidRPr="00D47B78">
        <w:rPr>
          <w:rFonts w:asciiTheme="majorHAnsi" w:hAnsiTheme="majorHAnsi" w:cstheme="minorHAnsi"/>
          <w:sz w:val="23"/>
          <w:szCs w:val="23"/>
          <w:lang w:val="pt-BR" w:eastAsia="pt-BR"/>
        </w:rPr>
        <w:t>r</w:t>
      </w:r>
      <w:r w:rsidR="007876B0">
        <w:rPr>
          <w:rFonts w:asciiTheme="majorHAnsi" w:hAnsiTheme="majorHAnsi" w:cstheme="minorHAnsi"/>
          <w:sz w:val="23"/>
          <w:szCs w:val="23"/>
          <w:lang w:val="pt-BR" w:eastAsia="pt-BR"/>
        </w:rPr>
        <w:t>a</w:t>
      </w:r>
      <w:r w:rsidR="001F7737" w:rsidRPr="00D47B78">
        <w:rPr>
          <w:rFonts w:asciiTheme="majorHAnsi" w:hAnsiTheme="majorHAnsi" w:cstheme="minorHAnsi"/>
          <w:sz w:val="23"/>
          <w:szCs w:val="23"/>
          <w:lang w:val="pt-BR" w:eastAsia="pt-BR"/>
        </w:rPr>
        <w:t>.</w:t>
      </w:r>
      <w:r w:rsidR="007876B0">
        <w:rPr>
          <w:rFonts w:asciiTheme="majorHAnsi" w:hAnsiTheme="majorHAnsi" w:cstheme="minorHAnsi"/>
          <w:sz w:val="23"/>
          <w:szCs w:val="23"/>
          <w:lang w:val="pt-BR" w:eastAsia="pt-BR"/>
        </w:rPr>
        <w:t xml:space="preserve"> Sandra Franco da Silva</w:t>
      </w:r>
      <w:r w:rsidR="008D06B6" w:rsidRPr="00A32F4E">
        <w:rPr>
          <w:rFonts w:asciiTheme="majorHAnsi" w:hAnsiTheme="majorHAnsi" w:cstheme="minorHAnsi"/>
          <w:sz w:val="23"/>
          <w:szCs w:val="23"/>
          <w:lang w:val="pt-BR" w:eastAsia="pt-BR"/>
        </w:rPr>
        <w:t>, inscrito no Cadastro de Pessoas Físicas</w:t>
      </w:r>
      <w:r w:rsidR="001F7737" w:rsidRPr="00A32F4E">
        <w:rPr>
          <w:rFonts w:asciiTheme="majorHAnsi" w:hAnsiTheme="majorHAnsi" w:cstheme="minorHAnsi"/>
          <w:sz w:val="23"/>
          <w:szCs w:val="23"/>
          <w:lang w:val="pt-BR" w:eastAsia="pt-BR"/>
        </w:rPr>
        <w:t xml:space="preserve"> CPF</w:t>
      </w:r>
      <w:r w:rsidR="007876B0">
        <w:rPr>
          <w:rFonts w:asciiTheme="majorHAnsi" w:hAnsiTheme="majorHAnsi" w:cstheme="minorHAnsi"/>
          <w:sz w:val="23"/>
          <w:szCs w:val="23"/>
          <w:lang w:val="pt-BR" w:eastAsia="pt-BR"/>
        </w:rPr>
        <w:t xml:space="preserve"> sob o nº. 301.831.788-23</w:t>
      </w:r>
      <w:r w:rsidR="008D06B6" w:rsidRPr="00A32F4E">
        <w:rPr>
          <w:rFonts w:asciiTheme="majorHAnsi" w:hAnsiTheme="majorHAnsi" w:cstheme="minorHAnsi"/>
          <w:sz w:val="23"/>
          <w:szCs w:val="23"/>
          <w:lang w:val="pt-BR" w:eastAsia="pt-BR"/>
        </w:rPr>
        <w:t>,</w:t>
      </w:r>
      <w:r w:rsidR="00AF5948">
        <w:rPr>
          <w:rFonts w:asciiTheme="majorHAnsi" w:hAnsiTheme="majorHAnsi" w:cstheme="minorHAnsi"/>
          <w:sz w:val="23"/>
          <w:szCs w:val="23"/>
          <w:lang w:val="pt-BR" w:eastAsia="pt-BR"/>
        </w:rPr>
        <w:t xml:space="preserve"> e </w:t>
      </w:r>
      <w:r w:rsidR="00D47B78">
        <w:rPr>
          <w:rFonts w:asciiTheme="majorHAnsi" w:hAnsiTheme="majorHAnsi" w:cstheme="minorHAnsi"/>
          <w:sz w:val="23"/>
          <w:szCs w:val="23"/>
          <w:lang w:val="pt-BR" w:eastAsia="pt-BR"/>
        </w:rPr>
        <w:t>RG</w:t>
      </w:r>
      <w:r w:rsidR="00AF5948">
        <w:rPr>
          <w:rFonts w:asciiTheme="majorHAnsi" w:hAnsiTheme="majorHAnsi" w:cstheme="minorHAnsi"/>
          <w:sz w:val="23"/>
          <w:szCs w:val="23"/>
          <w:lang w:val="pt-BR" w:eastAsia="pt-BR"/>
        </w:rPr>
        <w:t xml:space="preserve">: </w:t>
      </w:r>
      <w:r w:rsidR="007876B0">
        <w:rPr>
          <w:rFonts w:asciiTheme="majorHAnsi" w:hAnsiTheme="majorHAnsi" w:cstheme="minorHAnsi"/>
          <w:sz w:val="23"/>
          <w:szCs w:val="23"/>
          <w:lang w:val="pt-BR" w:eastAsia="pt-BR"/>
        </w:rPr>
        <w:t>42.257.367 – SSP/SP</w:t>
      </w:r>
      <w:r w:rsidR="00AF5948">
        <w:rPr>
          <w:rFonts w:asciiTheme="majorHAnsi" w:hAnsiTheme="majorHAnsi" w:cstheme="minorHAnsi"/>
          <w:sz w:val="23"/>
          <w:szCs w:val="23"/>
          <w:lang w:val="pt-BR" w:eastAsia="pt-BR"/>
        </w:rPr>
        <w:t>,</w:t>
      </w:r>
      <w:r w:rsidR="001F7737" w:rsidRPr="00A32F4E">
        <w:rPr>
          <w:rFonts w:asciiTheme="majorHAnsi" w:hAnsiTheme="majorHAnsi" w:cstheme="minorHAnsi"/>
          <w:sz w:val="23"/>
          <w:szCs w:val="23"/>
          <w:lang w:val="pt-BR" w:eastAsia="pt-BR"/>
        </w:rPr>
        <w:t xml:space="preserve"> </w:t>
      </w:r>
      <w:r w:rsidR="008D06B6" w:rsidRPr="00A32F4E">
        <w:rPr>
          <w:rFonts w:asciiTheme="majorHAnsi" w:hAnsiTheme="majorHAnsi" w:cstheme="minorHAnsi"/>
          <w:sz w:val="23"/>
          <w:szCs w:val="23"/>
          <w:lang w:val="pt-BR" w:eastAsia="pt-BR"/>
        </w:rPr>
        <w:t xml:space="preserve">doravante denominado </w:t>
      </w:r>
      <w:r w:rsidR="008D06B6" w:rsidRPr="00A32F4E">
        <w:rPr>
          <w:rFonts w:asciiTheme="majorHAnsi" w:hAnsiTheme="majorHAnsi" w:cstheme="minorHAnsi"/>
          <w:b/>
          <w:bCs/>
          <w:sz w:val="23"/>
          <w:szCs w:val="23"/>
          <w:lang w:val="pt-BR" w:eastAsia="pt-BR"/>
        </w:rPr>
        <w:t>DETENTOR DA ATA</w:t>
      </w:r>
      <w:r w:rsidR="007876B0">
        <w:rPr>
          <w:rFonts w:asciiTheme="majorHAnsi" w:hAnsiTheme="majorHAnsi" w:cstheme="minorHAnsi"/>
          <w:b/>
          <w:bCs/>
          <w:sz w:val="23"/>
          <w:szCs w:val="23"/>
          <w:lang w:val="pt-BR" w:eastAsia="pt-BR"/>
        </w:rPr>
        <w:t xml:space="preserve"> REGISTRO PREÇOS</w:t>
      </w:r>
      <w:r w:rsidR="008D06B6" w:rsidRPr="00A32F4E">
        <w:rPr>
          <w:rFonts w:asciiTheme="majorHAnsi" w:hAnsiTheme="majorHAnsi" w:cstheme="minorHAnsi"/>
          <w:sz w:val="23"/>
          <w:szCs w:val="23"/>
          <w:lang w:val="pt-BR" w:eastAsia="pt-BR"/>
        </w:rPr>
        <w:t>; para proceder, nos termos da Lei Federal nº</w:t>
      </w:r>
      <w:r w:rsidR="00003C0E">
        <w:rPr>
          <w:rFonts w:asciiTheme="majorHAnsi" w:hAnsiTheme="majorHAnsi" w:cstheme="minorHAnsi"/>
          <w:sz w:val="23"/>
          <w:szCs w:val="23"/>
          <w:lang w:val="pt-BR" w:eastAsia="pt-BR"/>
        </w:rPr>
        <w:t xml:space="preserve"> 10.520, de 17 de julho de 2002</w:t>
      </w:r>
      <w:r w:rsidR="008D06B6" w:rsidRPr="00A32F4E">
        <w:rPr>
          <w:rFonts w:asciiTheme="majorHAnsi" w:hAnsiTheme="majorHAnsi" w:cstheme="minorHAnsi"/>
          <w:sz w:val="23"/>
          <w:szCs w:val="23"/>
          <w:lang w:val="pt-BR" w:eastAsia="pt-BR"/>
        </w:rPr>
        <w:t xml:space="preserve">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7876B0">
        <w:rPr>
          <w:rFonts w:asciiTheme="majorHAnsi" w:hAnsiTheme="majorHAnsi" w:cstheme="minorHAnsi"/>
          <w:b/>
          <w:color w:val="FF0000"/>
          <w:sz w:val="23"/>
          <w:szCs w:val="23"/>
          <w:lang w:val="pt-BR" w:eastAsia="pt-BR"/>
        </w:rPr>
        <w:t xml:space="preserve">Pregão Presencial </w:t>
      </w:r>
      <w:proofErr w:type="gramStart"/>
      <w:r w:rsidR="007876B0">
        <w:rPr>
          <w:rFonts w:asciiTheme="majorHAnsi" w:hAnsiTheme="majorHAnsi" w:cstheme="minorHAnsi"/>
          <w:b/>
          <w:color w:val="FF0000"/>
          <w:sz w:val="23"/>
          <w:szCs w:val="23"/>
          <w:lang w:val="pt-BR" w:eastAsia="pt-BR"/>
        </w:rPr>
        <w:t>Nº.</w:t>
      </w:r>
      <w:proofErr w:type="gramEnd"/>
      <w:r w:rsidR="007876B0">
        <w:rPr>
          <w:rFonts w:asciiTheme="majorHAnsi" w:hAnsiTheme="majorHAnsi" w:cstheme="minorHAnsi"/>
          <w:b/>
          <w:color w:val="FF0000"/>
          <w:sz w:val="23"/>
          <w:szCs w:val="23"/>
          <w:lang w:val="pt-BR" w:eastAsia="pt-BR"/>
        </w:rPr>
        <w:t>005/2020</w:t>
      </w:r>
      <w:r w:rsidR="00BA52EC" w:rsidRPr="00A32F4E">
        <w:rPr>
          <w:rFonts w:asciiTheme="majorHAnsi" w:hAnsiTheme="majorHAnsi" w:cstheme="minorHAnsi"/>
          <w:b/>
          <w:color w:val="FF0000"/>
          <w:sz w:val="23"/>
          <w:szCs w:val="23"/>
          <w:lang w:val="pt-BR" w:eastAsia="pt-BR"/>
        </w:rPr>
        <w:t xml:space="preserve"> - Registro de Preços</w:t>
      </w:r>
      <w:r w:rsidRPr="00A32F4E">
        <w:rPr>
          <w:rFonts w:asciiTheme="majorHAnsi" w:hAnsiTheme="majorHAnsi" w:cstheme="minorHAnsi"/>
          <w:b/>
          <w:sz w:val="23"/>
          <w:szCs w:val="23"/>
          <w:lang w:val="pt-BR" w:eastAsia="pt-BR"/>
        </w:rPr>
        <w:t xml:space="preserve">, </w:t>
      </w:r>
      <w:r w:rsidR="008D06B6" w:rsidRPr="00A32F4E">
        <w:rPr>
          <w:rFonts w:asciiTheme="majorHAnsi" w:hAnsiTheme="majorHAnsi" w:cstheme="minorHAnsi"/>
          <w:sz w:val="23"/>
          <w:szCs w:val="23"/>
          <w:lang w:val="pt-BR" w:eastAsia="pt-BR"/>
        </w:rPr>
        <w:t xml:space="preserve">resultado da licitação e homologado pelo Prefeito Municipal de Barra do Turvo, </w:t>
      </w:r>
      <w:r w:rsidR="008D06B6" w:rsidRPr="00A32F4E">
        <w:rPr>
          <w:rFonts w:asciiTheme="majorHAnsi" w:hAnsiTheme="majorHAnsi" w:cstheme="minorHAnsi"/>
          <w:b/>
          <w:bCs/>
          <w:sz w:val="23"/>
          <w:szCs w:val="23"/>
          <w:lang w:val="pt-BR" w:eastAsia="pt-BR"/>
        </w:rPr>
        <w:t xml:space="preserve">RESOLVE </w:t>
      </w:r>
      <w:r w:rsidR="008D06B6" w:rsidRPr="00A32F4E">
        <w:rPr>
          <w:rFonts w:asciiTheme="majorHAnsi" w:hAnsiTheme="majorHAnsi" w:cstheme="minorHAnsi"/>
          <w:sz w:val="23"/>
          <w:szCs w:val="23"/>
          <w:lang w:val="pt-BR" w:eastAsia="pt-BR"/>
        </w:rPr>
        <w:t xml:space="preserve">registrar os preços </w:t>
      </w:r>
      <w:r w:rsidR="008D06B6" w:rsidRPr="00A32F4E">
        <w:rPr>
          <w:rFonts w:asciiTheme="majorHAnsi" w:hAnsiTheme="majorHAnsi" w:cstheme="minorHAnsi"/>
          <w:color w:val="000000"/>
          <w:sz w:val="23"/>
          <w:szCs w:val="23"/>
          <w:lang w:val="pt-BR" w:eastAsia="pt-BR"/>
        </w:rPr>
        <w:t>para a contratação dos itens</w:t>
      </w:r>
      <w:r w:rsidR="00EA6CB7" w:rsidRPr="00A32F4E">
        <w:rPr>
          <w:rFonts w:asciiTheme="majorHAnsi" w:hAnsiTheme="majorHAnsi" w:cstheme="minorHAnsi"/>
          <w:color w:val="000000"/>
          <w:sz w:val="23"/>
          <w:szCs w:val="23"/>
          <w:lang w:val="pt-BR" w:eastAsia="pt-BR"/>
        </w:rPr>
        <w:t>/serviços</w:t>
      </w:r>
      <w:r w:rsidR="008D06B6" w:rsidRPr="00A32F4E">
        <w:rPr>
          <w:rFonts w:asciiTheme="majorHAnsi" w:hAnsiTheme="majorHAnsi" w:cstheme="minorHAnsi"/>
          <w:color w:val="000000"/>
          <w:sz w:val="23"/>
          <w:szCs w:val="23"/>
          <w:lang w:val="pt-BR" w:eastAsia="pt-BR"/>
        </w:rPr>
        <w:t xml:space="preserve"> conforme consta no </w:t>
      </w:r>
      <w:r w:rsidR="008D06B6" w:rsidRPr="00A32F4E">
        <w:rPr>
          <w:rFonts w:asciiTheme="majorHAnsi" w:hAnsiTheme="majorHAnsi" w:cstheme="minorHAnsi"/>
          <w:b/>
          <w:color w:val="000000"/>
          <w:sz w:val="23"/>
          <w:szCs w:val="23"/>
          <w:lang w:val="pt-BR" w:eastAsia="pt-BR"/>
        </w:rPr>
        <w:t>ANEXO I</w:t>
      </w:r>
      <w:r w:rsidR="008D06B6" w:rsidRPr="00A32F4E">
        <w:rPr>
          <w:rFonts w:asciiTheme="majorHAnsi" w:hAnsiTheme="majorHAnsi" w:cstheme="minorHAnsi"/>
          <w:color w:val="000000"/>
          <w:sz w:val="23"/>
          <w:szCs w:val="23"/>
          <w:lang w:val="pt-BR" w:eastAsia="pt-BR"/>
        </w:rPr>
        <w:t xml:space="preserve"> d</w:t>
      </w:r>
      <w:r w:rsidRPr="00A32F4E">
        <w:rPr>
          <w:rFonts w:asciiTheme="majorHAnsi" w:hAnsiTheme="majorHAnsi" w:cstheme="minorHAnsi"/>
          <w:color w:val="000000"/>
          <w:sz w:val="23"/>
          <w:szCs w:val="23"/>
          <w:lang w:val="pt-BR" w:eastAsia="pt-BR"/>
        </w:rPr>
        <w:t>esta ata contrato</w:t>
      </w:r>
      <w:r w:rsidR="008D06B6" w:rsidRPr="00A32F4E">
        <w:rPr>
          <w:rFonts w:asciiTheme="majorHAnsi" w:hAnsiTheme="majorHAnsi" w:cstheme="minorHAnsi"/>
          <w:color w:val="000000"/>
          <w:sz w:val="23"/>
          <w:szCs w:val="23"/>
          <w:lang w:val="pt-BR" w:eastAsia="pt-BR"/>
        </w:rPr>
        <w:t>, que passa a fazer parte integrante desta, tendo sido, os referidos preços, oferecido pela empresa:</w:t>
      </w:r>
    </w:p>
    <w:p w:rsidR="008D06B6" w:rsidRPr="00A32F4E" w:rsidRDefault="008D06B6" w:rsidP="00A32F4E">
      <w:pPr>
        <w:widowControl/>
        <w:spacing w:before="240" w:after="60"/>
        <w:outlineLvl w:val="8"/>
        <w:rPr>
          <w:rFonts w:asciiTheme="majorHAnsi" w:hAnsiTheme="majorHAnsi" w:cstheme="minorHAnsi"/>
          <w:b/>
          <w:sz w:val="23"/>
          <w:szCs w:val="23"/>
          <w:u w:val="single"/>
          <w:lang w:val="pt-BR" w:eastAsia="pt-BR"/>
        </w:rPr>
      </w:pPr>
      <w:r w:rsidRPr="00A32F4E">
        <w:rPr>
          <w:rFonts w:asciiTheme="majorHAnsi" w:hAnsiTheme="majorHAnsi" w:cstheme="minorHAnsi"/>
          <w:b/>
          <w:sz w:val="23"/>
          <w:szCs w:val="23"/>
          <w:u w:val="single"/>
          <w:lang w:val="pt-BR" w:eastAsia="pt-BR"/>
        </w:rPr>
        <w:t>CLÁUSULA PRIMEIRA – DO OBJETO REGISTRO DE PREÇOS</w:t>
      </w:r>
    </w:p>
    <w:p w:rsidR="001A039C" w:rsidRPr="001A039C" w:rsidRDefault="00EA5829" w:rsidP="00A32F4E">
      <w:pPr>
        <w:widowControl/>
        <w:jc w:val="both"/>
        <w:rPr>
          <w:rFonts w:asciiTheme="majorHAnsi" w:hAnsiTheme="majorHAnsi" w:cstheme="minorHAnsi"/>
          <w:sz w:val="23"/>
          <w:szCs w:val="23"/>
          <w:lang w:val="pt-BR"/>
        </w:rPr>
      </w:pPr>
      <w:r w:rsidRPr="001A039C">
        <w:rPr>
          <w:rFonts w:asciiTheme="majorHAnsi" w:hAnsiTheme="majorHAnsi" w:cstheme="minorHAnsi"/>
          <w:sz w:val="23"/>
          <w:szCs w:val="23"/>
          <w:lang w:val="pt-BR"/>
        </w:rPr>
        <w:t>Constitui objeto dessa ata contrato</w:t>
      </w:r>
      <w:r w:rsidR="0016399B" w:rsidRPr="001A039C">
        <w:rPr>
          <w:rFonts w:asciiTheme="majorHAnsi" w:hAnsiTheme="majorHAnsi" w:cstheme="minorHAnsi"/>
          <w:sz w:val="23"/>
          <w:szCs w:val="23"/>
          <w:lang w:val="pt-BR"/>
        </w:rPr>
        <w:t xml:space="preserve"> </w:t>
      </w:r>
      <w:r w:rsidRPr="001A039C">
        <w:rPr>
          <w:rFonts w:asciiTheme="majorHAnsi" w:hAnsiTheme="majorHAnsi" w:cstheme="minorHAnsi"/>
          <w:sz w:val="23"/>
          <w:szCs w:val="23"/>
          <w:lang w:val="pt-BR"/>
        </w:rPr>
        <w:t>a</w:t>
      </w:r>
      <w:r w:rsidR="005315B5" w:rsidRPr="001A039C">
        <w:rPr>
          <w:rFonts w:asciiTheme="majorHAnsi" w:hAnsiTheme="majorHAnsi" w:cstheme="minorHAnsi"/>
          <w:sz w:val="23"/>
          <w:szCs w:val="23"/>
          <w:lang w:val="pt-BR"/>
        </w:rPr>
        <w:t xml:space="preserve"> </w:t>
      </w:r>
      <w:r w:rsidR="001A039C" w:rsidRPr="001A039C">
        <w:rPr>
          <w:rFonts w:asciiTheme="majorHAnsi" w:hAnsiTheme="majorHAnsi" w:cstheme="minorHAnsi"/>
          <w:sz w:val="23"/>
          <w:szCs w:val="23"/>
          <w:lang w:val="pt-BR"/>
        </w:rPr>
        <w:t>Aquisição Futura e de Forma parcelada de Óleo Motor, Lubrificantes, Fluídos de freio, Aditivos e Produtos de Limpeza e Lavagem para uso nos veículos da Frota Municipal, na modalidade Pregão, por meio de Sistema Presencial, através de SRP (Sistema de Registro de Preços), para atender solicitação da Secretaria de Obras e Serviços Municipais.</w:t>
      </w:r>
    </w:p>
    <w:p w:rsidR="001A039C" w:rsidRDefault="001A039C" w:rsidP="00A32F4E">
      <w:pPr>
        <w:widowControl/>
        <w:jc w:val="both"/>
        <w:rPr>
          <w:rFonts w:asciiTheme="majorHAnsi" w:hAnsiTheme="majorHAnsi" w:cstheme="minorHAnsi"/>
          <w:b/>
          <w:sz w:val="23"/>
          <w:szCs w:val="23"/>
          <w:lang w:val="pt-BR"/>
        </w:rPr>
      </w:pPr>
    </w:p>
    <w:p w:rsidR="008D06B6" w:rsidRPr="00A32F4E" w:rsidRDefault="008D06B6" w:rsidP="00A32F4E">
      <w:pPr>
        <w:widowControl/>
        <w:jc w:val="both"/>
        <w:rPr>
          <w:rFonts w:asciiTheme="majorHAnsi" w:hAnsiTheme="majorHAnsi" w:cstheme="minorHAnsi"/>
          <w:color w:val="000000"/>
          <w:sz w:val="23"/>
          <w:szCs w:val="23"/>
          <w:lang w:val="pt-BR" w:eastAsia="ar-SA"/>
        </w:rPr>
      </w:pPr>
      <w:r w:rsidRPr="00A32F4E">
        <w:rPr>
          <w:rFonts w:asciiTheme="majorHAnsi" w:hAnsiTheme="majorHAnsi" w:cstheme="minorHAnsi"/>
          <w:color w:val="000000"/>
          <w:sz w:val="23"/>
          <w:szCs w:val="23"/>
          <w:lang w:val="pt-BR" w:eastAsia="ar-SA"/>
        </w:rPr>
        <w:t>A presente licitação visa o Registro de Preços para</w:t>
      </w:r>
      <w:r w:rsidR="001A039C">
        <w:rPr>
          <w:rFonts w:asciiTheme="majorHAnsi" w:hAnsiTheme="majorHAnsi" w:cstheme="minorHAnsi"/>
          <w:color w:val="000000"/>
          <w:sz w:val="23"/>
          <w:szCs w:val="23"/>
          <w:lang w:val="pt-BR" w:eastAsia="ar-SA"/>
        </w:rPr>
        <w:t xml:space="preserve"> aquisição de produtos</w:t>
      </w:r>
      <w:r w:rsidRPr="00A32F4E">
        <w:rPr>
          <w:rFonts w:asciiTheme="majorHAnsi" w:hAnsiTheme="majorHAnsi" w:cstheme="minorHAnsi"/>
          <w:color w:val="000000"/>
          <w:sz w:val="23"/>
          <w:szCs w:val="23"/>
          <w:lang w:val="pt-BR" w:eastAsia="ar-SA"/>
        </w:rPr>
        <w:t xml:space="preserve">, nos termos do Artigo </w:t>
      </w:r>
      <w:r w:rsidRPr="00A32F4E">
        <w:rPr>
          <w:rFonts w:asciiTheme="majorHAnsi" w:hAnsiTheme="majorHAnsi" w:cstheme="minorHAnsi"/>
          <w:sz w:val="23"/>
          <w:szCs w:val="23"/>
          <w:lang w:val="pt-BR" w:eastAsia="pt-BR"/>
        </w:rPr>
        <w:t>3º, I do Decreto nº 7.892 de 23/01/2013.</w:t>
      </w:r>
      <w:r w:rsidRPr="00A32F4E">
        <w:rPr>
          <w:rFonts w:asciiTheme="majorHAnsi" w:hAnsiTheme="majorHAnsi" w:cstheme="minorHAnsi"/>
          <w:color w:val="000000"/>
          <w:sz w:val="23"/>
          <w:szCs w:val="23"/>
          <w:lang w:val="pt-BR"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8D06B6" w:rsidRPr="00A32F4E" w:rsidRDefault="008D06B6" w:rsidP="00A32F4E">
      <w:pPr>
        <w:widowControl/>
        <w:autoSpaceDE w:val="0"/>
        <w:autoSpaceDN w:val="0"/>
        <w:adjustRightInd w:val="0"/>
        <w:jc w:val="both"/>
        <w:rPr>
          <w:rFonts w:asciiTheme="majorHAnsi" w:hAnsiTheme="majorHAnsi" w:cstheme="minorHAnsi"/>
          <w:b/>
          <w:bCs/>
          <w:color w:val="000000"/>
          <w:sz w:val="23"/>
          <w:szCs w:val="23"/>
          <w:lang w:val="pt-BR" w:eastAsia="pt-BR"/>
        </w:rPr>
      </w:pPr>
    </w:p>
    <w:p w:rsidR="008D06B6" w:rsidRPr="00A32F4E" w:rsidRDefault="008D06B6" w:rsidP="00A32F4E">
      <w:pPr>
        <w:widowControl/>
        <w:autoSpaceDE w:val="0"/>
        <w:autoSpaceDN w:val="0"/>
        <w:adjustRightInd w:val="0"/>
        <w:jc w:val="both"/>
        <w:rPr>
          <w:rFonts w:asciiTheme="majorHAnsi" w:hAnsiTheme="majorHAnsi" w:cstheme="minorHAnsi"/>
          <w:b/>
          <w:bCs/>
          <w:color w:val="000000"/>
          <w:sz w:val="23"/>
          <w:szCs w:val="23"/>
          <w:u w:val="single"/>
          <w:lang w:val="pt-BR" w:eastAsia="pt-BR"/>
        </w:rPr>
      </w:pPr>
      <w:r w:rsidRPr="00A32F4E">
        <w:rPr>
          <w:rFonts w:asciiTheme="majorHAnsi" w:hAnsiTheme="majorHAnsi" w:cstheme="minorHAnsi"/>
          <w:b/>
          <w:sz w:val="23"/>
          <w:szCs w:val="23"/>
          <w:u w:val="single"/>
          <w:lang w:val="pt-BR" w:eastAsia="pt-BR"/>
        </w:rPr>
        <w:lastRenderedPageBreak/>
        <w:t xml:space="preserve">CLÁUSULA SEGUNDA - DA VALIDADE </w:t>
      </w:r>
      <w:r w:rsidR="00AA431E">
        <w:rPr>
          <w:rFonts w:asciiTheme="majorHAnsi" w:hAnsiTheme="majorHAnsi" w:cstheme="minorHAnsi"/>
          <w:b/>
          <w:sz w:val="23"/>
          <w:szCs w:val="23"/>
          <w:u w:val="single"/>
          <w:lang w:val="pt-BR" w:eastAsia="pt-BR"/>
        </w:rPr>
        <w:t xml:space="preserve">E </w:t>
      </w:r>
      <w:r w:rsidRPr="00A32F4E">
        <w:rPr>
          <w:rFonts w:asciiTheme="majorHAnsi" w:hAnsiTheme="majorHAnsi" w:cstheme="minorHAnsi"/>
          <w:b/>
          <w:sz w:val="23"/>
          <w:szCs w:val="23"/>
          <w:u w:val="single"/>
          <w:lang w:val="pt-BR" w:eastAsia="pt-BR"/>
        </w:rPr>
        <w:t>DOS PREÇOS</w:t>
      </w:r>
    </w:p>
    <w:p w:rsidR="008D06B6" w:rsidRDefault="008D06B6" w:rsidP="00A32F4E">
      <w:pPr>
        <w:widowControl/>
        <w:ind w:left="30" w:right="-48" w:hanging="4"/>
        <w:jc w:val="both"/>
        <w:rPr>
          <w:rFonts w:asciiTheme="majorHAnsi" w:hAnsiTheme="majorHAnsi" w:cstheme="minorHAnsi"/>
          <w:color w:val="000000"/>
          <w:sz w:val="23"/>
          <w:szCs w:val="23"/>
          <w:lang w:val="pt-BR" w:eastAsia="ar-SA"/>
        </w:rPr>
      </w:pPr>
      <w:r w:rsidRPr="00A32F4E">
        <w:rPr>
          <w:rFonts w:asciiTheme="majorHAnsi" w:hAnsiTheme="majorHAnsi" w:cstheme="minorHAnsi"/>
          <w:color w:val="000000"/>
          <w:sz w:val="23"/>
          <w:szCs w:val="23"/>
          <w:lang w:val="pt-BR" w:eastAsia="ar-SA"/>
        </w:rPr>
        <w:t xml:space="preserve">O Registro de Preços terá validade de </w:t>
      </w:r>
      <w:r w:rsidRPr="00A32F4E">
        <w:rPr>
          <w:rFonts w:asciiTheme="majorHAnsi" w:hAnsiTheme="majorHAnsi" w:cstheme="minorHAnsi"/>
          <w:b/>
          <w:color w:val="FF0000"/>
          <w:sz w:val="23"/>
          <w:szCs w:val="23"/>
          <w:lang w:val="pt-BR" w:eastAsia="ar-SA"/>
        </w:rPr>
        <w:t>12 (Doze) meses</w:t>
      </w:r>
      <w:r w:rsidRPr="00A32F4E">
        <w:rPr>
          <w:rFonts w:asciiTheme="majorHAnsi" w:hAnsiTheme="majorHAnsi" w:cstheme="minorHAnsi"/>
          <w:color w:val="000000"/>
          <w:sz w:val="23"/>
          <w:szCs w:val="23"/>
          <w:lang w:val="pt-BR" w:eastAsia="ar-SA"/>
        </w:rPr>
        <w:t>. A vigência da Ata de Registro de Preços ficará condicionada à data da sua assinatura e à validade do presente Registro de Preços</w:t>
      </w:r>
      <w:r w:rsidRPr="00A32F4E">
        <w:rPr>
          <w:rFonts w:asciiTheme="majorHAnsi" w:hAnsiTheme="majorHAnsi" w:cstheme="minorHAnsi"/>
          <w:b/>
          <w:color w:val="000000"/>
          <w:sz w:val="23"/>
          <w:szCs w:val="23"/>
          <w:lang w:val="pt-BR" w:eastAsia="ar-SA"/>
        </w:rPr>
        <w:t>,</w:t>
      </w:r>
      <w:r w:rsidRPr="00A32F4E">
        <w:rPr>
          <w:rFonts w:asciiTheme="majorHAnsi" w:hAnsiTheme="majorHAnsi" w:cstheme="minorHAnsi"/>
          <w:color w:val="000000"/>
          <w:sz w:val="23"/>
          <w:szCs w:val="23"/>
          <w:lang w:val="pt-BR" w:eastAsia="ar-SA"/>
        </w:rPr>
        <w:t xml:space="preserve"> durante o qual o ÓRGÃO GERENCIADOR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AA431E" w:rsidRDefault="00AA431E" w:rsidP="00A32F4E">
      <w:pPr>
        <w:widowControl/>
        <w:ind w:left="30" w:right="-48" w:hanging="4"/>
        <w:jc w:val="both"/>
        <w:rPr>
          <w:rFonts w:asciiTheme="majorHAnsi" w:hAnsiTheme="majorHAnsi" w:cstheme="minorHAnsi"/>
          <w:color w:val="000000"/>
          <w:sz w:val="23"/>
          <w:szCs w:val="23"/>
          <w:lang w:val="pt-BR" w:eastAsia="ar-SA"/>
        </w:rPr>
      </w:pPr>
    </w:p>
    <w:p w:rsidR="00C82C8E" w:rsidRPr="00C82C8E" w:rsidRDefault="00AA431E" w:rsidP="00F664DA">
      <w:pPr>
        <w:widowControl/>
        <w:ind w:left="30" w:right="-48" w:hanging="4"/>
        <w:jc w:val="both"/>
        <w:rPr>
          <w:rFonts w:asciiTheme="majorHAnsi" w:hAnsiTheme="majorHAnsi" w:cstheme="minorHAnsi"/>
          <w:color w:val="000000"/>
          <w:sz w:val="23"/>
          <w:szCs w:val="23"/>
          <w:lang w:val="pt-BR" w:eastAsia="ar-SA"/>
        </w:rPr>
      </w:pPr>
      <w:r>
        <w:rPr>
          <w:rFonts w:asciiTheme="majorHAnsi" w:hAnsiTheme="majorHAnsi" w:cstheme="minorHAnsi"/>
          <w:color w:val="000000"/>
          <w:sz w:val="23"/>
          <w:szCs w:val="23"/>
          <w:lang w:val="pt-BR" w:eastAsia="ar-SA"/>
        </w:rPr>
        <w:t xml:space="preserve">Os valores licitados ganhos no certame pela empresa após etapa de lances conforme segue: </w:t>
      </w:r>
      <w:r w:rsidR="007876B0">
        <w:rPr>
          <w:rFonts w:asciiTheme="majorHAnsi" w:hAnsiTheme="majorHAnsi" w:cstheme="minorHAnsi"/>
          <w:b/>
          <w:color w:val="000000"/>
          <w:sz w:val="23"/>
          <w:szCs w:val="23"/>
          <w:u w:val="single"/>
          <w:lang w:val="pt-BR" w:eastAsia="ar-SA"/>
        </w:rPr>
        <w:t>item 01</w:t>
      </w:r>
      <w:r w:rsidRPr="00AA431E">
        <w:rPr>
          <w:rFonts w:asciiTheme="majorHAnsi" w:hAnsiTheme="majorHAnsi" w:cstheme="minorHAnsi"/>
          <w:color w:val="000000"/>
          <w:sz w:val="23"/>
          <w:szCs w:val="23"/>
          <w:lang w:val="pt-BR" w:eastAsia="ar-SA"/>
        </w:rPr>
        <w:t xml:space="preserve">: pelo valor </w:t>
      </w:r>
      <w:r w:rsidR="007876B0">
        <w:rPr>
          <w:rFonts w:asciiTheme="majorHAnsi" w:hAnsiTheme="majorHAnsi" w:cstheme="minorHAnsi"/>
          <w:color w:val="000000"/>
          <w:sz w:val="23"/>
          <w:szCs w:val="23"/>
          <w:lang w:val="pt-BR" w:eastAsia="ar-SA"/>
        </w:rPr>
        <w:t>unitário de R$ 66,50</w:t>
      </w:r>
      <w:proofErr w:type="gramStart"/>
      <w:r w:rsidR="00C82C8E">
        <w:rPr>
          <w:rFonts w:asciiTheme="majorHAnsi" w:hAnsiTheme="majorHAnsi" w:cstheme="minorHAnsi"/>
          <w:color w:val="000000"/>
          <w:sz w:val="23"/>
          <w:szCs w:val="23"/>
          <w:lang w:val="pt-BR" w:eastAsia="ar-SA"/>
        </w:rPr>
        <w:t xml:space="preserve">  </w:t>
      </w:r>
      <w:proofErr w:type="gramEnd"/>
      <w:r w:rsidR="00C82C8E">
        <w:rPr>
          <w:rFonts w:asciiTheme="majorHAnsi" w:hAnsiTheme="majorHAnsi" w:cstheme="minorHAnsi"/>
          <w:color w:val="000000"/>
          <w:sz w:val="23"/>
          <w:szCs w:val="23"/>
          <w:lang w:val="pt-BR" w:eastAsia="ar-SA"/>
        </w:rPr>
        <w:t xml:space="preserve">(sessenta e </w:t>
      </w:r>
      <w:r w:rsidR="007876B0">
        <w:rPr>
          <w:rFonts w:asciiTheme="majorHAnsi" w:hAnsiTheme="majorHAnsi" w:cstheme="minorHAnsi"/>
          <w:color w:val="000000"/>
          <w:sz w:val="23"/>
          <w:szCs w:val="23"/>
          <w:lang w:val="pt-BR" w:eastAsia="ar-SA"/>
        </w:rPr>
        <w:t xml:space="preserve">seis reais e cinquenta </w:t>
      </w:r>
      <w:r w:rsidR="00C82C8E">
        <w:rPr>
          <w:rFonts w:asciiTheme="majorHAnsi" w:hAnsiTheme="majorHAnsi" w:cstheme="minorHAnsi"/>
          <w:color w:val="000000"/>
          <w:sz w:val="23"/>
          <w:szCs w:val="23"/>
          <w:lang w:val="pt-BR" w:eastAsia="ar-SA"/>
        </w:rPr>
        <w:t xml:space="preserve">centavos), </w:t>
      </w:r>
      <w:r w:rsidR="007876B0">
        <w:rPr>
          <w:rFonts w:asciiTheme="majorHAnsi" w:hAnsiTheme="majorHAnsi" w:cstheme="minorHAnsi"/>
          <w:b/>
          <w:color w:val="000000"/>
          <w:sz w:val="23"/>
          <w:szCs w:val="23"/>
          <w:u w:val="single"/>
          <w:lang w:val="pt-BR" w:eastAsia="ar-SA"/>
        </w:rPr>
        <w:t xml:space="preserve">item 02 </w:t>
      </w:r>
      <w:r w:rsidR="00C82C8E">
        <w:rPr>
          <w:rFonts w:asciiTheme="majorHAnsi" w:hAnsiTheme="majorHAnsi" w:cstheme="minorHAnsi"/>
          <w:color w:val="000000"/>
          <w:sz w:val="23"/>
          <w:szCs w:val="23"/>
          <w:lang w:val="pt-BR" w:eastAsia="ar-SA"/>
        </w:rPr>
        <w:t xml:space="preserve">: pelo valor unitário de R$ </w:t>
      </w:r>
      <w:r w:rsidR="007876B0">
        <w:rPr>
          <w:rFonts w:asciiTheme="majorHAnsi" w:hAnsiTheme="majorHAnsi" w:cstheme="minorHAnsi"/>
          <w:color w:val="000000"/>
          <w:sz w:val="23"/>
          <w:szCs w:val="23"/>
          <w:lang w:val="pt-BR" w:eastAsia="ar-SA"/>
        </w:rPr>
        <w:t>62,70</w:t>
      </w:r>
      <w:r w:rsidR="00C82C8E">
        <w:rPr>
          <w:rFonts w:asciiTheme="majorHAnsi" w:hAnsiTheme="majorHAnsi" w:cstheme="minorHAnsi"/>
          <w:color w:val="000000"/>
          <w:sz w:val="23"/>
          <w:szCs w:val="23"/>
          <w:lang w:val="pt-BR" w:eastAsia="ar-SA"/>
        </w:rPr>
        <w:t xml:space="preserve">  (</w:t>
      </w:r>
      <w:r w:rsidR="007876B0">
        <w:rPr>
          <w:rFonts w:asciiTheme="majorHAnsi" w:hAnsiTheme="majorHAnsi" w:cstheme="minorHAnsi"/>
          <w:color w:val="000000"/>
          <w:sz w:val="23"/>
          <w:szCs w:val="23"/>
          <w:lang w:val="pt-BR" w:eastAsia="ar-SA"/>
        </w:rPr>
        <w:t>sessenta e dois reais e setenta centavos</w:t>
      </w:r>
      <w:r w:rsidR="00C82C8E">
        <w:rPr>
          <w:rFonts w:asciiTheme="majorHAnsi" w:hAnsiTheme="majorHAnsi" w:cstheme="minorHAnsi"/>
          <w:color w:val="000000"/>
          <w:sz w:val="23"/>
          <w:szCs w:val="23"/>
          <w:lang w:val="pt-BR" w:eastAsia="ar-SA"/>
        </w:rPr>
        <w:t xml:space="preserve">), </w:t>
      </w:r>
      <w:r w:rsidR="007876B0">
        <w:rPr>
          <w:rFonts w:asciiTheme="majorHAnsi" w:hAnsiTheme="majorHAnsi" w:cstheme="minorHAnsi"/>
          <w:b/>
          <w:color w:val="000000"/>
          <w:sz w:val="23"/>
          <w:szCs w:val="23"/>
          <w:u w:val="single"/>
          <w:lang w:val="pt-BR" w:eastAsia="ar-SA"/>
        </w:rPr>
        <w:t>item 03</w:t>
      </w:r>
      <w:r w:rsidR="00C82C8E">
        <w:rPr>
          <w:rFonts w:asciiTheme="majorHAnsi" w:hAnsiTheme="majorHAnsi" w:cstheme="minorHAnsi"/>
          <w:color w:val="000000"/>
          <w:sz w:val="23"/>
          <w:szCs w:val="23"/>
          <w:lang w:val="pt-BR" w:eastAsia="ar-SA"/>
        </w:rPr>
        <w:t xml:space="preserve">: pelo valor unitário do item de </w:t>
      </w:r>
      <w:r w:rsidR="007876B0">
        <w:rPr>
          <w:rFonts w:asciiTheme="majorHAnsi" w:hAnsiTheme="majorHAnsi" w:cstheme="minorHAnsi"/>
          <w:color w:val="000000"/>
          <w:sz w:val="23"/>
          <w:szCs w:val="23"/>
          <w:lang w:val="pt-BR" w:eastAsia="ar-SA"/>
        </w:rPr>
        <w:t>R$ 108,30</w:t>
      </w:r>
      <w:r w:rsidR="00C82C8E">
        <w:rPr>
          <w:rFonts w:asciiTheme="majorHAnsi" w:hAnsiTheme="majorHAnsi" w:cstheme="minorHAnsi"/>
          <w:color w:val="000000"/>
          <w:sz w:val="23"/>
          <w:szCs w:val="23"/>
          <w:lang w:val="pt-BR" w:eastAsia="ar-SA"/>
        </w:rPr>
        <w:t xml:space="preserve"> (</w:t>
      </w:r>
      <w:r w:rsidR="007876B0">
        <w:rPr>
          <w:rFonts w:asciiTheme="majorHAnsi" w:hAnsiTheme="majorHAnsi" w:cstheme="minorHAnsi"/>
          <w:color w:val="000000"/>
          <w:sz w:val="23"/>
          <w:szCs w:val="23"/>
          <w:lang w:val="pt-BR" w:eastAsia="ar-SA"/>
        </w:rPr>
        <w:t>cento e oito reais e trinta centavos</w:t>
      </w:r>
      <w:r w:rsidR="00C82C8E">
        <w:rPr>
          <w:rFonts w:asciiTheme="majorHAnsi" w:hAnsiTheme="majorHAnsi" w:cstheme="minorHAnsi"/>
          <w:color w:val="000000"/>
          <w:sz w:val="23"/>
          <w:szCs w:val="23"/>
          <w:lang w:val="pt-BR" w:eastAsia="ar-SA"/>
        </w:rPr>
        <w:t xml:space="preserve">), </w:t>
      </w:r>
      <w:r w:rsidR="007876B0">
        <w:rPr>
          <w:rFonts w:asciiTheme="majorHAnsi" w:hAnsiTheme="majorHAnsi" w:cstheme="minorHAnsi"/>
          <w:b/>
          <w:color w:val="000000"/>
          <w:sz w:val="23"/>
          <w:szCs w:val="23"/>
          <w:u w:val="single"/>
          <w:lang w:val="pt-BR" w:eastAsia="ar-SA"/>
        </w:rPr>
        <w:t>item 04</w:t>
      </w:r>
      <w:r w:rsidR="00C82C8E" w:rsidRPr="00C82C8E">
        <w:rPr>
          <w:rFonts w:asciiTheme="majorHAnsi" w:hAnsiTheme="majorHAnsi" w:cstheme="minorHAnsi"/>
          <w:b/>
          <w:color w:val="000000"/>
          <w:sz w:val="23"/>
          <w:szCs w:val="23"/>
          <w:u w:val="single"/>
          <w:lang w:val="pt-BR" w:eastAsia="ar-SA"/>
        </w:rPr>
        <w:t>:</w:t>
      </w:r>
      <w:r w:rsidR="00C82C8E">
        <w:rPr>
          <w:rFonts w:asciiTheme="majorHAnsi" w:hAnsiTheme="majorHAnsi" w:cstheme="minorHAnsi"/>
          <w:color w:val="000000"/>
          <w:sz w:val="23"/>
          <w:szCs w:val="23"/>
          <w:lang w:val="pt-BR" w:eastAsia="ar-SA"/>
        </w:rPr>
        <w:t xml:space="preserve"> pelo valor unitário do item de R$ </w:t>
      </w:r>
      <w:r w:rsidR="007876B0">
        <w:rPr>
          <w:rFonts w:asciiTheme="majorHAnsi" w:hAnsiTheme="majorHAnsi" w:cstheme="minorHAnsi"/>
          <w:color w:val="000000"/>
          <w:sz w:val="23"/>
          <w:szCs w:val="23"/>
          <w:lang w:val="pt-BR" w:eastAsia="ar-SA"/>
        </w:rPr>
        <w:t>136,80</w:t>
      </w:r>
      <w:r w:rsidR="00C82C8E">
        <w:rPr>
          <w:rFonts w:asciiTheme="majorHAnsi" w:hAnsiTheme="majorHAnsi" w:cstheme="minorHAnsi"/>
          <w:color w:val="000000"/>
          <w:sz w:val="23"/>
          <w:szCs w:val="23"/>
          <w:lang w:val="pt-BR" w:eastAsia="ar-SA"/>
        </w:rPr>
        <w:t xml:space="preserve">  (</w:t>
      </w:r>
      <w:r w:rsidR="007876B0">
        <w:rPr>
          <w:rFonts w:asciiTheme="majorHAnsi" w:hAnsiTheme="majorHAnsi" w:cstheme="minorHAnsi"/>
          <w:color w:val="000000"/>
          <w:sz w:val="23"/>
          <w:szCs w:val="23"/>
          <w:lang w:val="pt-BR" w:eastAsia="ar-SA"/>
        </w:rPr>
        <w:t xml:space="preserve">cento e trinta seis </w:t>
      </w:r>
      <w:r w:rsidR="00C82C8E">
        <w:rPr>
          <w:rFonts w:asciiTheme="majorHAnsi" w:hAnsiTheme="majorHAnsi" w:cstheme="minorHAnsi"/>
          <w:color w:val="000000"/>
          <w:sz w:val="23"/>
          <w:szCs w:val="23"/>
          <w:lang w:val="pt-BR" w:eastAsia="ar-SA"/>
        </w:rPr>
        <w:t>reais</w:t>
      </w:r>
      <w:r w:rsidR="007876B0">
        <w:rPr>
          <w:rFonts w:asciiTheme="majorHAnsi" w:hAnsiTheme="majorHAnsi" w:cstheme="minorHAnsi"/>
          <w:color w:val="000000"/>
          <w:sz w:val="23"/>
          <w:szCs w:val="23"/>
          <w:lang w:val="pt-BR" w:eastAsia="ar-SA"/>
        </w:rPr>
        <w:t xml:space="preserve"> e oitenta centavos</w:t>
      </w:r>
      <w:r w:rsidR="00C82C8E">
        <w:rPr>
          <w:rFonts w:asciiTheme="majorHAnsi" w:hAnsiTheme="majorHAnsi" w:cstheme="minorHAnsi"/>
          <w:color w:val="000000"/>
          <w:sz w:val="23"/>
          <w:szCs w:val="23"/>
          <w:lang w:val="pt-BR" w:eastAsia="ar-SA"/>
        </w:rPr>
        <w:t xml:space="preserve">), </w:t>
      </w:r>
      <w:r w:rsidR="007876B0">
        <w:rPr>
          <w:rFonts w:asciiTheme="majorHAnsi" w:hAnsiTheme="majorHAnsi" w:cstheme="minorHAnsi"/>
          <w:b/>
          <w:color w:val="000000"/>
          <w:sz w:val="23"/>
          <w:szCs w:val="23"/>
          <w:u w:val="single"/>
          <w:lang w:val="pt-BR" w:eastAsia="ar-SA"/>
        </w:rPr>
        <w:t>item 05</w:t>
      </w:r>
      <w:r w:rsidR="00C82C8E">
        <w:rPr>
          <w:rFonts w:asciiTheme="majorHAnsi" w:hAnsiTheme="majorHAnsi" w:cstheme="minorHAnsi"/>
          <w:color w:val="000000"/>
          <w:sz w:val="23"/>
          <w:szCs w:val="23"/>
          <w:lang w:val="pt-BR" w:eastAsia="ar-SA"/>
        </w:rPr>
        <w:t>: pelo valor</w:t>
      </w:r>
      <w:r w:rsidR="007876B0">
        <w:rPr>
          <w:rFonts w:asciiTheme="majorHAnsi" w:hAnsiTheme="majorHAnsi" w:cstheme="minorHAnsi"/>
          <w:color w:val="000000"/>
          <w:sz w:val="23"/>
          <w:szCs w:val="23"/>
          <w:lang w:val="pt-BR" w:eastAsia="ar-SA"/>
        </w:rPr>
        <w:t xml:space="preserve"> unitário do item de R$ 454,00</w:t>
      </w:r>
      <w:r w:rsidR="00C82C8E">
        <w:rPr>
          <w:rFonts w:asciiTheme="majorHAnsi" w:hAnsiTheme="majorHAnsi" w:cstheme="minorHAnsi"/>
          <w:color w:val="000000"/>
          <w:sz w:val="23"/>
          <w:szCs w:val="23"/>
          <w:lang w:val="pt-BR" w:eastAsia="ar-SA"/>
        </w:rPr>
        <w:t xml:space="preserve">  (</w:t>
      </w:r>
      <w:r w:rsidR="007876B0">
        <w:rPr>
          <w:rFonts w:asciiTheme="majorHAnsi" w:hAnsiTheme="majorHAnsi" w:cstheme="minorHAnsi"/>
          <w:color w:val="000000"/>
          <w:sz w:val="23"/>
          <w:szCs w:val="23"/>
          <w:lang w:val="pt-BR" w:eastAsia="ar-SA"/>
        </w:rPr>
        <w:t>quatrocentos e cinquenta quatro</w:t>
      </w:r>
      <w:r w:rsidR="00F664DA">
        <w:rPr>
          <w:rFonts w:asciiTheme="majorHAnsi" w:hAnsiTheme="majorHAnsi" w:cstheme="minorHAnsi"/>
          <w:color w:val="000000"/>
          <w:sz w:val="23"/>
          <w:szCs w:val="23"/>
          <w:lang w:val="pt-BR" w:eastAsia="ar-SA"/>
        </w:rPr>
        <w:t xml:space="preserve"> </w:t>
      </w:r>
      <w:r w:rsidR="00C82C8E">
        <w:rPr>
          <w:rFonts w:asciiTheme="majorHAnsi" w:hAnsiTheme="majorHAnsi" w:cstheme="minorHAnsi"/>
          <w:color w:val="000000"/>
          <w:sz w:val="23"/>
          <w:szCs w:val="23"/>
          <w:lang w:val="pt-BR" w:eastAsia="ar-SA"/>
        </w:rPr>
        <w:t xml:space="preserve">reais), </w:t>
      </w:r>
      <w:r w:rsidR="00FA5457">
        <w:rPr>
          <w:rFonts w:asciiTheme="majorHAnsi" w:hAnsiTheme="majorHAnsi" w:cstheme="minorHAnsi"/>
          <w:b/>
          <w:color w:val="000000"/>
          <w:sz w:val="23"/>
          <w:szCs w:val="23"/>
          <w:u w:val="single"/>
          <w:lang w:val="pt-BR" w:eastAsia="ar-SA"/>
        </w:rPr>
        <w:t>item 06</w:t>
      </w:r>
      <w:r w:rsidR="00C82C8E">
        <w:rPr>
          <w:rFonts w:asciiTheme="majorHAnsi" w:hAnsiTheme="majorHAnsi" w:cstheme="minorHAnsi"/>
          <w:color w:val="000000"/>
          <w:sz w:val="23"/>
          <w:szCs w:val="23"/>
          <w:lang w:val="pt-BR" w:eastAsia="ar-SA"/>
        </w:rPr>
        <w:t xml:space="preserve">: pelo valor unitário do item de R$ </w:t>
      </w:r>
      <w:r w:rsidR="00FA5457">
        <w:rPr>
          <w:rFonts w:asciiTheme="majorHAnsi" w:hAnsiTheme="majorHAnsi" w:cstheme="minorHAnsi"/>
          <w:color w:val="000000"/>
          <w:sz w:val="23"/>
          <w:szCs w:val="23"/>
          <w:lang w:val="pt-BR" w:eastAsia="ar-SA"/>
        </w:rPr>
        <w:t>401,00</w:t>
      </w:r>
      <w:r w:rsidR="00C82C8E">
        <w:rPr>
          <w:rFonts w:asciiTheme="majorHAnsi" w:hAnsiTheme="majorHAnsi" w:cstheme="minorHAnsi"/>
          <w:color w:val="000000"/>
          <w:sz w:val="23"/>
          <w:szCs w:val="23"/>
          <w:lang w:val="pt-BR" w:eastAsia="ar-SA"/>
        </w:rPr>
        <w:t xml:space="preserve">  (</w:t>
      </w:r>
      <w:r w:rsidR="00FA5457">
        <w:rPr>
          <w:rFonts w:asciiTheme="majorHAnsi" w:hAnsiTheme="majorHAnsi" w:cstheme="minorHAnsi"/>
          <w:color w:val="000000"/>
          <w:sz w:val="23"/>
          <w:szCs w:val="23"/>
          <w:lang w:val="pt-BR" w:eastAsia="ar-SA"/>
        </w:rPr>
        <w:t>quatrocentos e um</w:t>
      </w:r>
      <w:r w:rsidR="00C82C8E">
        <w:rPr>
          <w:rFonts w:asciiTheme="majorHAnsi" w:hAnsiTheme="majorHAnsi" w:cstheme="minorHAnsi"/>
          <w:color w:val="000000"/>
          <w:sz w:val="23"/>
          <w:szCs w:val="23"/>
          <w:lang w:val="pt-BR" w:eastAsia="ar-SA"/>
        </w:rPr>
        <w:t xml:space="preserve"> reais), </w:t>
      </w:r>
      <w:r w:rsidR="00FA5457">
        <w:rPr>
          <w:rFonts w:asciiTheme="majorHAnsi" w:hAnsiTheme="majorHAnsi" w:cstheme="minorHAnsi"/>
          <w:b/>
          <w:color w:val="000000"/>
          <w:sz w:val="23"/>
          <w:szCs w:val="23"/>
          <w:u w:val="single"/>
          <w:lang w:val="pt-BR" w:eastAsia="ar-SA"/>
        </w:rPr>
        <w:t>item 07</w:t>
      </w:r>
      <w:r w:rsidR="00C82C8E" w:rsidRPr="00C82C8E">
        <w:rPr>
          <w:rFonts w:asciiTheme="majorHAnsi" w:hAnsiTheme="majorHAnsi" w:cstheme="minorHAnsi"/>
          <w:b/>
          <w:color w:val="000000"/>
          <w:sz w:val="23"/>
          <w:szCs w:val="23"/>
          <w:u w:val="single"/>
          <w:lang w:val="pt-BR" w:eastAsia="ar-SA"/>
        </w:rPr>
        <w:t>:</w:t>
      </w:r>
      <w:r w:rsidR="00C82C8E">
        <w:rPr>
          <w:rFonts w:asciiTheme="majorHAnsi" w:hAnsiTheme="majorHAnsi" w:cstheme="minorHAnsi"/>
          <w:color w:val="000000"/>
          <w:sz w:val="23"/>
          <w:szCs w:val="23"/>
          <w:lang w:val="pt-BR" w:eastAsia="ar-SA"/>
        </w:rPr>
        <w:t xml:space="preserve"> pelo valor unitário do item de R$ </w:t>
      </w:r>
      <w:r w:rsidR="00FA5457">
        <w:rPr>
          <w:rFonts w:asciiTheme="majorHAnsi" w:hAnsiTheme="majorHAnsi" w:cstheme="minorHAnsi"/>
          <w:color w:val="000000"/>
          <w:sz w:val="23"/>
          <w:szCs w:val="23"/>
          <w:lang w:val="pt-BR" w:eastAsia="ar-SA"/>
        </w:rPr>
        <w:t>2.737,00</w:t>
      </w:r>
      <w:r w:rsidR="00C82C8E">
        <w:rPr>
          <w:rFonts w:asciiTheme="majorHAnsi" w:hAnsiTheme="majorHAnsi" w:cstheme="minorHAnsi"/>
          <w:color w:val="000000"/>
          <w:sz w:val="23"/>
          <w:szCs w:val="23"/>
          <w:lang w:val="pt-BR" w:eastAsia="ar-SA"/>
        </w:rPr>
        <w:t xml:space="preserve">  (</w:t>
      </w:r>
      <w:r w:rsidR="00FA5457">
        <w:rPr>
          <w:rFonts w:asciiTheme="majorHAnsi" w:hAnsiTheme="majorHAnsi" w:cstheme="minorHAnsi"/>
          <w:color w:val="000000"/>
          <w:sz w:val="23"/>
          <w:szCs w:val="23"/>
          <w:lang w:val="pt-BR" w:eastAsia="ar-SA"/>
        </w:rPr>
        <w:t>dois mil, setecentos e trinta sete reais</w:t>
      </w:r>
      <w:r w:rsidR="00C82C8E">
        <w:rPr>
          <w:rFonts w:asciiTheme="majorHAnsi" w:hAnsiTheme="majorHAnsi" w:cstheme="minorHAnsi"/>
          <w:color w:val="000000"/>
          <w:sz w:val="23"/>
          <w:szCs w:val="23"/>
          <w:lang w:val="pt-BR" w:eastAsia="ar-SA"/>
        </w:rPr>
        <w:t xml:space="preserve">), </w:t>
      </w:r>
      <w:r w:rsidR="00FA5457">
        <w:rPr>
          <w:rFonts w:asciiTheme="majorHAnsi" w:hAnsiTheme="majorHAnsi" w:cstheme="minorHAnsi"/>
          <w:b/>
          <w:color w:val="000000"/>
          <w:sz w:val="23"/>
          <w:szCs w:val="23"/>
          <w:u w:val="single"/>
          <w:lang w:val="pt-BR" w:eastAsia="ar-SA"/>
        </w:rPr>
        <w:t>item 08</w:t>
      </w:r>
      <w:r w:rsidR="00C82C8E" w:rsidRPr="00C82C8E">
        <w:rPr>
          <w:rFonts w:asciiTheme="majorHAnsi" w:hAnsiTheme="majorHAnsi" w:cstheme="minorHAnsi"/>
          <w:b/>
          <w:color w:val="000000"/>
          <w:sz w:val="23"/>
          <w:szCs w:val="23"/>
          <w:u w:val="single"/>
          <w:lang w:val="pt-BR" w:eastAsia="ar-SA"/>
        </w:rPr>
        <w:t xml:space="preserve">: </w:t>
      </w:r>
      <w:r w:rsidR="00C82C8E">
        <w:rPr>
          <w:rFonts w:asciiTheme="majorHAnsi" w:hAnsiTheme="majorHAnsi" w:cstheme="minorHAnsi"/>
          <w:color w:val="000000"/>
          <w:sz w:val="23"/>
          <w:szCs w:val="23"/>
          <w:lang w:val="pt-BR" w:eastAsia="ar-SA"/>
        </w:rPr>
        <w:t xml:space="preserve">pelo valor unitário do item de R$ </w:t>
      </w:r>
      <w:r w:rsidR="00FA5457">
        <w:rPr>
          <w:rFonts w:asciiTheme="majorHAnsi" w:hAnsiTheme="majorHAnsi" w:cstheme="minorHAnsi"/>
          <w:color w:val="000000"/>
          <w:sz w:val="23"/>
          <w:szCs w:val="23"/>
          <w:lang w:val="pt-BR" w:eastAsia="ar-SA"/>
        </w:rPr>
        <w:t xml:space="preserve">2.280,00 (dois mil, duzentos  oitenta </w:t>
      </w:r>
      <w:r w:rsidR="00C82C8E">
        <w:rPr>
          <w:rFonts w:asciiTheme="majorHAnsi" w:hAnsiTheme="majorHAnsi" w:cstheme="minorHAnsi"/>
          <w:color w:val="000000"/>
          <w:sz w:val="23"/>
          <w:szCs w:val="23"/>
          <w:lang w:val="pt-BR" w:eastAsia="ar-SA"/>
        </w:rPr>
        <w:t xml:space="preserve">reais), </w:t>
      </w:r>
      <w:r w:rsidR="00FA5457" w:rsidRPr="005A6477">
        <w:rPr>
          <w:rFonts w:asciiTheme="majorHAnsi" w:hAnsiTheme="majorHAnsi" w:cstheme="minorHAnsi"/>
          <w:b/>
          <w:color w:val="000000"/>
          <w:sz w:val="23"/>
          <w:szCs w:val="23"/>
          <w:u w:val="single"/>
          <w:lang w:val="pt-BR" w:eastAsia="ar-SA"/>
        </w:rPr>
        <w:t>item 09</w:t>
      </w:r>
      <w:r w:rsidR="00C82C8E" w:rsidRPr="005A6477">
        <w:rPr>
          <w:rFonts w:asciiTheme="majorHAnsi" w:hAnsiTheme="majorHAnsi" w:cstheme="minorHAnsi"/>
          <w:b/>
          <w:color w:val="000000"/>
          <w:sz w:val="23"/>
          <w:szCs w:val="23"/>
          <w:u w:val="single"/>
          <w:lang w:val="pt-BR" w:eastAsia="ar-SA"/>
        </w:rPr>
        <w:t xml:space="preserve">: </w:t>
      </w:r>
      <w:r w:rsidR="00C82C8E" w:rsidRPr="005A6477">
        <w:rPr>
          <w:rFonts w:asciiTheme="majorHAnsi" w:hAnsiTheme="majorHAnsi" w:cstheme="minorHAnsi"/>
          <w:color w:val="000000"/>
          <w:sz w:val="23"/>
          <w:szCs w:val="23"/>
          <w:lang w:val="pt-BR" w:eastAsia="ar-SA"/>
        </w:rPr>
        <w:t xml:space="preserve">pelo valor unitário de R$ </w:t>
      </w:r>
      <w:r w:rsidR="005A6477" w:rsidRPr="005A6477">
        <w:rPr>
          <w:rFonts w:asciiTheme="majorHAnsi" w:hAnsiTheme="majorHAnsi" w:cstheme="minorHAnsi"/>
          <w:color w:val="000000"/>
          <w:sz w:val="23"/>
          <w:szCs w:val="23"/>
          <w:lang w:val="pt-BR" w:eastAsia="ar-SA"/>
        </w:rPr>
        <w:t>2.090,00</w:t>
      </w:r>
      <w:r w:rsidR="00C82C8E" w:rsidRPr="005A6477">
        <w:rPr>
          <w:rFonts w:asciiTheme="majorHAnsi" w:hAnsiTheme="majorHAnsi" w:cstheme="minorHAnsi"/>
          <w:color w:val="000000"/>
          <w:sz w:val="23"/>
          <w:szCs w:val="23"/>
          <w:lang w:val="pt-BR" w:eastAsia="ar-SA"/>
        </w:rPr>
        <w:t xml:space="preserve"> (</w:t>
      </w:r>
      <w:r w:rsidR="005A6477" w:rsidRPr="005A6477">
        <w:rPr>
          <w:rFonts w:asciiTheme="majorHAnsi" w:hAnsiTheme="majorHAnsi" w:cstheme="minorHAnsi"/>
          <w:color w:val="000000"/>
          <w:sz w:val="23"/>
          <w:szCs w:val="23"/>
          <w:lang w:val="pt-BR" w:eastAsia="ar-SA"/>
        </w:rPr>
        <w:t xml:space="preserve">dois mil e noventa </w:t>
      </w:r>
      <w:r w:rsidR="00C82C8E" w:rsidRPr="005A6477">
        <w:rPr>
          <w:rFonts w:asciiTheme="majorHAnsi" w:hAnsiTheme="majorHAnsi" w:cstheme="minorHAnsi"/>
          <w:color w:val="000000"/>
          <w:sz w:val="23"/>
          <w:szCs w:val="23"/>
          <w:lang w:val="pt-BR" w:eastAsia="ar-SA"/>
        </w:rPr>
        <w:t xml:space="preserve">reais), </w:t>
      </w:r>
      <w:r w:rsidR="005A6477">
        <w:rPr>
          <w:rFonts w:asciiTheme="majorHAnsi" w:hAnsiTheme="majorHAnsi" w:cstheme="minorHAnsi"/>
          <w:b/>
          <w:color w:val="000000"/>
          <w:sz w:val="23"/>
          <w:szCs w:val="23"/>
          <w:u w:val="single"/>
          <w:lang w:val="pt-BR" w:eastAsia="ar-SA"/>
        </w:rPr>
        <w:t>item 10</w:t>
      </w:r>
      <w:r w:rsidR="00C82C8E" w:rsidRPr="005A6477">
        <w:rPr>
          <w:rFonts w:asciiTheme="majorHAnsi" w:hAnsiTheme="majorHAnsi" w:cstheme="minorHAnsi"/>
          <w:color w:val="000000"/>
          <w:sz w:val="23"/>
          <w:szCs w:val="23"/>
          <w:lang w:val="pt-BR" w:eastAsia="ar-SA"/>
        </w:rPr>
        <w:t xml:space="preserve">: pelo valor unitário do item de R$ </w:t>
      </w:r>
      <w:r w:rsidR="005A6477">
        <w:rPr>
          <w:rFonts w:asciiTheme="majorHAnsi" w:hAnsiTheme="majorHAnsi" w:cstheme="minorHAnsi"/>
          <w:color w:val="000000"/>
          <w:sz w:val="23"/>
          <w:szCs w:val="23"/>
          <w:lang w:val="pt-BR" w:eastAsia="ar-SA"/>
        </w:rPr>
        <w:t xml:space="preserve">249,85  </w:t>
      </w:r>
      <w:r w:rsidR="00F961B1" w:rsidRPr="005A6477">
        <w:rPr>
          <w:rFonts w:asciiTheme="majorHAnsi" w:hAnsiTheme="majorHAnsi" w:cstheme="minorHAnsi"/>
          <w:color w:val="000000"/>
          <w:sz w:val="23"/>
          <w:szCs w:val="23"/>
          <w:lang w:val="pt-BR" w:eastAsia="ar-SA"/>
        </w:rPr>
        <w:t>(</w:t>
      </w:r>
      <w:r w:rsidR="005A6477">
        <w:rPr>
          <w:rFonts w:asciiTheme="majorHAnsi" w:hAnsiTheme="majorHAnsi" w:cstheme="minorHAnsi"/>
          <w:color w:val="000000"/>
          <w:sz w:val="23"/>
          <w:szCs w:val="23"/>
          <w:lang w:val="pt-BR" w:eastAsia="ar-SA"/>
        </w:rPr>
        <w:t>duzentos e quarenta e nove reais e oitenta cinco centavos</w:t>
      </w:r>
      <w:r w:rsidR="00F961B1" w:rsidRPr="005A6477">
        <w:rPr>
          <w:rFonts w:asciiTheme="majorHAnsi" w:hAnsiTheme="majorHAnsi" w:cstheme="minorHAnsi"/>
          <w:color w:val="000000"/>
          <w:sz w:val="23"/>
          <w:szCs w:val="23"/>
          <w:lang w:val="pt-BR" w:eastAsia="ar-SA"/>
        </w:rPr>
        <w:t xml:space="preserve">), </w:t>
      </w:r>
      <w:r w:rsidR="005A6477">
        <w:rPr>
          <w:rFonts w:asciiTheme="majorHAnsi" w:hAnsiTheme="majorHAnsi" w:cstheme="minorHAnsi"/>
          <w:b/>
          <w:color w:val="000000"/>
          <w:sz w:val="23"/>
          <w:szCs w:val="23"/>
          <w:u w:val="single"/>
          <w:lang w:val="pt-BR" w:eastAsia="ar-SA"/>
        </w:rPr>
        <w:t>item 11</w:t>
      </w:r>
      <w:r w:rsidR="00F961B1" w:rsidRPr="005A6477">
        <w:rPr>
          <w:rFonts w:asciiTheme="majorHAnsi" w:hAnsiTheme="majorHAnsi" w:cstheme="minorHAnsi"/>
          <w:color w:val="000000"/>
          <w:sz w:val="23"/>
          <w:szCs w:val="23"/>
          <w:lang w:val="pt-BR" w:eastAsia="ar-SA"/>
        </w:rPr>
        <w:t xml:space="preserve">: pelo valor unitário do item de R$ </w:t>
      </w:r>
      <w:r w:rsidR="005A6477">
        <w:rPr>
          <w:rFonts w:asciiTheme="majorHAnsi" w:hAnsiTheme="majorHAnsi" w:cstheme="minorHAnsi"/>
          <w:color w:val="000000"/>
          <w:sz w:val="23"/>
          <w:szCs w:val="23"/>
          <w:lang w:val="pt-BR" w:eastAsia="ar-SA"/>
        </w:rPr>
        <w:t>2.327,50  (dois mil, trezentos e vinte e sete</w:t>
      </w:r>
      <w:r w:rsidR="00F961B1" w:rsidRPr="005A6477">
        <w:rPr>
          <w:rFonts w:asciiTheme="majorHAnsi" w:hAnsiTheme="majorHAnsi" w:cstheme="minorHAnsi"/>
          <w:color w:val="000000"/>
          <w:sz w:val="23"/>
          <w:szCs w:val="23"/>
          <w:lang w:val="pt-BR" w:eastAsia="ar-SA"/>
        </w:rPr>
        <w:t xml:space="preserve"> reais</w:t>
      </w:r>
      <w:r w:rsidR="005A6477">
        <w:rPr>
          <w:rFonts w:asciiTheme="majorHAnsi" w:hAnsiTheme="majorHAnsi" w:cstheme="minorHAnsi"/>
          <w:color w:val="000000"/>
          <w:sz w:val="23"/>
          <w:szCs w:val="23"/>
          <w:lang w:val="pt-BR" w:eastAsia="ar-SA"/>
        </w:rPr>
        <w:t xml:space="preserve"> e cinquenta centavos), </w:t>
      </w:r>
      <w:r w:rsidR="005A6477">
        <w:rPr>
          <w:rFonts w:asciiTheme="majorHAnsi" w:hAnsiTheme="majorHAnsi" w:cstheme="minorHAnsi"/>
          <w:b/>
          <w:color w:val="000000"/>
          <w:sz w:val="23"/>
          <w:szCs w:val="23"/>
          <w:u w:val="single"/>
          <w:lang w:val="pt-BR" w:eastAsia="ar-SA"/>
        </w:rPr>
        <w:t>item 12</w:t>
      </w:r>
      <w:r w:rsidR="00F961B1" w:rsidRPr="005A6477">
        <w:rPr>
          <w:rFonts w:asciiTheme="majorHAnsi" w:hAnsiTheme="majorHAnsi" w:cstheme="minorHAnsi"/>
          <w:b/>
          <w:color w:val="000000"/>
          <w:sz w:val="23"/>
          <w:szCs w:val="23"/>
          <w:u w:val="single"/>
          <w:lang w:val="pt-BR" w:eastAsia="ar-SA"/>
        </w:rPr>
        <w:t>:</w:t>
      </w:r>
      <w:r w:rsidR="00F961B1" w:rsidRPr="005A6477">
        <w:rPr>
          <w:rFonts w:asciiTheme="majorHAnsi" w:hAnsiTheme="majorHAnsi" w:cstheme="minorHAnsi"/>
          <w:color w:val="000000"/>
          <w:sz w:val="23"/>
          <w:szCs w:val="23"/>
          <w:lang w:val="pt-BR" w:eastAsia="ar-SA"/>
        </w:rPr>
        <w:t xml:space="preserve"> pelo valor unitário do item de R$ </w:t>
      </w:r>
      <w:r w:rsidR="005A6477">
        <w:rPr>
          <w:rFonts w:asciiTheme="majorHAnsi" w:hAnsiTheme="majorHAnsi" w:cstheme="minorHAnsi"/>
          <w:color w:val="000000"/>
          <w:sz w:val="23"/>
          <w:szCs w:val="23"/>
          <w:lang w:val="pt-BR" w:eastAsia="ar-SA"/>
        </w:rPr>
        <w:t>266,00 (duzentos e sessenta e seis</w:t>
      </w:r>
      <w:r w:rsidR="00F961B1" w:rsidRPr="005A6477">
        <w:rPr>
          <w:rFonts w:asciiTheme="majorHAnsi" w:hAnsiTheme="majorHAnsi" w:cstheme="minorHAnsi"/>
          <w:color w:val="000000"/>
          <w:sz w:val="23"/>
          <w:szCs w:val="23"/>
          <w:lang w:val="pt-BR" w:eastAsia="ar-SA"/>
        </w:rPr>
        <w:t xml:space="preserve"> reais), </w:t>
      </w:r>
      <w:r w:rsidR="005A6477" w:rsidRPr="005A6477">
        <w:rPr>
          <w:rFonts w:asciiTheme="majorHAnsi" w:hAnsiTheme="majorHAnsi" w:cstheme="minorHAnsi"/>
          <w:b/>
          <w:color w:val="000000"/>
          <w:sz w:val="23"/>
          <w:szCs w:val="23"/>
          <w:u w:val="single"/>
          <w:lang w:val="pt-BR" w:eastAsia="ar-SA"/>
        </w:rPr>
        <w:t>item 13</w:t>
      </w:r>
      <w:r w:rsidR="005A6477" w:rsidRPr="005A6477">
        <w:rPr>
          <w:rFonts w:asciiTheme="majorHAnsi" w:hAnsiTheme="majorHAnsi" w:cstheme="minorHAnsi"/>
          <w:color w:val="000000"/>
          <w:sz w:val="23"/>
          <w:szCs w:val="23"/>
          <w:u w:val="single"/>
          <w:lang w:val="pt-BR" w:eastAsia="ar-SA"/>
        </w:rPr>
        <w:t>,</w:t>
      </w:r>
      <w:r w:rsidR="005A6477">
        <w:rPr>
          <w:rFonts w:asciiTheme="majorHAnsi" w:hAnsiTheme="majorHAnsi" w:cstheme="minorHAnsi"/>
          <w:color w:val="000000"/>
          <w:sz w:val="23"/>
          <w:szCs w:val="23"/>
          <w:lang w:val="pt-BR" w:eastAsia="ar-SA"/>
        </w:rPr>
        <w:t xml:space="preserve"> pelo valor unitário de R$ 2.470,00  (dois mil, quatrocentos e setenta reais), </w:t>
      </w:r>
      <w:r w:rsidR="005A6477" w:rsidRPr="005A6477">
        <w:rPr>
          <w:rFonts w:asciiTheme="majorHAnsi" w:hAnsiTheme="majorHAnsi" w:cstheme="minorHAnsi"/>
          <w:b/>
          <w:color w:val="000000"/>
          <w:sz w:val="23"/>
          <w:szCs w:val="23"/>
          <w:u w:val="single"/>
          <w:lang w:val="pt-BR" w:eastAsia="ar-SA"/>
        </w:rPr>
        <w:t>item 14</w:t>
      </w:r>
      <w:r w:rsidR="005A6477">
        <w:rPr>
          <w:rFonts w:asciiTheme="majorHAnsi" w:hAnsiTheme="majorHAnsi" w:cstheme="minorHAnsi"/>
          <w:color w:val="000000"/>
          <w:sz w:val="23"/>
          <w:szCs w:val="23"/>
          <w:lang w:val="pt-BR" w:eastAsia="ar-SA"/>
        </w:rPr>
        <w:t xml:space="preserve">,  pelo valor unitário de R$ 665,00 (seiscentos e sessenta e cinco mil reais), </w:t>
      </w:r>
      <w:r w:rsidR="005A6477" w:rsidRPr="005A6477">
        <w:rPr>
          <w:rFonts w:asciiTheme="majorHAnsi" w:hAnsiTheme="majorHAnsi" w:cstheme="minorHAnsi"/>
          <w:b/>
          <w:color w:val="000000"/>
          <w:sz w:val="23"/>
          <w:szCs w:val="23"/>
          <w:u w:val="single"/>
          <w:lang w:val="pt-BR" w:eastAsia="ar-SA"/>
        </w:rPr>
        <w:t>item 15</w:t>
      </w:r>
      <w:r w:rsidR="005A6477">
        <w:rPr>
          <w:rFonts w:asciiTheme="majorHAnsi" w:hAnsiTheme="majorHAnsi" w:cstheme="minorHAnsi"/>
          <w:color w:val="000000"/>
          <w:sz w:val="23"/>
          <w:szCs w:val="23"/>
          <w:lang w:val="pt-BR" w:eastAsia="ar-SA"/>
        </w:rPr>
        <w:t>, pelo valor unitário de R$</w:t>
      </w:r>
      <w:r w:rsidR="00DC7C2A">
        <w:rPr>
          <w:rFonts w:asciiTheme="majorHAnsi" w:hAnsiTheme="majorHAnsi" w:cstheme="minorHAnsi"/>
          <w:color w:val="000000"/>
          <w:sz w:val="23"/>
          <w:szCs w:val="23"/>
          <w:lang w:val="pt-BR" w:eastAsia="ar-SA"/>
        </w:rPr>
        <w:t xml:space="preserve"> 197,00 (cento e noventa sete reais), </w:t>
      </w:r>
      <w:r w:rsidR="00DC7C2A" w:rsidRPr="00DC7C2A">
        <w:rPr>
          <w:rFonts w:asciiTheme="majorHAnsi" w:hAnsiTheme="majorHAnsi" w:cstheme="minorHAnsi"/>
          <w:b/>
          <w:color w:val="000000"/>
          <w:sz w:val="23"/>
          <w:szCs w:val="23"/>
          <w:u w:val="single"/>
          <w:lang w:val="pt-BR" w:eastAsia="ar-SA"/>
        </w:rPr>
        <w:t>item 16</w:t>
      </w:r>
      <w:r w:rsidR="00DC7C2A">
        <w:rPr>
          <w:rFonts w:asciiTheme="majorHAnsi" w:hAnsiTheme="majorHAnsi" w:cstheme="minorHAnsi"/>
          <w:b/>
          <w:color w:val="000000"/>
          <w:sz w:val="23"/>
          <w:szCs w:val="23"/>
          <w:u w:val="single"/>
          <w:lang w:val="pt-BR" w:eastAsia="ar-SA"/>
        </w:rPr>
        <w:t>,</w:t>
      </w:r>
      <w:r w:rsidR="00DC7C2A" w:rsidRPr="00F664DA">
        <w:rPr>
          <w:rFonts w:asciiTheme="majorHAnsi" w:hAnsiTheme="majorHAnsi" w:cstheme="minorHAnsi"/>
          <w:b/>
          <w:color w:val="000000"/>
          <w:sz w:val="23"/>
          <w:szCs w:val="23"/>
          <w:lang w:val="pt-BR" w:eastAsia="ar-SA"/>
        </w:rPr>
        <w:t xml:space="preserve"> </w:t>
      </w:r>
      <w:r w:rsidR="00DC7C2A" w:rsidRPr="00DC7C2A">
        <w:rPr>
          <w:rFonts w:asciiTheme="majorHAnsi" w:hAnsiTheme="majorHAnsi" w:cstheme="minorHAnsi"/>
          <w:color w:val="000000"/>
          <w:sz w:val="23"/>
          <w:szCs w:val="23"/>
          <w:lang w:val="pt-BR" w:eastAsia="ar-SA"/>
        </w:rPr>
        <w:t xml:space="preserve">pelo valor unitário de R$ 90,72 (noventa reais e setenta dois centavos), e </w:t>
      </w:r>
      <w:r w:rsidR="00DC7C2A">
        <w:rPr>
          <w:rFonts w:asciiTheme="majorHAnsi" w:hAnsiTheme="majorHAnsi" w:cstheme="minorHAnsi"/>
          <w:b/>
          <w:color w:val="000000"/>
          <w:sz w:val="23"/>
          <w:szCs w:val="23"/>
          <w:u w:val="single"/>
          <w:lang w:val="pt-BR" w:eastAsia="ar-SA"/>
        </w:rPr>
        <w:t>item 17</w:t>
      </w:r>
      <w:r w:rsidR="00DC7C2A" w:rsidRPr="00DC7C2A">
        <w:rPr>
          <w:rFonts w:asciiTheme="majorHAnsi" w:hAnsiTheme="majorHAnsi" w:cstheme="minorHAnsi"/>
          <w:b/>
          <w:color w:val="000000"/>
          <w:sz w:val="23"/>
          <w:szCs w:val="23"/>
          <w:lang w:val="pt-BR" w:eastAsia="ar-SA"/>
        </w:rPr>
        <w:t xml:space="preserve">, </w:t>
      </w:r>
      <w:r w:rsidR="00DC7C2A" w:rsidRPr="00DC7C2A">
        <w:rPr>
          <w:rFonts w:asciiTheme="majorHAnsi" w:hAnsiTheme="majorHAnsi" w:cstheme="minorHAnsi"/>
          <w:color w:val="000000"/>
          <w:sz w:val="23"/>
          <w:szCs w:val="23"/>
          <w:lang w:val="pt-BR" w:eastAsia="ar-SA"/>
        </w:rPr>
        <w:t>pelo valor unitário de R$ 262,00 (duzentos e sessenta dois reais)</w:t>
      </w:r>
      <w:r w:rsidR="005A6477">
        <w:rPr>
          <w:rFonts w:asciiTheme="majorHAnsi" w:hAnsiTheme="majorHAnsi" w:cstheme="minorHAnsi"/>
          <w:color w:val="000000"/>
          <w:sz w:val="23"/>
          <w:szCs w:val="23"/>
          <w:lang w:val="pt-BR" w:eastAsia="ar-SA"/>
        </w:rPr>
        <w:t xml:space="preserve">  </w:t>
      </w:r>
      <w:r w:rsidR="00F961B1" w:rsidRPr="005A6477">
        <w:rPr>
          <w:rFonts w:asciiTheme="majorHAnsi" w:hAnsiTheme="majorHAnsi" w:cstheme="minorHAnsi"/>
          <w:color w:val="000000"/>
          <w:sz w:val="23"/>
          <w:szCs w:val="23"/>
          <w:lang w:val="pt-BR" w:eastAsia="ar-SA"/>
        </w:rPr>
        <w:t>perfazendo um valor</w:t>
      </w:r>
      <w:r w:rsidR="00DC7C2A">
        <w:rPr>
          <w:rFonts w:asciiTheme="majorHAnsi" w:hAnsiTheme="majorHAnsi" w:cstheme="minorHAnsi"/>
          <w:color w:val="000000"/>
          <w:sz w:val="23"/>
          <w:szCs w:val="23"/>
          <w:lang w:val="pt-BR" w:eastAsia="ar-SA"/>
        </w:rPr>
        <w:t xml:space="preserve"> global do itens de R$ 69.033,55 </w:t>
      </w:r>
      <w:r w:rsidR="00F961B1" w:rsidRPr="005A6477">
        <w:rPr>
          <w:rFonts w:asciiTheme="majorHAnsi" w:hAnsiTheme="majorHAnsi" w:cstheme="minorHAnsi"/>
          <w:color w:val="000000"/>
          <w:sz w:val="23"/>
          <w:szCs w:val="23"/>
          <w:lang w:val="pt-BR" w:eastAsia="ar-SA"/>
        </w:rPr>
        <w:t xml:space="preserve"> (</w:t>
      </w:r>
      <w:r w:rsidR="00DC7C2A">
        <w:rPr>
          <w:rFonts w:asciiTheme="majorHAnsi" w:hAnsiTheme="majorHAnsi" w:cstheme="minorHAnsi"/>
          <w:color w:val="000000"/>
          <w:sz w:val="23"/>
          <w:szCs w:val="23"/>
          <w:lang w:val="pt-BR" w:eastAsia="ar-SA"/>
        </w:rPr>
        <w:t>sessenta e nove mil, trinta e três reais e cinquenta e cinco centavos</w:t>
      </w:r>
      <w:r w:rsidR="00F961B1" w:rsidRPr="005A6477">
        <w:rPr>
          <w:rFonts w:asciiTheme="majorHAnsi" w:hAnsiTheme="majorHAnsi" w:cstheme="minorHAnsi"/>
          <w:color w:val="000000"/>
          <w:sz w:val="23"/>
          <w:szCs w:val="23"/>
          <w:lang w:val="pt-BR" w:eastAsia="ar-SA"/>
        </w:rPr>
        <w:t>).</w:t>
      </w:r>
    </w:p>
    <w:p w:rsidR="008D06B6" w:rsidRPr="00A32F4E" w:rsidRDefault="008D06B6" w:rsidP="00A32F4E">
      <w:pPr>
        <w:widowControl/>
        <w:jc w:val="both"/>
        <w:rPr>
          <w:rFonts w:asciiTheme="majorHAnsi" w:hAnsiTheme="majorHAnsi" w:cstheme="minorHAnsi"/>
          <w:sz w:val="23"/>
          <w:szCs w:val="23"/>
          <w:lang w:val="pt-BR" w:eastAsia="pt-BR"/>
        </w:rPr>
      </w:pPr>
    </w:p>
    <w:p w:rsidR="004B5228" w:rsidRPr="009278CC" w:rsidRDefault="00FF5E85" w:rsidP="00A32F4E">
      <w:pPr>
        <w:overflowPunct w:val="0"/>
        <w:autoSpaceDE w:val="0"/>
        <w:autoSpaceDN w:val="0"/>
        <w:adjustRightInd w:val="0"/>
        <w:jc w:val="both"/>
        <w:rPr>
          <w:rFonts w:asciiTheme="majorHAnsi" w:hAnsiTheme="majorHAnsi" w:cstheme="minorHAnsi"/>
          <w:b/>
          <w:sz w:val="23"/>
          <w:szCs w:val="23"/>
          <w:u w:val="single"/>
          <w:lang w:val="pt-BR" w:eastAsia="pt-BR"/>
        </w:rPr>
      </w:pPr>
      <w:r w:rsidRPr="009278CC">
        <w:rPr>
          <w:rFonts w:asciiTheme="majorHAnsi" w:hAnsiTheme="majorHAnsi" w:cstheme="minorHAnsi"/>
          <w:b/>
          <w:sz w:val="23"/>
          <w:szCs w:val="23"/>
          <w:u w:val="single"/>
          <w:lang w:val="pt-BR" w:eastAsia="pt-BR"/>
        </w:rPr>
        <w:t>CLAUSULA TERCEIRA – DOS PRAZOS, DAS CONDIÇÕES</w:t>
      </w:r>
      <w:r w:rsidR="00F961B1" w:rsidRPr="009278CC">
        <w:rPr>
          <w:rFonts w:asciiTheme="majorHAnsi" w:hAnsiTheme="majorHAnsi" w:cstheme="minorHAnsi"/>
          <w:b/>
          <w:sz w:val="23"/>
          <w:szCs w:val="23"/>
          <w:u w:val="single"/>
          <w:lang w:val="pt-BR" w:eastAsia="pt-BR"/>
        </w:rPr>
        <w:t xml:space="preserve"> E ENTREGA DOS </w:t>
      </w:r>
      <w:proofErr w:type="gramStart"/>
      <w:r w:rsidR="00F961B1" w:rsidRPr="009278CC">
        <w:rPr>
          <w:rFonts w:asciiTheme="majorHAnsi" w:hAnsiTheme="majorHAnsi" w:cstheme="minorHAnsi"/>
          <w:b/>
          <w:sz w:val="23"/>
          <w:szCs w:val="23"/>
          <w:u w:val="single"/>
          <w:lang w:val="pt-BR" w:eastAsia="pt-BR"/>
        </w:rPr>
        <w:t>PRODUTOS</w:t>
      </w:r>
      <w:proofErr w:type="gramEnd"/>
    </w:p>
    <w:p w:rsidR="00352FC0" w:rsidRPr="009278CC" w:rsidRDefault="00352FC0" w:rsidP="00A32F4E">
      <w:pPr>
        <w:overflowPunct w:val="0"/>
        <w:autoSpaceDE w:val="0"/>
        <w:autoSpaceDN w:val="0"/>
        <w:adjustRightInd w:val="0"/>
        <w:jc w:val="both"/>
        <w:rPr>
          <w:rFonts w:asciiTheme="majorHAnsi" w:hAnsiTheme="majorHAnsi" w:cstheme="minorHAnsi"/>
          <w:sz w:val="23"/>
          <w:szCs w:val="23"/>
          <w:u w:val="single"/>
          <w:lang w:val="pt-BR" w:eastAsia="pt-BR"/>
        </w:rPr>
      </w:pPr>
      <w:proofErr w:type="gramStart"/>
      <w:r w:rsidRPr="009278CC">
        <w:rPr>
          <w:rFonts w:asciiTheme="majorHAnsi" w:hAnsiTheme="majorHAnsi" w:cstheme="minorHAnsi"/>
          <w:sz w:val="23"/>
          <w:szCs w:val="23"/>
          <w:lang w:val="pt-BR" w:eastAsia="pt-BR"/>
        </w:rPr>
        <w:t>A presente</w:t>
      </w:r>
      <w:proofErr w:type="gramEnd"/>
      <w:r w:rsidRPr="009278CC">
        <w:rPr>
          <w:rFonts w:asciiTheme="majorHAnsi" w:hAnsiTheme="majorHAnsi" w:cstheme="minorHAnsi"/>
          <w:sz w:val="23"/>
          <w:szCs w:val="23"/>
          <w:lang w:val="pt-BR" w:eastAsia="pt-BR"/>
        </w:rPr>
        <w:t xml:space="preserve"> ata de Registro de Preço terá de vigência de </w:t>
      </w:r>
      <w:r w:rsidR="00763467" w:rsidRPr="009278CC">
        <w:rPr>
          <w:rFonts w:asciiTheme="majorHAnsi" w:hAnsiTheme="majorHAnsi" w:cstheme="minorHAnsi"/>
          <w:sz w:val="23"/>
          <w:szCs w:val="23"/>
          <w:lang w:val="pt-BR" w:eastAsia="pt-BR"/>
        </w:rPr>
        <w:t>12 meses</w:t>
      </w:r>
      <w:r w:rsidRPr="009278CC">
        <w:rPr>
          <w:rFonts w:asciiTheme="majorHAnsi" w:hAnsiTheme="majorHAnsi" w:cstheme="minorHAnsi"/>
          <w:sz w:val="23"/>
          <w:szCs w:val="23"/>
          <w:lang w:val="pt-BR" w:eastAsia="pt-BR"/>
        </w:rPr>
        <w:t xml:space="preserve">, </w:t>
      </w:r>
      <w:r w:rsidR="00763467" w:rsidRPr="009278CC">
        <w:rPr>
          <w:rFonts w:asciiTheme="majorHAnsi" w:hAnsiTheme="majorHAnsi" w:cstheme="minorHAnsi"/>
          <w:sz w:val="23"/>
          <w:szCs w:val="23"/>
          <w:lang w:val="pt-BR" w:eastAsia="pt-BR"/>
        </w:rPr>
        <w:t>a</w:t>
      </w:r>
      <w:r w:rsidR="00F961B1" w:rsidRPr="009278CC">
        <w:rPr>
          <w:rFonts w:asciiTheme="majorHAnsi" w:hAnsiTheme="majorHAnsi" w:cstheme="minorHAnsi"/>
          <w:sz w:val="23"/>
          <w:szCs w:val="23"/>
          <w:lang w:val="pt-BR" w:eastAsia="pt-BR"/>
        </w:rPr>
        <w:t xml:space="preserve"> partir </w:t>
      </w:r>
      <w:r w:rsidR="009278CC">
        <w:rPr>
          <w:rFonts w:asciiTheme="majorHAnsi" w:hAnsiTheme="majorHAnsi" w:cstheme="minorHAnsi"/>
          <w:sz w:val="23"/>
          <w:szCs w:val="23"/>
          <w:lang w:val="pt-BR" w:eastAsia="pt-BR"/>
        </w:rPr>
        <w:t xml:space="preserve">da data de assinatura de contrato, que será </w:t>
      </w:r>
      <w:r w:rsidR="00F961B1" w:rsidRPr="009278CC">
        <w:rPr>
          <w:rFonts w:asciiTheme="majorHAnsi" w:hAnsiTheme="majorHAnsi" w:cstheme="minorHAnsi"/>
          <w:sz w:val="23"/>
          <w:szCs w:val="23"/>
          <w:lang w:val="pt-BR" w:eastAsia="pt-BR"/>
        </w:rPr>
        <w:t xml:space="preserve">de </w:t>
      </w:r>
      <w:r w:rsidR="00F3244A" w:rsidRPr="009278CC">
        <w:rPr>
          <w:rFonts w:asciiTheme="majorHAnsi" w:hAnsiTheme="majorHAnsi" w:cstheme="minorHAnsi"/>
          <w:b/>
          <w:sz w:val="23"/>
          <w:szCs w:val="23"/>
          <w:lang w:val="pt-BR" w:eastAsia="pt-BR"/>
        </w:rPr>
        <w:softHyphen/>
      </w:r>
      <w:r w:rsidR="00F3244A" w:rsidRPr="009278CC">
        <w:rPr>
          <w:rFonts w:asciiTheme="majorHAnsi" w:hAnsiTheme="majorHAnsi" w:cstheme="minorHAnsi"/>
          <w:b/>
          <w:sz w:val="23"/>
          <w:szCs w:val="23"/>
          <w:lang w:val="pt-BR" w:eastAsia="pt-BR"/>
        </w:rPr>
        <w:softHyphen/>
      </w:r>
      <w:r w:rsidR="00F3244A" w:rsidRPr="009278CC">
        <w:rPr>
          <w:rFonts w:asciiTheme="majorHAnsi" w:hAnsiTheme="majorHAnsi" w:cstheme="minorHAnsi"/>
          <w:b/>
          <w:sz w:val="23"/>
          <w:szCs w:val="23"/>
          <w:lang w:val="pt-BR" w:eastAsia="pt-BR"/>
        </w:rPr>
        <w:softHyphen/>
      </w:r>
      <w:r w:rsidR="00F3244A" w:rsidRPr="009278CC">
        <w:rPr>
          <w:rFonts w:asciiTheme="majorHAnsi" w:hAnsiTheme="majorHAnsi" w:cstheme="minorHAnsi"/>
          <w:b/>
          <w:sz w:val="23"/>
          <w:szCs w:val="23"/>
          <w:u w:val="single"/>
          <w:lang w:val="pt-BR" w:eastAsia="pt-BR"/>
        </w:rPr>
        <w:t>04/08/2020 á 04/08/2021</w:t>
      </w:r>
      <w:r w:rsidRPr="009278CC">
        <w:rPr>
          <w:rFonts w:asciiTheme="majorHAnsi" w:hAnsiTheme="majorHAnsi" w:cstheme="minorHAnsi"/>
          <w:sz w:val="23"/>
          <w:szCs w:val="23"/>
          <w:u w:val="single"/>
          <w:lang w:val="pt-BR" w:eastAsia="pt-BR"/>
        </w:rPr>
        <w:t>.</w:t>
      </w:r>
    </w:p>
    <w:p w:rsidR="00352FC0" w:rsidRPr="00A32F4E" w:rsidRDefault="00352FC0" w:rsidP="00A32F4E">
      <w:pPr>
        <w:overflowPunct w:val="0"/>
        <w:autoSpaceDE w:val="0"/>
        <w:autoSpaceDN w:val="0"/>
        <w:adjustRightInd w:val="0"/>
        <w:jc w:val="both"/>
        <w:rPr>
          <w:rFonts w:asciiTheme="majorHAnsi" w:hAnsiTheme="majorHAnsi" w:cstheme="minorHAnsi"/>
          <w:sz w:val="23"/>
          <w:szCs w:val="23"/>
          <w:lang w:val="pt-BR" w:eastAsia="pt-BR"/>
        </w:rPr>
      </w:pPr>
    </w:p>
    <w:p w:rsidR="00FF5E85" w:rsidRPr="00A32F4E" w:rsidRDefault="00FF5E85" w:rsidP="00A32F4E">
      <w:pPr>
        <w:overflowPunct w:val="0"/>
        <w:autoSpaceDE w:val="0"/>
        <w:autoSpaceDN w:val="0"/>
        <w:adjustRightInd w:val="0"/>
        <w:ind w:right="20"/>
        <w:jc w:val="both"/>
        <w:rPr>
          <w:rFonts w:asciiTheme="majorHAnsi" w:hAnsiTheme="majorHAnsi" w:cs="Arial"/>
          <w:sz w:val="23"/>
          <w:szCs w:val="23"/>
          <w:lang w:val="pt-BR"/>
        </w:rPr>
      </w:pPr>
      <w:r w:rsidRPr="00A32F4E">
        <w:rPr>
          <w:rFonts w:asciiTheme="majorHAnsi" w:hAnsiTheme="majorHAnsi" w:cs="Arial"/>
          <w:sz w:val="23"/>
          <w:szCs w:val="23"/>
          <w:lang w:val="pt-BR"/>
        </w:rPr>
        <w:t xml:space="preserve">A entrega dos </w:t>
      </w:r>
      <w:r w:rsidR="00F961B1">
        <w:rPr>
          <w:rFonts w:asciiTheme="majorHAnsi" w:hAnsiTheme="majorHAnsi" w:cs="Arial"/>
          <w:sz w:val="23"/>
          <w:szCs w:val="23"/>
          <w:lang w:val="pt-BR"/>
        </w:rPr>
        <w:t>produtos d</w:t>
      </w:r>
      <w:r w:rsidRPr="00A32F4E">
        <w:rPr>
          <w:rFonts w:asciiTheme="majorHAnsi" w:hAnsiTheme="majorHAnsi" w:cs="Arial"/>
          <w:sz w:val="23"/>
          <w:szCs w:val="23"/>
          <w:lang w:val="pt-BR"/>
        </w:rPr>
        <w:t>esta Ata de Registro de Preços obedecerá às seguintes</w:t>
      </w:r>
      <w:r w:rsidRPr="00A32F4E">
        <w:rPr>
          <w:rFonts w:asciiTheme="majorHAnsi" w:hAnsiTheme="majorHAnsi" w:cs="Arial"/>
          <w:bCs/>
          <w:sz w:val="23"/>
          <w:szCs w:val="23"/>
          <w:lang w:val="pt-BR"/>
        </w:rPr>
        <w:t xml:space="preserve"> </w:t>
      </w:r>
      <w:r w:rsidRPr="00A32F4E">
        <w:rPr>
          <w:rFonts w:asciiTheme="majorHAnsi" w:hAnsiTheme="majorHAnsi" w:cs="Arial"/>
          <w:sz w:val="23"/>
          <w:szCs w:val="23"/>
          <w:lang w:val="pt-BR"/>
        </w:rPr>
        <w:t>condições:</w:t>
      </w:r>
    </w:p>
    <w:p w:rsidR="00AA431E" w:rsidRDefault="00AA431E" w:rsidP="00AA431E">
      <w:pPr>
        <w:widowControl/>
        <w:jc w:val="both"/>
        <w:rPr>
          <w:rFonts w:asciiTheme="majorHAnsi" w:hAnsiTheme="majorHAnsi" w:cs="Arial"/>
          <w:sz w:val="23"/>
          <w:szCs w:val="23"/>
          <w:lang w:val="pt-BR"/>
        </w:rPr>
      </w:pPr>
    </w:p>
    <w:p w:rsidR="00AA431E" w:rsidRPr="008A7D74" w:rsidRDefault="00AA431E" w:rsidP="00AA431E">
      <w:pPr>
        <w:widowControl/>
        <w:jc w:val="both"/>
        <w:rPr>
          <w:rFonts w:asciiTheme="majorHAnsi" w:hAnsiTheme="majorHAnsi" w:cstheme="minorHAnsi"/>
          <w:lang w:val="pt-BR" w:eastAsia="ar-SA"/>
        </w:rPr>
      </w:pPr>
      <w:r w:rsidRPr="008A7D74">
        <w:rPr>
          <w:rFonts w:asciiTheme="majorHAnsi" w:hAnsiTheme="majorHAnsi" w:cstheme="minorHAnsi"/>
          <w:lang w:val="pt-BR" w:eastAsia="ar-SA"/>
        </w:rPr>
        <w:t>Os pedidos para</w:t>
      </w:r>
      <w:r w:rsidR="00F961B1">
        <w:rPr>
          <w:rFonts w:asciiTheme="majorHAnsi" w:hAnsiTheme="majorHAnsi" w:cstheme="minorHAnsi"/>
          <w:lang w:val="pt-BR" w:eastAsia="ar-SA"/>
        </w:rPr>
        <w:t xml:space="preserve"> as entregas dos produtos</w:t>
      </w:r>
      <w:r w:rsidRPr="008A7D74">
        <w:rPr>
          <w:rFonts w:asciiTheme="majorHAnsi" w:hAnsiTheme="majorHAnsi" w:cstheme="minorHAnsi"/>
          <w:lang w:val="pt-BR" w:eastAsia="ar-SA"/>
        </w:rPr>
        <w:t>, serão executados parcialmente, a critério da Secretaria interessada, mediante pedido formalizado pela secretaria competente, e emissão de nota de empenho emitido pela contratante.</w:t>
      </w:r>
    </w:p>
    <w:p w:rsidR="00AA431E" w:rsidRPr="008A7D74" w:rsidRDefault="00AA431E" w:rsidP="00AA431E">
      <w:pPr>
        <w:autoSpaceDE w:val="0"/>
        <w:autoSpaceDN w:val="0"/>
        <w:adjustRightInd w:val="0"/>
        <w:jc w:val="both"/>
        <w:rPr>
          <w:rFonts w:asciiTheme="majorHAnsi" w:hAnsiTheme="majorHAnsi" w:cstheme="minorHAnsi"/>
          <w:b/>
          <w:bCs/>
          <w:lang w:val="pt-BR" w:eastAsia="pt-BR"/>
        </w:rPr>
      </w:pPr>
    </w:p>
    <w:p w:rsidR="00AA431E" w:rsidRPr="009278CC" w:rsidRDefault="00AA431E" w:rsidP="00AA431E">
      <w:pPr>
        <w:widowControl/>
        <w:jc w:val="both"/>
        <w:rPr>
          <w:rFonts w:asciiTheme="majorHAnsi" w:hAnsiTheme="majorHAnsi" w:cstheme="minorHAnsi"/>
          <w:u w:val="single"/>
          <w:lang w:val="pt-BR" w:eastAsia="pt-BR"/>
        </w:rPr>
      </w:pPr>
      <w:r w:rsidRPr="008A7D74">
        <w:rPr>
          <w:rFonts w:asciiTheme="majorHAnsi" w:hAnsiTheme="majorHAnsi" w:cstheme="minorHAnsi"/>
          <w:lang w:val="pt-BR" w:eastAsia="pt-BR"/>
        </w:rPr>
        <w:t xml:space="preserve">A CONTRATADA obriga-se a fornecer os </w:t>
      </w:r>
      <w:r w:rsidR="00F961B1">
        <w:rPr>
          <w:rFonts w:asciiTheme="majorHAnsi" w:hAnsiTheme="majorHAnsi" w:cstheme="minorHAnsi"/>
          <w:lang w:val="pt-BR" w:eastAsia="pt-BR"/>
        </w:rPr>
        <w:t>produtos</w:t>
      </w:r>
      <w:r w:rsidRPr="008A7D74">
        <w:rPr>
          <w:rFonts w:asciiTheme="majorHAnsi" w:hAnsiTheme="majorHAnsi" w:cstheme="minorHAnsi"/>
          <w:lang w:val="pt-BR" w:eastAsia="pt-BR"/>
        </w:rPr>
        <w:t xml:space="preserve"> de acordo com as especificações constantes no </w:t>
      </w:r>
      <w:r w:rsidRPr="008A7D74">
        <w:rPr>
          <w:rFonts w:asciiTheme="majorHAnsi" w:hAnsiTheme="majorHAnsi" w:cstheme="minorHAnsi"/>
          <w:b/>
          <w:lang w:val="pt-BR" w:eastAsia="pt-BR"/>
        </w:rPr>
        <w:t xml:space="preserve">Termo de Referência – </w:t>
      </w:r>
      <w:r w:rsidRPr="009278CC">
        <w:rPr>
          <w:rFonts w:asciiTheme="majorHAnsi" w:hAnsiTheme="majorHAnsi" w:cstheme="minorHAnsi"/>
          <w:lang w:val="pt-BR" w:eastAsia="pt-BR"/>
        </w:rPr>
        <w:t xml:space="preserve">ANEXO </w:t>
      </w:r>
      <w:r w:rsidR="009278CC" w:rsidRPr="009278CC">
        <w:rPr>
          <w:rFonts w:asciiTheme="majorHAnsi" w:hAnsiTheme="majorHAnsi" w:cstheme="minorHAnsi"/>
          <w:lang w:val="pt-BR" w:eastAsia="pt-BR"/>
        </w:rPr>
        <w:t>VI do edital.</w:t>
      </w:r>
    </w:p>
    <w:p w:rsidR="00FF5E85" w:rsidRPr="009278CC" w:rsidRDefault="00FF5E85" w:rsidP="00A32F4E">
      <w:pPr>
        <w:autoSpaceDE w:val="0"/>
        <w:autoSpaceDN w:val="0"/>
        <w:adjustRightInd w:val="0"/>
        <w:jc w:val="both"/>
        <w:rPr>
          <w:rFonts w:asciiTheme="majorHAnsi" w:hAnsiTheme="majorHAnsi" w:cs="Arial"/>
          <w:sz w:val="23"/>
          <w:szCs w:val="23"/>
          <w:lang w:val="pt-BR"/>
        </w:rPr>
      </w:pPr>
    </w:p>
    <w:p w:rsidR="00F961B1" w:rsidRDefault="00FB4C7E" w:rsidP="00413CC1">
      <w:pPr>
        <w:overflowPunct w:val="0"/>
        <w:autoSpaceDE w:val="0"/>
        <w:autoSpaceDN w:val="0"/>
        <w:adjustRightInd w:val="0"/>
        <w:ind w:right="20"/>
        <w:jc w:val="both"/>
        <w:rPr>
          <w:rFonts w:asciiTheme="majorHAnsi" w:hAnsiTheme="majorHAnsi" w:cs="Arial"/>
          <w:sz w:val="23"/>
          <w:szCs w:val="23"/>
          <w:lang w:val="pt-BR"/>
        </w:rPr>
      </w:pPr>
      <w:r w:rsidRPr="00A32F4E">
        <w:rPr>
          <w:rFonts w:asciiTheme="majorHAnsi" w:hAnsiTheme="majorHAnsi" w:cs="Arial"/>
          <w:sz w:val="23"/>
          <w:szCs w:val="23"/>
          <w:lang w:val="pt-BR"/>
        </w:rPr>
        <w:t xml:space="preserve">c) </w:t>
      </w:r>
      <w:r w:rsidR="00F961B1">
        <w:rPr>
          <w:rFonts w:asciiTheme="majorHAnsi" w:hAnsiTheme="majorHAnsi" w:cs="Arial"/>
          <w:sz w:val="23"/>
          <w:szCs w:val="23"/>
          <w:lang w:val="pt-BR"/>
        </w:rPr>
        <w:t>Os produtos deverão ser entregues</w:t>
      </w:r>
      <w:r w:rsidR="00FF5E85" w:rsidRPr="00A32F4E">
        <w:rPr>
          <w:rFonts w:asciiTheme="majorHAnsi" w:hAnsiTheme="majorHAnsi" w:cs="Arial"/>
          <w:sz w:val="23"/>
          <w:szCs w:val="23"/>
          <w:lang w:val="pt-BR"/>
        </w:rPr>
        <w:t xml:space="preserve"> </w:t>
      </w:r>
      <w:r w:rsidR="00AA431E">
        <w:rPr>
          <w:rFonts w:asciiTheme="majorHAnsi" w:hAnsiTheme="majorHAnsi" w:cs="Arial"/>
          <w:sz w:val="23"/>
          <w:szCs w:val="23"/>
          <w:lang w:val="pt-BR"/>
        </w:rPr>
        <w:t xml:space="preserve">no </w:t>
      </w:r>
      <w:r w:rsidR="00FF5E85" w:rsidRPr="00A32F4E">
        <w:rPr>
          <w:rFonts w:asciiTheme="majorHAnsi" w:hAnsiTheme="majorHAnsi" w:cs="Arial"/>
          <w:sz w:val="23"/>
          <w:szCs w:val="23"/>
          <w:lang w:val="pt-BR"/>
        </w:rPr>
        <w:t xml:space="preserve">Município, </w:t>
      </w:r>
      <w:r w:rsidR="00F961B1">
        <w:rPr>
          <w:rFonts w:asciiTheme="majorHAnsi" w:hAnsiTheme="majorHAnsi" w:cs="Arial"/>
          <w:sz w:val="23"/>
          <w:szCs w:val="23"/>
          <w:lang w:val="pt-BR"/>
        </w:rPr>
        <w:t>na garagem municipal, sendo recebidos e conferidos no ato da entrega pelo Secretario de obras ou na sua ausência pelo diretor de obras e serviços municipais.</w:t>
      </w:r>
    </w:p>
    <w:p w:rsidR="00F961B1" w:rsidRDefault="00F961B1" w:rsidP="00413CC1">
      <w:pPr>
        <w:overflowPunct w:val="0"/>
        <w:autoSpaceDE w:val="0"/>
        <w:autoSpaceDN w:val="0"/>
        <w:adjustRightInd w:val="0"/>
        <w:ind w:right="20"/>
        <w:jc w:val="both"/>
        <w:rPr>
          <w:rFonts w:asciiTheme="majorHAnsi" w:hAnsiTheme="majorHAnsi" w:cs="Arial"/>
          <w:sz w:val="23"/>
          <w:szCs w:val="23"/>
          <w:lang w:val="pt-BR"/>
        </w:rPr>
      </w:pPr>
    </w:p>
    <w:p w:rsidR="00F961B1" w:rsidRDefault="00FB4C7E" w:rsidP="00413CC1">
      <w:pPr>
        <w:overflowPunct w:val="0"/>
        <w:autoSpaceDE w:val="0"/>
        <w:autoSpaceDN w:val="0"/>
        <w:adjustRightInd w:val="0"/>
        <w:ind w:right="20"/>
        <w:jc w:val="both"/>
        <w:rPr>
          <w:rFonts w:asciiTheme="majorHAnsi" w:hAnsiTheme="majorHAnsi" w:cs="Arial"/>
          <w:sz w:val="23"/>
          <w:szCs w:val="23"/>
          <w:lang w:val="pt-BR"/>
        </w:rPr>
      </w:pPr>
      <w:r w:rsidRPr="00A32F4E">
        <w:rPr>
          <w:rFonts w:asciiTheme="majorHAnsi" w:hAnsiTheme="majorHAnsi" w:cs="Arial"/>
          <w:sz w:val="23"/>
          <w:szCs w:val="23"/>
          <w:lang w:val="pt-BR"/>
        </w:rPr>
        <w:t xml:space="preserve">d) </w:t>
      </w:r>
      <w:r w:rsidR="00FF5E85" w:rsidRPr="00A32F4E">
        <w:rPr>
          <w:rFonts w:asciiTheme="majorHAnsi" w:hAnsiTheme="majorHAnsi" w:cs="Arial"/>
          <w:sz w:val="23"/>
          <w:szCs w:val="23"/>
          <w:lang w:val="pt-BR"/>
        </w:rPr>
        <w:t xml:space="preserve">As despesas com transporte, </w:t>
      </w:r>
      <w:r w:rsidR="00F961B1">
        <w:rPr>
          <w:rFonts w:asciiTheme="majorHAnsi" w:hAnsiTheme="majorHAnsi" w:cs="Arial"/>
          <w:sz w:val="23"/>
          <w:szCs w:val="23"/>
          <w:lang w:val="pt-BR"/>
        </w:rPr>
        <w:t xml:space="preserve">e ou </w:t>
      </w:r>
      <w:r w:rsidR="00FF5E85" w:rsidRPr="00A32F4E">
        <w:rPr>
          <w:rFonts w:asciiTheme="majorHAnsi" w:hAnsiTheme="majorHAnsi" w:cs="Arial"/>
          <w:sz w:val="23"/>
          <w:szCs w:val="23"/>
          <w:lang w:val="pt-BR"/>
        </w:rPr>
        <w:t xml:space="preserve">fretes, tributos, </w:t>
      </w:r>
      <w:r w:rsidR="00F961B1">
        <w:rPr>
          <w:rFonts w:asciiTheme="majorHAnsi" w:hAnsiTheme="majorHAnsi" w:cs="Arial"/>
          <w:sz w:val="23"/>
          <w:szCs w:val="23"/>
          <w:lang w:val="pt-BR"/>
        </w:rPr>
        <w:t xml:space="preserve">e demais </w:t>
      </w:r>
      <w:r w:rsidR="00FF5E85" w:rsidRPr="00A32F4E">
        <w:rPr>
          <w:rFonts w:asciiTheme="majorHAnsi" w:hAnsiTheme="majorHAnsi" w:cs="Arial"/>
          <w:sz w:val="23"/>
          <w:szCs w:val="23"/>
          <w:lang w:val="pt-BR"/>
        </w:rPr>
        <w:t>encargos</w:t>
      </w:r>
      <w:r w:rsidR="00F961B1">
        <w:rPr>
          <w:rFonts w:asciiTheme="majorHAnsi" w:hAnsiTheme="majorHAnsi" w:cs="Arial"/>
          <w:sz w:val="23"/>
          <w:szCs w:val="23"/>
          <w:lang w:val="pt-BR"/>
        </w:rPr>
        <w:t xml:space="preserve"> serão de responsabilidade da contratada.</w:t>
      </w:r>
      <w:r w:rsidR="00FF5E85" w:rsidRPr="00A32F4E">
        <w:rPr>
          <w:rFonts w:asciiTheme="majorHAnsi" w:hAnsiTheme="majorHAnsi" w:cs="Arial"/>
          <w:sz w:val="23"/>
          <w:szCs w:val="23"/>
          <w:lang w:val="pt-BR"/>
        </w:rPr>
        <w:t xml:space="preserve">  </w:t>
      </w:r>
    </w:p>
    <w:p w:rsidR="008D06B6" w:rsidRPr="00A32F4E" w:rsidRDefault="008D06B6" w:rsidP="00A32F4E">
      <w:pPr>
        <w:autoSpaceDE w:val="0"/>
        <w:autoSpaceDN w:val="0"/>
        <w:adjustRightInd w:val="0"/>
        <w:jc w:val="both"/>
        <w:rPr>
          <w:rFonts w:asciiTheme="majorHAnsi" w:hAnsiTheme="majorHAnsi" w:cstheme="minorHAnsi"/>
          <w:b/>
          <w:bCs/>
          <w:sz w:val="23"/>
          <w:szCs w:val="23"/>
          <w:u w:val="single"/>
          <w:lang w:val="pt-BR" w:eastAsia="pt-BR"/>
        </w:rPr>
      </w:pPr>
    </w:p>
    <w:p w:rsidR="008D06B6" w:rsidRPr="00A32F4E" w:rsidRDefault="00390316" w:rsidP="00A32F4E">
      <w:pPr>
        <w:autoSpaceDE w:val="0"/>
        <w:autoSpaceDN w:val="0"/>
        <w:adjustRightInd w:val="0"/>
        <w:jc w:val="both"/>
        <w:rPr>
          <w:rFonts w:asciiTheme="majorHAnsi" w:hAnsiTheme="majorHAnsi" w:cstheme="minorHAnsi"/>
          <w:sz w:val="23"/>
          <w:szCs w:val="23"/>
          <w:u w:val="single"/>
          <w:lang w:val="pt-BR" w:eastAsia="pt-BR"/>
        </w:rPr>
      </w:pPr>
      <w:r>
        <w:rPr>
          <w:rFonts w:asciiTheme="majorHAnsi" w:hAnsiTheme="majorHAnsi" w:cstheme="minorHAnsi"/>
          <w:b/>
          <w:bCs/>
          <w:sz w:val="23"/>
          <w:szCs w:val="23"/>
          <w:u w:val="single"/>
          <w:lang w:val="pt-BR" w:eastAsia="pt-BR"/>
        </w:rPr>
        <w:t>CLÁUSULA QUARTA</w:t>
      </w:r>
      <w:r w:rsidR="008D06B6" w:rsidRPr="00A32F4E">
        <w:rPr>
          <w:rFonts w:asciiTheme="majorHAnsi" w:hAnsiTheme="majorHAnsi" w:cstheme="minorHAnsi"/>
          <w:b/>
          <w:bCs/>
          <w:sz w:val="23"/>
          <w:szCs w:val="23"/>
          <w:u w:val="single"/>
          <w:lang w:val="pt-BR" w:eastAsia="pt-BR"/>
        </w:rPr>
        <w:t xml:space="preserve"> - DA FORMA DE PAGAMENTO</w:t>
      </w:r>
    </w:p>
    <w:p w:rsidR="008D06B6" w:rsidRPr="00A32F4E" w:rsidRDefault="008D06B6" w:rsidP="00267BC8">
      <w:pPr>
        <w:autoSpaceDE w:val="0"/>
        <w:autoSpaceDN w:val="0"/>
        <w:adjustRightInd w:val="0"/>
        <w:jc w:val="both"/>
        <w:rPr>
          <w:rFonts w:asciiTheme="majorHAnsi" w:hAnsiTheme="majorHAnsi" w:cstheme="minorHAnsi"/>
          <w:b/>
          <w:sz w:val="23"/>
          <w:szCs w:val="23"/>
          <w:lang w:val="pt-BR" w:eastAsia="pt-BR"/>
        </w:rPr>
      </w:pPr>
      <w:r w:rsidRPr="00A32F4E">
        <w:rPr>
          <w:rFonts w:asciiTheme="majorHAnsi" w:hAnsiTheme="majorHAnsi" w:cstheme="minorHAnsi"/>
          <w:sz w:val="23"/>
          <w:szCs w:val="23"/>
          <w:lang w:val="pt-BR" w:eastAsia="pt-BR"/>
        </w:rPr>
        <w:t xml:space="preserve">A Nota Fiscal/Fatura emitida pela Contratada deverá ser entregue, no local a ser indicado pela Secretaria interessada. O documento fiscal deverá ser do estabelecimento que apresentou a proposta vencedora da </w:t>
      </w:r>
      <w:r w:rsidRPr="00A32F4E">
        <w:rPr>
          <w:rFonts w:asciiTheme="majorHAnsi" w:hAnsiTheme="majorHAnsi" w:cstheme="minorHAnsi"/>
          <w:sz w:val="23"/>
          <w:szCs w:val="23"/>
          <w:lang w:val="pt-BR" w:eastAsia="pt-BR"/>
        </w:rPr>
        <w:lastRenderedPageBreak/>
        <w:t>licitação.</w:t>
      </w:r>
    </w:p>
    <w:p w:rsidR="008D06B6" w:rsidRPr="00A32F4E" w:rsidRDefault="008D06B6" w:rsidP="00A32F4E">
      <w:pPr>
        <w:autoSpaceDE w:val="0"/>
        <w:autoSpaceDN w:val="0"/>
        <w:adjustRightInd w:val="0"/>
        <w:jc w:val="both"/>
        <w:rPr>
          <w:rFonts w:asciiTheme="majorHAnsi" w:hAnsiTheme="majorHAnsi" w:cstheme="minorHAnsi"/>
          <w:b/>
          <w:sz w:val="23"/>
          <w:szCs w:val="23"/>
          <w:lang w:val="pt-BR" w:eastAsia="pt-BR"/>
        </w:rPr>
      </w:pPr>
      <w:r w:rsidRPr="00A32F4E">
        <w:rPr>
          <w:rFonts w:asciiTheme="majorHAnsi" w:hAnsiTheme="majorHAnsi" w:cstheme="minorHAnsi"/>
          <w:b/>
          <w:sz w:val="23"/>
          <w:szCs w:val="23"/>
          <w:lang w:val="pt-BR" w:eastAsia="pt-BR"/>
        </w:rPr>
        <w:t>A Nota Fiscal/Fatura deverá indicar o número da Nota de Empenho.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b/>
          <w:sz w:val="23"/>
          <w:szCs w:val="23"/>
          <w:lang w:val="pt-BR" w:eastAsia="pt-BR"/>
        </w:rPr>
      </w:pPr>
      <w:r w:rsidRPr="00A32F4E">
        <w:rPr>
          <w:rFonts w:asciiTheme="majorHAnsi" w:hAnsiTheme="majorHAnsi" w:cstheme="minorHAnsi"/>
          <w:sz w:val="23"/>
          <w:szCs w:val="23"/>
          <w:lang w:val="pt-BR" w:eastAsia="pt-BR"/>
        </w:rPr>
        <w:t xml:space="preserve">O pagamento referente ao objeto desta licitação será efetuado mensalmente, </w:t>
      </w:r>
      <w:r w:rsidRPr="00A32F4E">
        <w:rPr>
          <w:rFonts w:asciiTheme="majorHAnsi" w:hAnsiTheme="majorHAnsi" w:cstheme="minorHAnsi"/>
          <w:b/>
          <w:color w:val="FF0000"/>
          <w:sz w:val="23"/>
          <w:szCs w:val="23"/>
          <w:lang w:val="pt-BR" w:eastAsia="pt-BR"/>
        </w:rPr>
        <w:t>em até 30 (trinta) após a emissão da Nota Fiscal / Fatura</w:t>
      </w:r>
      <w:r w:rsidRPr="00A32F4E">
        <w:rPr>
          <w:rFonts w:asciiTheme="majorHAnsi" w:hAnsiTheme="majorHAnsi" w:cstheme="minorHAnsi"/>
          <w:sz w:val="23"/>
          <w:szCs w:val="23"/>
          <w:lang w:val="pt-BR" w:eastAsia="pt-BR"/>
        </w:rPr>
        <w:t>, devidam</w:t>
      </w:r>
      <w:r w:rsidR="003B4C5A" w:rsidRPr="00A32F4E">
        <w:rPr>
          <w:rFonts w:asciiTheme="majorHAnsi" w:hAnsiTheme="majorHAnsi" w:cstheme="minorHAnsi"/>
          <w:sz w:val="23"/>
          <w:szCs w:val="23"/>
          <w:lang w:val="pt-BR" w:eastAsia="pt-BR"/>
        </w:rPr>
        <w:t>ente atestada pela Contratante.</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CE29D4"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 Contratada não poderá protocolizar a Nota Fiscal/ Fatura antes do fornecimento do objeto do certame por parte do Contratante.</w:t>
      </w:r>
    </w:p>
    <w:p w:rsidR="000F1D22" w:rsidRPr="00A32F4E" w:rsidRDefault="000F1D22" w:rsidP="00A32F4E">
      <w:pPr>
        <w:autoSpaceDE w:val="0"/>
        <w:autoSpaceDN w:val="0"/>
        <w:adjustRightInd w:val="0"/>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As notas fiscais/faturas que apresentarem incorreções serão devolvidas à Contratada e seu vencimento ocorrerá obedecendo ao cronograma acima citado.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b/>
          <w:bCs/>
          <w:sz w:val="23"/>
          <w:szCs w:val="23"/>
          <w:u w:val="single"/>
          <w:lang w:val="pt-BR" w:eastAsia="pt-BR"/>
        </w:rPr>
      </w:pPr>
      <w:r w:rsidRPr="00A32F4E">
        <w:rPr>
          <w:rFonts w:asciiTheme="majorHAnsi" w:hAnsiTheme="majorHAnsi" w:cstheme="minorHAnsi"/>
          <w:sz w:val="23"/>
          <w:szCs w:val="23"/>
          <w:lang w:val="pt-BR" w:eastAsia="pt-BR"/>
        </w:rPr>
        <w:t>Caso o dia do pagamento coincida aos sábados, domingos, feriados ou pontos facultativos, o mesmo será efetuado no primeiro dia útil subsequente sem qualquer incidência de correção monetária.</w:t>
      </w:r>
    </w:p>
    <w:p w:rsidR="008D06B6" w:rsidRPr="00A32F4E" w:rsidRDefault="008D06B6" w:rsidP="00A32F4E">
      <w:pPr>
        <w:autoSpaceDE w:val="0"/>
        <w:autoSpaceDN w:val="0"/>
        <w:adjustRightInd w:val="0"/>
        <w:jc w:val="both"/>
        <w:rPr>
          <w:rFonts w:asciiTheme="majorHAnsi" w:hAnsiTheme="majorHAnsi" w:cstheme="minorHAnsi"/>
          <w:b/>
          <w:bCs/>
          <w:sz w:val="23"/>
          <w:szCs w:val="23"/>
          <w:u w:val="single"/>
          <w:lang w:val="pt-BR" w:eastAsia="pt-BR"/>
        </w:rPr>
      </w:pPr>
    </w:p>
    <w:p w:rsidR="008D06B6" w:rsidRPr="00AA431E" w:rsidRDefault="00DD2849" w:rsidP="00AA431E">
      <w:pPr>
        <w:autoSpaceDE w:val="0"/>
        <w:autoSpaceDN w:val="0"/>
        <w:adjustRightInd w:val="0"/>
        <w:jc w:val="both"/>
        <w:rPr>
          <w:rFonts w:asciiTheme="majorHAnsi" w:hAnsiTheme="majorHAnsi" w:cstheme="minorHAnsi"/>
          <w:b/>
          <w:bCs/>
          <w:sz w:val="23"/>
          <w:szCs w:val="23"/>
          <w:u w:val="single"/>
          <w:lang w:val="pt-BR" w:eastAsia="pt-BR"/>
        </w:rPr>
      </w:pPr>
      <w:r>
        <w:rPr>
          <w:rFonts w:asciiTheme="majorHAnsi" w:hAnsiTheme="majorHAnsi" w:cstheme="minorHAnsi"/>
          <w:b/>
          <w:bCs/>
          <w:sz w:val="23"/>
          <w:szCs w:val="23"/>
          <w:u w:val="single"/>
          <w:lang w:val="pt-BR" w:eastAsia="pt-BR"/>
        </w:rPr>
        <w:t>CLÁUSULA QUINTA</w:t>
      </w:r>
      <w:r w:rsidR="008D06B6" w:rsidRPr="00A32F4E">
        <w:rPr>
          <w:rFonts w:asciiTheme="majorHAnsi" w:hAnsiTheme="majorHAnsi" w:cstheme="minorHAnsi"/>
          <w:b/>
          <w:bCs/>
          <w:sz w:val="23"/>
          <w:szCs w:val="23"/>
          <w:u w:val="single"/>
          <w:lang w:val="pt-BR" w:eastAsia="pt-BR"/>
        </w:rPr>
        <w:t xml:space="preserve"> - DO REAJUSTE</w:t>
      </w:r>
    </w:p>
    <w:p w:rsidR="008D06B6" w:rsidRPr="00A32F4E" w:rsidRDefault="008D06B6" w:rsidP="00A32F4E">
      <w:pPr>
        <w:widowControl/>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8D06B6" w:rsidRPr="00A32F4E" w:rsidRDefault="008D06B6" w:rsidP="00A32F4E">
      <w:pPr>
        <w:widowControl/>
        <w:autoSpaceDE w:val="0"/>
        <w:autoSpaceDN w:val="0"/>
        <w:adjustRightInd w:val="0"/>
        <w:jc w:val="both"/>
        <w:rPr>
          <w:rFonts w:asciiTheme="majorHAnsi" w:hAnsiTheme="majorHAnsi" w:cstheme="minorHAnsi"/>
          <w:sz w:val="23"/>
          <w:szCs w:val="23"/>
          <w:lang w:val="pt-BR" w:eastAsia="pt-BR"/>
        </w:rPr>
      </w:pPr>
    </w:p>
    <w:p w:rsidR="008D06B6" w:rsidRPr="00A32F4E" w:rsidRDefault="008D06B6" w:rsidP="00A32F4E">
      <w:pPr>
        <w:widowControl/>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Mesmo comprovada à ocorrência de situação prevista na alínea “d” do inciso II do art. 65 da Lei n.º 8.666/93, o </w:t>
      </w:r>
      <w:r w:rsidRPr="00A32F4E">
        <w:rPr>
          <w:rFonts w:asciiTheme="majorHAnsi" w:hAnsiTheme="majorHAnsi" w:cstheme="minorHAnsi"/>
          <w:b/>
          <w:sz w:val="23"/>
          <w:szCs w:val="23"/>
          <w:lang w:val="pt-BR" w:eastAsia="pt-BR"/>
        </w:rPr>
        <w:t>ÓRGÃO GERENCIADOR</w:t>
      </w:r>
      <w:r w:rsidRPr="00A32F4E">
        <w:rPr>
          <w:rFonts w:asciiTheme="majorHAnsi" w:hAnsiTheme="majorHAnsi" w:cstheme="minorHAnsi"/>
          <w:sz w:val="23"/>
          <w:szCs w:val="23"/>
          <w:lang w:val="pt-BR" w:eastAsia="pt-BR"/>
        </w:rPr>
        <w:t>, se julgar conveniente, poderá optar por cancelar a Ata e iniciar outro procedimento licitatório. Comprovada a redução dos preços praticados no mercado nas mesmas condições do registro, e, definido o novo preço máximo a ser pago pelo</w:t>
      </w:r>
      <w:r w:rsidRPr="00A32F4E">
        <w:rPr>
          <w:rFonts w:asciiTheme="majorHAnsi" w:hAnsiTheme="majorHAnsi" w:cstheme="minorHAnsi"/>
          <w:b/>
          <w:sz w:val="23"/>
          <w:szCs w:val="23"/>
          <w:lang w:val="pt-BR" w:eastAsia="pt-BR"/>
        </w:rPr>
        <w:t xml:space="preserve"> ÓRGÃO GERENCIADOR,</w:t>
      </w:r>
      <w:r w:rsidRPr="00A32F4E">
        <w:rPr>
          <w:rFonts w:asciiTheme="majorHAnsi" w:hAnsiTheme="majorHAnsi" w:cstheme="minorHAnsi"/>
          <w:sz w:val="23"/>
          <w:szCs w:val="23"/>
          <w:lang w:val="pt-BR" w:eastAsia="pt-BR"/>
        </w:rPr>
        <w:t xml:space="preserve"> ao </w:t>
      </w:r>
      <w:r w:rsidRPr="00A32F4E">
        <w:rPr>
          <w:rFonts w:asciiTheme="majorHAnsi" w:hAnsiTheme="majorHAnsi" w:cstheme="minorHAnsi"/>
          <w:b/>
          <w:bCs/>
          <w:sz w:val="23"/>
          <w:szCs w:val="23"/>
          <w:lang w:val="pt-BR" w:eastAsia="pt-BR"/>
        </w:rPr>
        <w:t>FORNECEDOR</w:t>
      </w:r>
      <w:r w:rsidRPr="00A32F4E">
        <w:rPr>
          <w:rFonts w:asciiTheme="majorHAnsi" w:hAnsiTheme="majorHAnsi" w:cstheme="minorHAnsi"/>
          <w:sz w:val="23"/>
          <w:szCs w:val="23"/>
          <w:lang w:val="pt-BR" w:eastAsia="pt-BR"/>
        </w:rPr>
        <w:t xml:space="preserve"> registrados serão convocados para alteração, por aditamento, do preço da Ata.</w:t>
      </w:r>
    </w:p>
    <w:p w:rsidR="008D06B6" w:rsidRPr="00A32F4E" w:rsidRDefault="008D06B6" w:rsidP="00A32F4E">
      <w:pPr>
        <w:autoSpaceDE w:val="0"/>
        <w:autoSpaceDN w:val="0"/>
        <w:adjustRightInd w:val="0"/>
        <w:jc w:val="both"/>
        <w:rPr>
          <w:rFonts w:asciiTheme="majorHAnsi" w:hAnsiTheme="majorHAnsi" w:cstheme="minorHAnsi"/>
          <w:b/>
          <w:bCs/>
          <w:sz w:val="23"/>
          <w:szCs w:val="23"/>
          <w:u w:val="single"/>
          <w:lang w:val="pt-BR" w:eastAsia="pt-BR"/>
        </w:rPr>
      </w:pPr>
    </w:p>
    <w:p w:rsidR="008D06B6" w:rsidRPr="00AA431E" w:rsidRDefault="00DD2849" w:rsidP="00A32F4E">
      <w:pPr>
        <w:autoSpaceDE w:val="0"/>
        <w:autoSpaceDN w:val="0"/>
        <w:adjustRightInd w:val="0"/>
        <w:jc w:val="both"/>
        <w:rPr>
          <w:rFonts w:asciiTheme="majorHAnsi" w:hAnsiTheme="majorHAnsi" w:cstheme="minorHAnsi"/>
          <w:b/>
          <w:bCs/>
          <w:sz w:val="23"/>
          <w:szCs w:val="23"/>
          <w:u w:val="single"/>
          <w:lang w:val="pt-BR" w:eastAsia="pt-BR"/>
        </w:rPr>
      </w:pPr>
      <w:r>
        <w:rPr>
          <w:rFonts w:asciiTheme="majorHAnsi" w:hAnsiTheme="majorHAnsi" w:cstheme="minorHAnsi"/>
          <w:b/>
          <w:bCs/>
          <w:sz w:val="23"/>
          <w:szCs w:val="23"/>
          <w:u w:val="single"/>
          <w:lang w:val="pt-BR" w:eastAsia="pt-BR"/>
        </w:rPr>
        <w:t>CLÁUSULA SEXTA</w:t>
      </w:r>
      <w:r w:rsidR="008D06B6" w:rsidRPr="00A32F4E">
        <w:rPr>
          <w:rFonts w:asciiTheme="majorHAnsi" w:hAnsiTheme="majorHAnsi" w:cstheme="minorHAnsi"/>
          <w:b/>
          <w:bCs/>
          <w:sz w:val="23"/>
          <w:szCs w:val="23"/>
          <w:u w:val="single"/>
          <w:lang w:val="pt-BR" w:eastAsia="pt-BR"/>
        </w:rPr>
        <w:t xml:space="preserve"> – DA ALTERAÇÃO</w:t>
      </w: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A Ata de Registro de Preços poderá sofrer alterações, obedecidas às disposições contidas no Art. 65 da Lei nº 8.666/93.</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Quando o preço inicialmente registrado, por motivo superveniente, tornar-se superior ao preço praticado no mercado, a PREFEITURA MUNICIPAL DE BARRA DO TURVO deverá:</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a) convocar o fornecedor visando à negociação para redução de preços e sua adequação ao praticado no mercado;</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 xml:space="preserve">b) frustrada a negociação, o fornecedor será liberado do compromisso assumido; e </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c) convocar os demais fornecedores visando igual oportunidade de negociação.</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Quando o preço de mercado tornar-se superior aos preços registrados e o fornecedor, mediante requerimento devidamente comprovado, não puder cumprir o compromisso, a PREFEITURA MUNICIPAL DE BARRA DO TURVO poderá:</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lastRenderedPageBreak/>
        <w:t>a) acatar pedido de reajuste dos preços, mediante aprovação do requerimento devidamente acompanhado das devidas comprovações;</w:t>
      </w:r>
    </w:p>
    <w:p w:rsidR="00CE29D4" w:rsidRPr="00A32F4E" w:rsidRDefault="00CE29D4"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b) liberar o fornecedor do compromisso assumido, sem aplicação da penalidade, confirmando a veracidade dos motivos e comprovantes apresentados, e se a comunicação ocorrer antes do pedido de execução; e</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c)</w:t>
      </w:r>
      <w:r w:rsidRPr="00A32F4E">
        <w:rPr>
          <w:rFonts w:asciiTheme="majorHAnsi" w:hAnsiTheme="majorHAnsi" w:cstheme="minorHAnsi"/>
          <w:b/>
          <w:sz w:val="23"/>
          <w:szCs w:val="23"/>
          <w:lang w:val="pt-BR" w:eastAsia="ar-SA"/>
        </w:rPr>
        <w:t xml:space="preserve"> </w:t>
      </w:r>
      <w:r w:rsidRPr="00A32F4E">
        <w:rPr>
          <w:rFonts w:asciiTheme="majorHAnsi" w:hAnsiTheme="majorHAnsi" w:cstheme="minorHAnsi"/>
          <w:sz w:val="23"/>
          <w:szCs w:val="23"/>
          <w:lang w:val="pt-BR" w:eastAsia="ar-SA"/>
        </w:rPr>
        <w:t>convocar os demais fornecedores visando igual oportunidade de negociação.</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Não havendo êxito nas negociações, a PREFEITURA MUNICIPAL DE BARRA DO TURVO deverá proceder à revogação da ATA DE REGISTRO DE PREÇOS, adotando as medidas cabíveis para obtenção da contratação mais vantajosa.</w:t>
      </w:r>
    </w:p>
    <w:p w:rsidR="008D06B6" w:rsidRPr="00A32F4E" w:rsidRDefault="008D06B6" w:rsidP="00A32F4E">
      <w:pPr>
        <w:tabs>
          <w:tab w:val="left" w:pos="1042"/>
        </w:tabs>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b/>
      </w:r>
    </w:p>
    <w:p w:rsidR="008D06B6" w:rsidRPr="00AA431E" w:rsidRDefault="00DD2849" w:rsidP="00AA431E">
      <w:pPr>
        <w:autoSpaceDE w:val="0"/>
        <w:autoSpaceDN w:val="0"/>
        <w:adjustRightInd w:val="0"/>
        <w:jc w:val="both"/>
        <w:rPr>
          <w:rFonts w:asciiTheme="majorHAnsi" w:hAnsiTheme="majorHAnsi" w:cstheme="minorHAnsi"/>
          <w:b/>
          <w:bCs/>
          <w:sz w:val="23"/>
          <w:szCs w:val="23"/>
          <w:u w:val="single"/>
          <w:lang w:val="pt-BR" w:eastAsia="pt-BR"/>
        </w:rPr>
      </w:pPr>
      <w:r>
        <w:rPr>
          <w:rFonts w:asciiTheme="majorHAnsi" w:hAnsiTheme="majorHAnsi" w:cstheme="minorHAnsi"/>
          <w:b/>
          <w:bCs/>
          <w:sz w:val="23"/>
          <w:szCs w:val="23"/>
          <w:u w:val="single"/>
          <w:lang w:val="pt-BR" w:eastAsia="pt-BR"/>
        </w:rPr>
        <w:t>CLÁUSULA SETIMA</w:t>
      </w:r>
      <w:r w:rsidR="008D06B6" w:rsidRPr="00A32F4E">
        <w:rPr>
          <w:rFonts w:asciiTheme="majorHAnsi" w:hAnsiTheme="majorHAnsi" w:cstheme="minorHAnsi"/>
          <w:b/>
          <w:bCs/>
          <w:sz w:val="23"/>
          <w:szCs w:val="23"/>
          <w:u w:val="single"/>
          <w:lang w:val="pt-BR" w:eastAsia="pt-BR"/>
        </w:rPr>
        <w:t xml:space="preserve"> - DOS DIREITOS E DAS OBRIGAÇÕES</w:t>
      </w:r>
    </w:p>
    <w:p w:rsidR="008D06B6" w:rsidRPr="00A32F4E" w:rsidRDefault="008D06B6" w:rsidP="00AA431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b/>
          <w:sz w:val="23"/>
          <w:szCs w:val="23"/>
          <w:lang w:val="pt-BR" w:eastAsia="pt-BR"/>
        </w:rPr>
        <w:t>DOS DIREITOS:</w:t>
      </w: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Constituem direitos </w:t>
      </w:r>
      <w:proofErr w:type="gramStart"/>
      <w:r w:rsidRPr="00A32F4E">
        <w:rPr>
          <w:rFonts w:asciiTheme="majorHAnsi" w:hAnsiTheme="majorHAnsi" w:cstheme="minorHAnsi"/>
          <w:sz w:val="23"/>
          <w:szCs w:val="23"/>
          <w:lang w:val="pt-BR" w:eastAsia="pt-BR"/>
        </w:rPr>
        <w:t>do ÓRGÃO GERENCIADOR receber</w:t>
      </w:r>
      <w:proofErr w:type="gramEnd"/>
      <w:r w:rsidRPr="00A32F4E">
        <w:rPr>
          <w:rFonts w:asciiTheme="majorHAnsi" w:hAnsiTheme="majorHAnsi" w:cstheme="minorHAnsi"/>
          <w:sz w:val="23"/>
          <w:szCs w:val="23"/>
          <w:lang w:val="pt-BR" w:eastAsia="pt-BR"/>
        </w:rPr>
        <w:t xml:space="preserve"> o objeto nas condições avençadas e do DETENTOR DA ATA perceber o valor ajustado na forma e no prazo convencionados.</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b/>
          <w:sz w:val="23"/>
          <w:szCs w:val="23"/>
          <w:lang w:val="pt-BR" w:eastAsia="pt-BR"/>
        </w:rPr>
        <w:t>DAS OBRIGAÇÕES:</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Constituem obrigações do ÓRGÃO GERENCIADOR</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widowControl/>
        <w:numPr>
          <w:ilvl w:val="0"/>
          <w:numId w:val="44"/>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efetuar</w:t>
      </w:r>
      <w:proofErr w:type="gramEnd"/>
      <w:r w:rsidRPr="00A32F4E">
        <w:rPr>
          <w:rFonts w:asciiTheme="majorHAnsi" w:hAnsiTheme="majorHAnsi" w:cstheme="minorHAnsi"/>
          <w:sz w:val="23"/>
          <w:szCs w:val="23"/>
          <w:lang w:val="pt-BR" w:eastAsia="pt-BR"/>
        </w:rPr>
        <w:t xml:space="preserve"> o pagamento ajustado; </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widowControl/>
        <w:numPr>
          <w:ilvl w:val="0"/>
          <w:numId w:val="44"/>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dar</w:t>
      </w:r>
      <w:proofErr w:type="gramEnd"/>
      <w:r w:rsidRPr="00A32F4E">
        <w:rPr>
          <w:rFonts w:asciiTheme="majorHAnsi" w:hAnsiTheme="majorHAnsi" w:cstheme="minorHAnsi"/>
          <w:sz w:val="23"/>
          <w:szCs w:val="23"/>
          <w:lang w:val="pt-BR" w:eastAsia="pt-BR"/>
        </w:rPr>
        <w:t xml:space="preserve"> ao DETENTOR DA ATA as condições necessárias à regular execução da Ata de Registro de Preços;</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4"/>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prestar</w:t>
      </w:r>
      <w:proofErr w:type="gramEnd"/>
      <w:r w:rsidRPr="00A32F4E">
        <w:rPr>
          <w:rFonts w:asciiTheme="majorHAnsi" w:hAnsiTheme="majorHAnsi" w:cstheme="minorHAnsi"/>
          <w:sz w:val="23"/>
          <w:szCs w:val="23"/>
          <w:lang w:val="pt-BR" w:eastAsia="pt-BR"/>
        </w:rPr>
        <w:t xml:space="preserve"> ao DETENTOR DA ATA todos os esclarecimentos necessários para o fornecimento;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4"/>
        </w:numPr>
        <w:autoSpaceDE w:val="0"/>
        <w:autoSpaceDN w:val="0"/>
        <w:adjustRightInd w:val="0"/>
        <w:contextualSpacing/>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Notificar por escrito à licitante vencedora, a ocorrência de eventuais imperfeições no curso do fornecimento dos produtos, fixando prazo para a sua correção.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Constituem obrigações do DETENTOR DA ATA:</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fornecer</w:t>
      </w:r>
      <w:proofErr w:type="gramEnd"/>
      <w:r w:rsidRPr="00A32F4E">
        <w:rPr>
          <w:rFonts w:asciiTheme="majorHAnsi" w:hAnsiTheme="majorHAnsi" w:cstheme="minorHAnsi"/>
          <w:sz w:val="23"/>
          <w:szCs w:val="23"/>
          <w:lang w:val="pt-BR"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manter</w:t>
      </w:r>
      <w:proofErr w:type="gramEnd"/>
      <w:r w:rsidRPr="00A32F4E">
        <w:rPr>
          <w:rFonts w:asciiTheme="majorHAnsi" w:hAnsiTheme="majorHAnsi" w:cstheme="minorHAnsi"/>
          <w:sz w:val="23"/>
          <w:szCs w:val="23"/>
          <w:lang w:val="pt-BR" w:eastAsia="pt-BR"/>
        </w:rPr>
        <w:t xml:space="preserve"> durante toda a execução da Ata de Registro de Preços, em compatibilidade com as obrigações por ele assumidas, todas as condições de habilitação e qualificação exigidas na licitação;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apresentar</w:t>
      </w:r>
      <w:proofErr w:type="gramEnd"/>
      <w:r w:rsidRPr="00A32F4E">
        <w:rPr>
          <w:rFonts w:asciiTheme="majorHAnsi" w:hAnsiTheme="majorHAnsi" w:cstheme="minorHAnsi"/>
          <w:sz w:val="23"/>
          <w:szCs w:val="23"/>
          <w:lang w:val="pt-BR"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assumir</w:t>
      </w:r>
      <w:proofErr w:type="gramEnd"/>
      <w:r w:rsidRPr="00A32F4E">
        <w:rPr>
          <w:rFonts w:asciiTheme="majorHAnsi" w:hAnsiTheme="majorHAnsi" w:cstheme="minorHAnsi"/>
          <w:sz w:val="23"/>
          <w:szCs w:val="23"/>
          <w:lang w:val="pt-BR" w:eastAsia="pt-BR"/>
        </w:rPr>
        <w:t xml:space="preserve"> inteira responsabilidade pelas obrigações fiscais decorrentes da execução da presente Ata de Registro de Preços;</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lastRenderedPageBreak/>
        <w:t>comunicar</w:t>
      </w:r>
      <w:proofErr w:type="gramEnd"/>
      <w:r w:rsidRPr="00A32F4E">
        <w:rPr>
          <w:rFonts w:asciiTheme="majorHAnsi" w:hAnsiTheme="majorHAnsi" w:cstheme="minorHAnsi"/>
          <w:sz w:val="23"/>
          <w:szCs w:val="23"/>
          <w:lang w:val="pt-BR" w:eastAsia="pt-BR"/>
        </w:rPr>
        <w:t xml:space="preserve"> ao ÓRGÃO GERENCIADOR no prazo de 48 (quarenta e oito) horas qualquer ocorrência anormal, que impeça o fornecimento;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cumprir</w:t>
      </w:r>
      <w:proofErr w:type="gramEnd"/>
      <w:r w:rsidRPr="00A32F4E">
        <w:rPr>
          <w:rFonts w:asciiTheme="majorHAnsi" w:hAnsiTheme="majorHAnsi" w:cstheme="minorHAnsi"/>
          <w:sz w:val="23"/>
          <w:szCs w:val="23"/>
          <w:lang w:val="pt-BR" w:eastAsia="pt-BR"/>
        </w:rPr>
        <w:t xml:space="preserve"> todas as orientações do ÓRGÃO GERENCIADOR para o fiel cumprimento do objeto licitado;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não</w:t>
      </w:r>
      <w:proofErr w:type="gramEnd"/>
      <w:r w:rsidRPr="00A32F4E">
        <w:rPr>
          <w:rFonts w:asciiTheme="majorHAnsi" w:hAnsiTheme="majorHAnsi" w:cstheme="minorHAnsi"/>
          <w:sz w:val="23"/>
          <w:szCs w:val="23"/>
          <w:lang w:val="pt-BR" w:eastAsia="pt-BR"/>
        </w:rPr>
        <w:t xml:space="preserve"> transferir, total ou parcialmente, o objeto desta Ata de Registro de Preços para terceiros;</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sujeitar</w:t>
      </w:r>
      <w:proofErr w:type="gramEnd"/>
      <w:r w:rsidRPr="00A32F4E">
        <w:rPr>
          <w:rFonts w:asciiTheme="majorHAnsi" w:hAnsiTheme="majorHAnsi" w:cstheme="minorHAnsi"/>
          <w:sz w:val="23"/>
          <w:szCs w:val="23"/>
          <w:lang w:val="pt-BR" w:eastAsia="pt-BR"/>
        </w:rPr>
        <w:t>-se a mais ampla e irrestrita fiscalização por parte do ÓRGÃO GERENCIADOR, prestando todos os esclarecimentos solicitados e atendendo às reclamações, caso ocorram;</w:t>
      </w:r>
    </w:p>
    <w:p w:rsidR="003C6906" w:rsidRPr="00A32F4E" w:rsidRDefault="003C6906" w:rsidP="00A32F4E">
      <w:pPr>
        <w:autoSpaceDE w:val="0"/>
        <w:autoSpaceDN w:val="0"/>
        <w:adjustRightInd w:val="0"/>
        <w:jc w:val="both"/>
        <w:rPr>
          <w:rFonts w:asciiTheme="majorHAnsi" w:hAnsiTheme="majorHAnsi" w:cstheme="minorHAnsi"/>
          <w:b/>
          <w:bCs/>
          <w:sz w:val="23"/>
          <w:szCs w:val="23"/>
          <w:u w:val="single"/>
          <w:lang w:val="pt-BR" w:eastAsia="pt-BR"/>
        </w:rPr>
      </w:pPr>
    </w:p>
    <w:p w:rsidR="008D06B6" w:rsidRPr="00AA431E" w:rsidRDefault="00DD2849" w:rsidP="00AA431E">
      <w:pPr>
        <w:autoSpaceDE w:val="0"/>
        <w:autoSpaceDN w:val="0"/>
        <w:adjustRightInd w:val="0"/>
        <w:jc w:val="both"/>
        <w:rPr>
          <w:rFonts w:asciiTheme="majorHAnsi" w:hAnsiTheme="majorHAnsi" w:cstheme="minorHAnsi"/>
          <w:b/>
          <w:bCs/>
          <w:sz w:val="23"/>
          <w:szCs w:val="23"/>
          <w:u w:val="single"/>
          <w:lang w:val="pt-BR" w:eastAsia="pt-BR"/>
        </w:rPr>
      </w:pPr>
      <w:r>
        <w:rPr>
          <w:rFonts w:asciiTheme="majorHAnsi" w:hAnsiTheme="majorHAnsi" w:cstheme="minorHAnsi"/>
          <w:b/>
          <w:bCs/>
          <w:sz w:val="23"/>
          <w:szCs w:val="23"/>
          <w:u w:val="single"/>
          <w:lang w:val="pt-BR" w:eastAsia="pt-BR"/>
        </w:rPr>
        <w:t>CLÁUSULA OITAVA</w:t>
      </w:r>
      <w:r w:rsidR="008D06B6" w:rsidRPr="00A32F4E">
        <w:rPr>
          <w:rFonts w:asciiTheme="majorHAnsi" w:hAnsiTheme="majorHAnsi" w:cstheme="minorHAnsi"/>
          <w:b/>
          <w:bCs/>
          <w:sz w:val="23"/>
          <w:szCs w:val="23"/>
          <w:u w:val="single"/>
          <w:lang w:val="pt-BR" w:eastAsia="pt-BR"/>
        </w:rPr>
        <w:t xml:space="preserve"> - SANÇÕES ADMINISTRATIVAS</w:t>
      </w: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Os participantes que ensejarem no retardamento da execução do certame, não </w:t>
      </w:r>
      <w:proofErr w:type="gramStart"/>
      <w:r w:rsidRPr="00A32F4E">
        <w:rPr>
          <w:rFonts w:asciiTheme="majorHAnsi" w:hAnsiTheme="majorHAnsi" w:cstheme="minorHAnsi"/>
          <w:sz w:val="23"/>
          <w:szCs w:val="23"/>
          <w:lang w:val="pt-BR" w:eastAsia="pt-BR"/>
        </w:rPr>
        <w:t>mantiverem</w:t>
      </w:r>
      <w:proofErr w:type="gramEnd"/>
      <w:r w:rsidRPr="00A32F4E">
        <w:rPr>
          <w:rFonts w:asciiTheme="majorHAnsi" w:hAnsiTheme="majorHAnsi" w:cstheme="minorHAnsi"/>
          <w:sz w:val="23"/>
          <w:szCs w:val="23"/>
          <w:lang w:val="pt-BR" w:eastAsia="pt-BR"/>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Nos termos do art. 87 da Lei nº 8.666/93, pela inexecução total ou parcial da Ata, a Detentora da Ata, garantida a prévia defesa, ficará sujeita às seguintes sanções:</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widowControl/>
        <w:numPr>
          <w:ilvl w:val="0"/>
          <w:numId w:val="46"/>
        </w:numPr>
        <w:autoSpaceDE w:val="0"/>
        <w:autoSpaceDN w:val="0"/>
        <w:adjustRightInd w:val="0"/>
        <w:contextualSpacing/>
        <w:jc w:val="both"/>
        <w:rPr>
          <w:rFonts w:asciiTheme="majorHAnsi" w:hAnsiTheme="majorHAnsi" w:cstheme="minorHAnsi"/>
          <w:sz w:val="23"/>
          <w:szCs w:val="23"/>
          <w:shd w:val="clear" w:color="auto" w:fill="FFFF00"/>
          <w:lang w:val="pt-BR" w:eastAsia="pt-BR"/>
        </w:rPr>
      </w:pPr>
      <w:proofErr w:type="gramStart"/>
      <w:r w:rsidRPr="00A32F4E">
        <w:rPr>
          <w:rFonts w:asciiTheme="majorHAnsi" w:hAnsiTheme="majorHAnsi" w:cstheme="minorHAnsi"/>
          <w:sz w:val="23"/>
          <w:szCs w:val="23"/>
          <w:lang w:val="pt-BR" w:eastAsia="pt-BR"/>
        </w:rPr>
        <w:t>advertência</w:t>
      </w:r>
      <w:proofErr w:type="gramEnd"/>
      <w:r w:rsidRPr="00A32F4E">
        <w:rPr>
          <w:rFonts w:asciiTheme="majorHAnsi" w:hAnsiTheme="majorHAnsi" w:cstheme="minorHAnsi"/>
          <w:sz w:val="23"/>
          <w:szCs w:val="23"/>
          <w:lang w:val="pt-BR" w:eastAsia="pt-BR"/>
        </w:rPr>
        <w:t>, por escrito, sempre que ocorrer pequenas irregularidades, para as quais haja concorrido;</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shd w:val="clear" w:color="auto" w:fill="FFFF00"/>
          <w:lang w:val="pt-BR" w:eastAsia="pt-BR"/>
        </w:rPr>
      </w:pPr>
    </w:p>
    <w:p w:rsidR="008D06B6" w:rsidRPr="00A32F4E" w:rsidRDefault="008D06B6" w:rsidP="00A32F4E">
      <w:pPr>
        <w:widowControl/>
        <w:numPr>
          <w:ilvl w:val="0"/>
          <w:numId w:val="46"/>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multa</w:t>
      </w:r>
      <w:proofErr w:type="gramEnd"/>
      <w:r w:rsidRPr="00A32F4E">
        <w:rPr>
          <w:rFonts w:asciiTheme="majorHAnsi" w:hAnsiTheme="majorHAnsi" w:cstheme="minorHAnsi"/>
          <w:sz w:val="23"/>
          <w:szCs w:val="23"/>
          <w:lang w:val="pt-BR" w:eastAsia="pt-BR"/>
        </w:rPr>
        <w:t>, na forma prevista neste instrumento convocatório ou na Ata de Registro de Preços:</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CE29D4" w:rsidRPr="00A32F4E" w:rsidRDefault="008D06B6" w:rsidP="00A32F4E">
      <w:pPr>
        <w:widowControl/>
        <w:numPr>
          <w:ilvl w:val="0"/>
          <w:numId w:val="46"/>
        </w:numPr>
        <w:autoSpaceDE w:val="0"/>
        <w:autoSpaceDN w:val="0"/>
        <w:adjustRightInd w:val="0"/>
        <w:contextualSpacing/>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Suspensão temporária do direito de licitar, de contratar com a Administração por período não superior a 02 (dois) anos e, se for o caso, descredenciamento no Cadastro Municipal, pelo</w:t>
      </w:r>
    </w:p>
    <w:p w:rsidR="00CE29D4" w:rsidRPr="00A32F4E" w:rsidRDefault="00CE29D4" w:rsidP="00A32F4E">
      <w:pPr>
        <w:widowControl/>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widowControl/>
        <w:numPr>
          <w:ilvl w:val="0"/>
          <w:numId w:val="46"/>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prazo</w:t>
      </w:r>
      <w:proofErr w:type="gramEnd"/>
      <w:r w:rsidRPr="00A32F4E">
        <w:rPr>
          <w:rFonts w:asciiTheme="majorHAnsi" w:hAnsiTheme="majorHAnsi" w:cstheme="minorHAnsi"/>
          <w:sz w:val="23"/>
          <w:szCs w:val="23"/>
          <w:lang w:val="pt-BR" w:eastAsia="pt-BR"/>
        </w:rPr>
        <w:t xml:space="preserve"> de até 5 (cinco) anos ou enquanto perdurarem os motivos determinantes da punição ou, ainda, até que seja promovida a reabilitação perante a autoridade que aplicou a penalidade;</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6"/>
        </w:numPr>
        <w:autoSpaceDE w:val="0"/>
        <w:autoSpaceDN w:val="0"/>
        <w:adjustRightInd w:val="0"/>
        <w:contextualSpacing/>
        <w:jc w:val="both"/>
        <w:rPr>
          <w:rFonts w:asciiTheme="majorHAnsi" w:hAnsiTheme="majorHAnsi" w:cstheme="minorHAnsi"/>
          <w:b/>
          <w:sz w:val="23"/>
          <w:szCs w:val="23"/>
          <w:u w:val="single"/>
          <w:lang w:val="pt-BR" w:eastAsia="pt-BR"/>
        </w:rPr>
      </w:pPr>
      <w:r w:rsidRPr="00A32F4E">
        <w:rPr>
          <w:rFonts w:asciiTheme="majorHAnsi" w:hAnsiTheme="majorHAnsi" w:cstheme="minorHAnsi"/>
          <w:sz w:val="23"/>
          <w:szCs w:val="23"/>
          <w:lang w:val="pt-BR"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Os licitantes sujeitar-se-ão à imposição de </w:t>
      </w:r>
      <w:r w:rsidRPr="00A32F4E">
        <w:rPr>
          <w:rFonts w:asciiTheme="majorHAnsi" w:hAnsiTheme="majorHAnsi" w:cstheme="minorHAnsi"/>
          <w:b/>
          <w:sz w:val="23"/>
          <w:szCs w:val="23"/>
          <w:lang w:val="pt-BR" w:eastAsia="pt-BR"/>
        </w:rPr>
        <w:t>multa correspondente a até 2% (dois por cento) do valor da proposta</w:t>
      </w:r>
      <w:r w:rsidRPr="00A32F4E">
        <w:rPr>
          <w:rFonts w:asciiTheme="majorHAnsi" w:hAnsiTheme="majorHAnsi" w:cstheme="minorHAnsi"/>
          <w:sz w:val="23"/>
          <w:szCs w:val="23"/>
          <w:lang w:val="pt-BR" w:eastAsia="pt-BR"/>
        </w:rPr>
        <w:t xml:space="preserve"> se, por ato ou omissão de seu representante, provocar tumulto na sessão de pregão ou retardar o procedimento licitatório, ou ainda, desistir do lance ofertado.</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b/>
          <w:sz w:val="23"/>
          <w:szCs w:val="23"/>
          <w:lang w:val="pt-BR" w:eastAsia="pt-BR"/>
        </w:rPr>
        <w:t>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à ela, cominada com a aplicação de suspensão temporária para licitar e contratar com a Municipalidade e/ou declaração de inidoneidade, conforme previsto pelo artigo 7º da Lei Federal nº 10.520/02 (LC nº 123/06, art. 43, § 2º).</w:t>
      </w:r>
    </w:p>
    <w:p w:rsidR="008D06B6" w:rsidRPr="00A32F4E" w:rsidRDefault="008D06B6" w:rsidP="00A32F4E">
      <w:pPr>
        <w:widowControl/>
        <w:ind w:left="720"/>
        <w:contextualSpacing/>
        <w:rPr>
          <w:rFonts w:asciiTheme="majorHAnsi" w:hAnsiTheme="majorHAnsi" w:cstheme="minorHAnsi"/>
          <w:b/>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b/>
          <w:sz w:val="23"/>
          <w:szCs w:val="23"/>
          <w:lang w:val="pt-BR" w:eastAsia="pt-BR"/>
        </w:rPr>
        <w:t>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às seguintes penalidades:</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7"/>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multa</w:t>
      </w:r>
      <w:proofErr w:type="gramEnd"/>
      <w:r w:rsidRPr="00A32F4E">
        <w:rPr>
          <w:rFonts w:asciiTheme="majorHAnsi" w:hAnsiTheme="majorHAnsi" w:cstheme="minorHAnsi"/>
          <w:sz w:val="23"/>
          <w:szCs w:val="23"/>
          <w:lang w:val="pt-BR" w:eastAsia="pt-BR"/>
        </w:rPr>
        <w:t xml:space="preserve"> de 20% (vinte por cento) do valor adjudicado à ela;</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highlight w:val="yellow"/>
          <w:lang w:val="pt-BR" w:eastAsia="pt-BR"/>
        </w:rPr>
      </w:pPr>
    </w:p>
    <w:p w:rsidR="008D06B6" w:rsidRPr="00A32F4E" w:rsidRDefault="008D06B6" w:rsidP="00A32F4E">
      <w:pPr>
        <w:widowControl/>
        <w:numPr>
          <w:ilvl w:val="0"/>
          <w:numId w:val="47"/>
        </w:numPr>
        <w:autoSpaceDE w:val="0"/>
        <w:autoSpaceDN w:val="0"/>
        <w:adjustRightInd w:val="0"/>
        <w:contextualSpacing/>
        <w:jc w:val="both"/>
        <w:rPr>
          <w:rFonts w:asciiTheme="majorHAnsi" w:hAnsiTheme="majorHAnsi" w:cstheme="minorHAnsi"/>
          <w:b/>
          <w:sz w:val="23"/>
          <w:szCs w:val="23"/>
          <w:lang w:val="pt-BR" w:eastAsia="pt-BR"/>
        </w:rPr>
      </w:pPr>
      <w:proofErr w:type="gramStart"/>
      <w:r w:rsidRPr="00A32F4E">
        <w:rPr>
          <w:rFonts w:asciiTheme="majorHAnsi" w:hAnsiTheme="majorHAnsi" w:cstheme="minorHAnsi"/>
          <w:sz w:val="23"/>
          <w:szCs w:val="23"/>
          <w:lang w:val="pt-BR" w:eastAsia="pt-BR"/>
        </w:rPr>
        <w:t>a</w:t>
      </w:r>
      <w:proofErr w:type="gramEnd"/>
      <w:r w:rsidRPr="00A32F4E">
        <w:rPr>
          <w:rFonts w:asciiTheme="majorHAnsi" w:hAnsiTheme="majorHAnsi" w:cstheme="minorHAnsi"/>
          <w:sz w:val="23"/>
          <w:szCs w:val="23"/>
          <w:lang w:val="pt-BR" w:eastAsia="pt-BR"/>
        </w:rPr>
        <w:t xml:space="preserve"> aplicação de suspensão temporária para licitar e contratar com a Municipalidade e/ou declaração de inidoneidade, conforme previsto pelo artigo 7º da Lei Federal nº 10.520/02.</w:t>
      </w:r>
    </w:p>
    <w:p w:rsidR="008D06B6" w:rsidRPr="00A32F4E" w:rsidRDefault="008D06B6" w:rsidP="00A32F4E">
      <w:pPr>
        <w:widowControl/>
        <w:ind w:left="720"/>
        <w:contextualSpacing/>
        <w:rPr>
          <w:rFonts w:asciiTheme="majorHAnsi" w:hAnsiTheme="majorHAnsi" w:cstheme="minorHAnsi"/>
          <w:b/>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b/>
          <w:sz w:val="23"/>
          <w:szCs w:val="23"/>
          <w:lang w:val="pt-BR"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CE29D4" w:rsidP="00A32F4E">
      <w:pPr>
        <w:widowControl/>
        <w:numPr>
          <w:ilvl w:val="0"/>
          <w:numId w:val="48"/>
        </w:numPr>
        <w:autoSpaceDE w:val="0"/>
        <w:autoSpaceDN w:val="0"/>
        <w:adjustRightInd w:val="0"/>
        <w:contextualSpacing/>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Atraso</w:t>
      </w:r>
      <w:r w:rsidR="008D06B6" w:rsidRPr="00A32F4E">
        <w:rPr>
          <w:rFonts w:asciiTheme="majorHAnsi" w:hAnsiTheme="majorHAnsi" w:cstheme="minorHAnsi"/>
          <w:sz w:val="23"/>
          <w:szCs w:val="23"/>
          <w:lang w:val="pt-BR" w:eastAsia="pt-BR"/>
        </w:rPr>
        <w:t xml:space="preserve"> de até 30 (trinta) dias, multa de 1% (um por cento) do valor total da Nota de Empenho ao dia; e</w:t>
      </w:r>
    </w:p>
    <w:p w:rsidR="00CE29D4" w:rsidRPr="00A32F4E" w:rsidRDefault="00CE29D4" w:rsidP="00A32F4E">
      <w:pPr>
        <w:autoSpaceDE w:val="0"/>
        <w:autoSpaceDN w:val="0"/>
        <w:adjustRightInd w:val="0"/>
        <w:ind w:left="360"/>
        <w:contextualSpacing/>
        <w:jc w:val="both"/>
        <w:rPr>
          <w:rFonts w:asciiTheme="majorHAnsi" w:hAnsiTheme="majorHAnsi" w:cstheme="minorHAnsi"/>
          <w:sz w:val="23"/>
          <w:szCs w:val="23"/>
          <w:lang w:val="pt-BR" w:eastAsia="pt-BR"/>
        </w:rPr>
      </w:pPr>
    </w:p>
    <w:p w:rsidR="008D06B6" w:rsidRPr="00A32F4E" w:rsidRDefault="008D06B6" w:rsidP="00A32F4E">
      <w:pPr>
        <w:widowControl/>
        <w:numPr>
          <w:ilvl w:val="0"/>
          <w:numId w:val="48"/>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atraso</w:t>
      </w:r>
      <w:proofErr w:type="gramEnd"/>
      <w:r w:rsidRPr="00A32F4E">
        <w:rPr>
          <w:rFonts w:asciiTheme="majorHAnsi" w:hAnsiTheme="majorHAnsi" w:cstheme="minorHAnsi"/>
          <w:sz w:val="23"/>
          <w:szCs w:val="23"/>
          <w:lang w:val="pt-BR" w:eastAsia="pt-BR"/>
        </w:rPr>
        <w:t xml:space="preserve"> superior a 30 (trinta) dias, até o limite de 60 (sessenta) dias: multa de 2% (dois por cento) do valor total da Nota de Empenho ao dia;</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8"/>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a</w:t>
      </w:r>
      <w:proofErr w:type="gramEnd"/>
      <w:r w:rsidRPr="00A32F4E">
        <w:rPr>
          <w:rFonts w:asciiTheme="majorHAnsi" w:hAnsiTheme="majorHAnsi" w:cstheme="minorHAnsi"/>
          <w:sz w:val="23"/>
          <w:szCs w:val="23"/>
          <w:lang w:val="pt-BR" w:eastAsia="pt-BR"/>
        </w:rPr>
        <w:t xml:space="preserve"> aplicação de suspensão temporária para licitar e contratar com a Municipalidade e/ou declaração de inidoneidade, conforme previsto pelo artigo 7º da Lei Federal nº 10.520/02.</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As multas previstas nesta cláusula não têm natureza compensatória e o seu pagamento não elide a responsabilidade da Detentora da Ata por danos causados à Contratante.</w:t>
      </w: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Após o terceiro caso de advertência, independente de quitação de multa, poderá a Administração aplicar o disposto no </w:t>
      </w:r>
      <w:r w:rsidRPr="00A32F4E">
        <w:rPr>
          <w:rFonts w:asciiTheme="majorHAnsi" w:hAnsiTheme="majorHAnsi" w:cstheme="minorHAnsi"/>
          <w:b/>
          <w:sz w:val="23"/>
          <w:szCs w:val="23"/>
          <w:lang w:val="pt-BR" w:eastAsia="pt-BR"/>
        </w:rPr>
        <w:t>subitem 20.1.1 alíneas “c”</w:t>
      </w:r>
      <w:r w:rsidRPr="00A32F4E">
        <w:rPr>
          <w:rFonts w:asciiTheme="majorHAnsi" w:hAnsiTheme="majorHAnsi" w:cstheme="minorHAnsi"/>
          <w:sz w:val="23"/>
          <w:szCs w:val="23"/>
          <w:lang w:val="pt-BR" w:eastAsia="pt-BR"/>
        </w:rPr>
        <w:t xml:space="preserve"> e/ou </w:t>
      </w:r>
      <w:r w:rsidRPr="00A32F4E">
        <w:rPr>
          <w:rFonts w:asciiTheme="majorHAnsi" w:hAnsiTheme="majorHAnsi" w:cstheme="minorHAnsi"/>
          <w:b/>
          <w:sz w:val="23"/>
          <w:szCs w:val="23"/>
          <w:lang w:val="pt-BR" w:eastAsia="pt-BR"/>
        </w:rPr>
        <w:t>“d”.</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3B4C5A"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A aplicação de uma penalidade não exclui a aplicação das outras, quando cabíveis. A penalidade de </w:t>
      </w:r>
    </w:p>
    <w:p w:rsidR="003B4C5A" w:rsidRPr="00A32F4E" w:rsidRDefault="003B4C5A" w:rsidP="00A32F4E">
      <w:pPr>
        <w:autoSpaceDE w:val="0"/>
        <w:autoSpaceDN w:val="0"/>
        <w:adjustRightInd w:val="0"/>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b/>
          <w:bCs/>
          <w:sz w:val="23"/>
          <w:szCs w:val="23"/>
          <w:lang w:val="pt-BR" w:eastAsia="pt-BR"/>
        </w:rPr>
      </w:pPr>
      <w:proofErr w:type="gramStart"/>
      <w:r w:rsidRPr="00A32F4E">
        <w:rPr>
          <w:rFonts w:asciiTheme="majorHAnsi" w:hAnsiTheme="majorHAnsi" w:cstheme="minorHAnsi"/>
          <w:sz w:val="23"/>
          <w:szCs w:val="23"/>
          <w:lang w:val="pt-BR" w:eastAsia="pt-BR"/>
        </w:rPr>
        <w:t>multa</w:t>
      </w:r>
      <w:proofErr w:type="gramEnd"/>
      <w:r w:rsidRPr="00A32F4E">
        <w:rPr>
          <w:rFonts w:asciiTheme="majorHAnsi" w:hAnsiTheme="majorHAnsi" w:cstheme="minorHAnsi"/>
          <w:sz w:val="23"/>
          <w:szCs w:val="23"/>
          <w:lang w:val="pt-BR" w:eastAsia="pt-BR"/>
        </w:rPr>
        <w:t xml:space="preserve"> poderá ser aplicada de forma isolada ou cumulativamente com qualquer das demais, podendo ser descontada de eventuais créditos que tenha em face da Contratante.</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O prazo para defesa prévia quanto à aplicação de penalidade é de </w:t>
      </w:r>
      <w:r w:rsidRPr="00A32F4E">
        <w:rPr>
          <w:rFonts w:asciiTheme="majorHAnsi" w:hAnsiTheme="majorHAnsi" w:cstheme="minorHAnsi"/>
          <w:b/>
          <w:sz w:val="23"/>
          <w:szCs w:val="23"/>
          <w:lang w:val="pt-BR" w:eastAsia="pt-BR"/>
        </w:rPr>
        <w:t>05 (cinco) dias úteis</w:t>
      </w:r>
      <w:r w:rsidRPr="00A32F4E">
        <w:rPr>
          <w:rFonts w:asciiTheme="majorHAnsi" w:hAnsiTheme="majorHAnsi" w:cstheme="minorHAnsi"/>
          <w:sz w:val="23"/>
          <w:szCs w:val="23"/>
          <w:lang w:val="pt-BR" w:eastAsia="pt-BR"/>
        </w:rPr>
        <w:t xml:space="preserve"> contados da data da intimação do interessado.</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A sanção estabelecida no </w:t>
      </w:r>
      <w:r w:rsidRPr="00A32F4E">
        <w:rPr>
          <w:rFonts w:asciiTheme="majorHAnsi" w:hAnsiTheme="majorHAnsi" w:cstheme="minorHAnsi"/>
          <w:b/>
          <w:sz w:val="23"/>
          <w:szCs w:val="23"/>
          <w:lang w:val="pt-BR" w:eastAsia="pt-BR"/>
        </w:rPr>
        <w:t xml:space="preserve">subitem 20.1.1 alínea “d” </w:t>
      </w:r>
      <w:r w:rsidRPr="00A32F4E">
        <w:rPr>
          <w:rFonts w:asciiTheme="majorHAnsi" w:hAnsiTheme="majorHAnsi" w:cstheme="minorHAnsi"/>
          <w:sz w:val="23"/>
          <w:szCs w:val="23"/>
          <w:lang w:val="pt-BR" w:eastAsia="pt-BR"/>
        </w:rPr>
        <w:t xml:space="preserve">é de competência exclusiva do Prefeito Municipal, facultada a defesa do interessado no respectivo processo, no prazo de </w:t>
      </w:r>
      <w:r w:rsidRPr="00A32F4E">
        <w:rPr>
          <w:rFonts w:asciiTheme="majorHAnsi" w:hAnsiTheme="majorHAnsi" w:cstheme="minorHAnsi"/>
          <w:b/>
          <w:sz w:val="23"/>
          <w:szCs w:val="23"/>
          <w:lang w:val="pt-BR" w:eastAsia="pt-BR"/>
        </w:rPr>
        <w:t>10 (dez) dias</w:t>
      </w:r>
      <w:r w:rsidRPr="00A32F4E">
        <w:rPr>
          <w:rFonts w:asciiTheme="majorHAnsi" w:hAnsiTheme="majorHAnsi" w:cstheme="minorHAnsi"/>
          <w:sz w:val="23"/>
          <w:szCs w:val="23"/>
          <w:lang w:val="pt-BR" w:eastAsia="pt-BR"/>
        </w:rPr>
        <w:t xml:space="preserve"> da abertura de vista, podendo a reabilitação ser requerida após 02 (dois) anos de sua aplicação.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O valor das multas será recolhido aos cofres Municipais, dentro de até </w:t>
      </w:r>
      <w:r w:rsidRPr="00A32F4E">
        <w:rPr>
          <w:rFonts w:asciiTheme="majorHAnsi" w:hAnsiTheme="majorHAnsi" w:cstheme="minorHAnsi"/>
          <w:b/>
          <w:sz w:val="23"/>
          <w:szCs w:val="23"/>
          <w:lang w:val="pt-BR" w:eastAsia="pt-BR"/>
        </w:rPr>
        <w:t xml:space="preserve">10 (dez) dias </w:t>
      </w:r>
      <w:r w:rsidRPr="00A32F4E">
        <w:rPr>
          <w:rFonts w:asciiTheme="majorHAnsi" w:hAnsiTheme="majorHAnsi" w:cstheme="minorHAnsi"/>
          <w:sz w:val="23"/>
          <w:szCs w:val="23"/>
          <w:lang w:val="pt-BR" w:eastAsia="pt-BR"/>
        </w:rPr>
        <w:t>da data de sua cominação, mediante guia de recolhimento oficial.</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Na impossibilidade da aplicação do </w:t>
      </w:r>
      <w:r w:rsidRPr="00A32F4E">
        <w:rPr>
          <w:rFonts w:asciiTheme="majorHAnsi" w:hAnsiTheme="majorHAnsi" w:cstheme="minorHAnsi"/>
          <w:b/>
          <w:sz w:val="23"/>
          <w:szCs w:val="23"/>
          <w:lang w:val="pt-BR" w:eastAsia="pt-BR"/>
        </w:rPr>
        <w:t xml:space="preserve">subitem 20.10.1 </w:t>
      </w:r>
      <w:r w:rsidRPr="00A32F4E">
        <w:rPr>
          <w:rFonts w:asciiTheme="majorHAnsi" w:hAnsiTheme="majorHAnsi" w:cstheme="minorHAnsi"/>
          <w:sz w:val="23"/>
          <w:szCs w:val="23"/>
          <w:lang w:val="pt-BR" w:eastAsia="pt-BR"/>
        </w:rPr>
        <w:t>o não pagamento da(s) multa(s) ensejará à inscrição da empresa na Dívida Ativa do município, sendo esta cobrada posteriormente de forma extrajudicial. Não havendo êxito, a multa será cobrada judicialmente.</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8D06B6" w:rsidRPr="00A32F4E" w:rsidRDefault="008D06B6" w:rsidP="00A32F4E">
      <w:pPr>
        <w:widowControl/>
        <w:jc w:val="both"/>
        <w:rPr>
          <w:rFonts w:asciiTheme="majorHAnsi" w:hAnsiTheme="majorHAnsi" w:cstheme="minorHAnsi"/>
          <w:b/>
          <w:bCs/>
          <w:sz w:val="23"/>
          <w:szCs w:val="23"/>
          <w:lang w:val="pt-BR" w:eastAsia="pt-BR"/>
        </w:rPr>
      </w:pPr>
    </w:p>
    <w:p w:rsidR="008D06B6" w:rsidRPr="00A32F4E" w:rsidRDefault="00DD2849" w:rsidP="00A32F4E">
      <w:pPr>
        <w:widowControl/>
        <w:jc w:val="both"/>
        <w:rPr>
          <w:rFonts w:asciiTheme="majorHAnsi" w:hAnsiTheme="majorHAnsi" w:cstheme="minorHAnsi"/>
          <w:sz w:val="23"/>
          <w:szCs w:val="23"/>
          <w:lang w:val="pt-BR" w:eastAsia="pt-BR"/>
        </w:rPr>
      </w:pPr>
      <w:r>
        <w:rPr>
          <w:rFonts w:asciiTheme="majorHAnsi" w:hAnsiTheme="majorHAnsi" w:cstheme="minorHAnsi"/>
          <w:b/>
          <w:sz w:val="23"/>
          <w:szCs w:val="23"/>
          <w:u w:val="single"/>
          <w:lang w:val="pt-BR" w:eastAsia="pt-BR"/>
        </w:rPr>
        <w:t>CLÁUSULA NONA</w:t>
      </w:r>
      <w:r w:rsidR="008D06B6" w:rsidRPr="00A32F4E">
        <w:rPr>
          <w:rFonts w:asciiTheme="majorHAnsi" w:hAnsiTheme="majorHAnsi" w:cstheme="minorHAnsi"/>
          <w:b/>
          <w:sz w:val="23"/>
          <w:szCs w:val="23"/>
          <w:u w:val="single"/>
          <w:lang w:val="pt-BR" w:eastAsia="pt-BR"/>
        </w:rPr>
        <w:t xml:space="preserve"> - </w:t>
      </w:r>
      <w:r w:rsidR="008D06B6" w:rsidRPr="00A32F4E">
        <w:rPr>
          <w:rFonts w:asciiTheme="majorHAnsi" w:hAnsiTheme="majorHAnsi" w:cstheme="minorHAnsi"/>
          <w:b/>
          <w:bCs/>
          <w:sz w:val="23"/>
          <w:szCs w:val="23"/>
          <w:u w:val="single"/>
          <w:lang w:val="pt-BR" w:eastAsia="pt-BR"/>
        </w:rPr>
        <w:t>DO CANCELAMENTO DA ATA DE REGISTRO DE PREÇOS</w:t>
      </w: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 Contratada (Detentor da Ata) terá seu registro cancelado quando:</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 descumprir as condições da Ata de Registro de Preços;</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b) não aceitar reduzir o seu preço registrado, na hipótese de este se tornar superior àqueles praticados no mercado;</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c) tiver presentes razões de interesse público.</w:t>
      </w:r>
    </w:p>
    <w:p w:rsidR="00413601" w:rsidRPr="00A32F4E" w:rsidRDefault="00413601"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O cancelamento de registro, nas hipóteses previstas, assegurados o contraditório e a ampla defesa será formalizado por despacho da autoridade competente do ÓRGÃO GERENCIADOR.</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 Ata de Registro de Preços poderá ser rescindida de pleno direito pela PREFEITURA MUNICIPAL DE BARRA DO TURVO, independente de interpelação ou notificação judicial ou extrajudicial, nos seguintes casos:</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 inexecução parcial ou total da Ata de Registro de Preços;</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b) inobservância de dispositivos legais;</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c) dissolução de empresa Contratada;</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d) nos demais casos previstos no artigo 78 da Lei Federal nº 8.666/93.</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Nos casos de rescisão pelos incisos </w:t>
      </w:r>
      <w:r w:rsidRPr="00A32F4E">
        <w:rPr>
          <w:rFonts w:asciiTheme="majorHAnsi" w:hAnsiTheme="majorHAnsi" w:cstheme="minorHAnsi"/>
          <w:b/>
          <w:sz w:val="23"/>
          <w:szCs w:val="23"/>
          <w:lang w:val="pt-BR" w:eastAsia="pt-BR"/>
        </w:rPr>
        <w:t>a)</w:t>
      </w:r>
      <w:r w:rsidRPr="00A32F4E">
        <w:rPr>
          <w:rFonts w:asciiTheme="majorHAnsi" w:hAnsiTheme="majorHAnsi" w:cstheme="minorHAnsi"/>
          <w:sz w:val="23"/>
          <w:szCs w:val="23"/>
          <w:lang w:val="pt-BR" w:eastAsia="pt-BR"/>
        </w:rPr>
        <w:t xml:space="preserve"> e/ou </w:t>
      </w:r>
      <w:r w:rsidRPr="00A32F4E">
        <w:rPr>
          <w:rFonts w:asciiTheme="majorHAnsi" w:hAnsiTheme="majorHAnsi" w:cstheme="minorHAnsi"/>
          <w:b/>
          <w:sz w:val="23"/>
          <w:szCs w:val="23"/>
          <w:lang w:val="pt-BR" w:eastAsia="pt-BR"/>
        </w:rPr>
        <w:t>B)</w:t>
      </w:r>
      <w:r w:rsidRPr="00A32F4E">
        <w:rPr>
          <w:rFonts w:asciiTheme="majorHAnsi" w:hAnsiTheme="majorHAnsi" w:cstheme="minorHAnsi"/>
          <w:sz w:val="23"/>
          <w:szCs w:val="23"/>
          <w:lang w:val="pt-BR" w:eastAsia="pt-BR"/>
        </w:rPr>
        <w:t xml:space="preserve"> citados acima, a parte inadimplente será responsável pelo ressarcimento, a outra, dos eventuais prejuízos decorrentes da rescisão.</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Por ato unilateral do ÓRGÃO GERENCIADOR, quando ocorrer o não cumprimento ou cumprimento irregular das cláusulas da Ata de Registro de Preços, especificações técnicas, ou prazos, tal como:</w:t>
      </w:r>
    </w:p>
    <w:p w:rsidR="008D06B6" w:rsidRPr="00A32F4E" w:rsidRDefault="008D06B6" w:rsidP="00A32F4E">
      <w:pPr>
        <w:widowControl/>
        <w:tabs>
          <w:tab w:val="num" w:pos="851"/>
        </w:tabs>
        <w:ind w:left="851"/>
        <w:rPr>
          <w:rFonts w:asciiTheme="majorHAnsi" w:hAnsiTheme="majorHAnsi" w:cstheme="minorHAnsi"/>
          <w:sz w:val="23"/>
          <w:szCs w:val="23"/>
          <w:lang w:val="pt-BR" w:eastAsia="pt-BR"/>
        </w:rPr>
      </w:pPr>
    </w:p>
    <w:p w:rsidR="008D06B6" w:rsidRPr="00A32F4E" w:rsidRDefault="008D06B6" w:rsidP="00A32F4E">
      <w:pPr>
        <w:widowControl/>
        <w:tabs>
          <w:tab w:val="num" w:pos="851"/>
        </w:tabs>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 Descumprimento do disposto no inciso V do artigo 27 da Lei Federal nº 8.666/93 sem prejuízo das sanções penais cabíveis;</w:t>
      </w:r>
    </w:p>
    <w:p w:rsidR="008D06B6" w:rsidRPr="00A32F4E" w:rsidRDefault="008D06B6" w:rsidP="00A32F4E">
      <w:pPr>
        <w:widowControl/>
        <w:tabs>
          <w:tab w:val="num" w:pos="851"/>
        </w:tabs>
        <w:ind w:left="851"/>
        <w:rPr>
          <w:rFonts w:asciiTheme="majorHAnsi" w:hAnsiTheme="majorHAnsi" w:cstheme="minorHAnsi"/>
          <w:sz w:val="23"/>
          <w:szCs w:val="23"/>
          <w:lang w:val="pt-BR" w:eastAsia="pt-BR"/>
        </w:rPr>
      </w:pPr>
    </w:p>
    <w:p w:rsidR="008D06B6" w:rsidRPr="00A32F4E" w:rsidRDefault="008D06B6" w:rsidP="00A32F4E">
      <w:pPr>
        <w:widowControl/>
        <w:tabs>
          <w:tab w:val="num" w:pos="851"/>
        </w:tabs>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b) Lentidão do seu cumprimento, levando o ÓRGÃO GERENCIADOR a comprovar a impossibilidade da conclusão do fornecimento, nos prazos estipulados;</w:t>
      </w:r>
    </w:p>
    <w:p w:rsidR="008D06B6" w:rsidRPr="00A32F4E" w:rsidRDefault="008D06B6" w:rsidP="00A32F4E">
      <w:pPr>
        <w:widowControl/>
        <w:tabs>
          <w:tab w:val="num" w:pos="851"/>
        </w:tabs>
        <w:ind w:left="851"/>
        <w:jc w:val="both"/>
        <w:rPr>
          <w:rFonts w:asciiTheme="majorHAnsi" w:hAnsiTheme="majorHAnsi" w:cstheme="minorHAnsi"/>
          <w:sz w:val="23"/>
          <w:szCs w:val="23"/>
          <w:lang w:val="pt-BR" w:eastAsia="pt-BR"/>
        </w:rPr>
      </w:pPr>
    </w:p>
    <w:p w:rsidR="008D06B6" w:rsidRPr="00A32F4E" w:rsidRDefault="008D06B6" w:rsidP="00A32F4E">
      <w:pPr>
        <w:widowControl/>
        <w:tabs>
          <w:tab w:val="num" w:pos="851"/>
        </w:tabs>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c) Atraso injustificado no fornecimento;</w:t>
      </w:r>
    </w:p>
    <w:p w:rsidR="008D06B6" w:rsidRPr="00A32F4E" w:rsidRDefault="008D06B6" w:rsidP="00A32F4E">
      <w:pPr>
        <w:widowControl/>
        <w:tabs>
          <w:tab w:val="num" w:pos="851"/>
        </w:tabs>
        <w:ind w:left="851"/>
        <w:jc w:val="both"/>
        <w:rPr>
          <w:rFonts w:asciiTheme="majorHAnsi" w:hAnsiTheme="majorHAnsi" w:cstheme="minorHAnsi"/>
          <w:sz w:val="23"/>
          <w:szCs w:val="23"/>
          <w:lang w:val="pt-BR" w:eastAsia="pt-BR"/>
        </w:rPr>
      </w:pPr>
    </w:p>
    <w:p w:rsidR="008D06B6" w:rsidRPr="00A32F4E" w:rsidRDefault="008D06B6" w:rsidP="00A32F4E">
      <w:pPr>
        <w:widowControl/>
        <w:tabs>
          <w:tab w:val="num" w:pos="851"/>
        </w:tabs>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d) Paralisação do fornecimento, sem justa causa e prévia comunicação ao ÓRGÃO GERENCIADOR;</w:t>
      </w:r>
    </w:p>
    <w:p w:rsidR="00CE29D4" w:rsidRPr="00A32F4E" w:rsidRDefault="00CE29D4" w:rsidP="00A32F4E">
      <w:pPr>
        <w:widowControl/>
        <w:tabs>
          <w:tab w:val="num" w:pos="851"/>
        </w:tabs>
        <w:jc w:val="both"/>
        <w:rPr>
          <w:rFonts w:asciiTheme="majorHAnsi" w:hAnsiTheme="majorHAnsi" w:cstheme="minorHAnsi"/>
          <w:sz w:val="23"/>
          <w:szCs w:val="23"/>
          <w:lang w:val="pt-BR" w:eastAsia="pt-BR"/>
        </w:rPr>
      </w:pPr>
    </w:p>
    <w:p w:rsidR="008D06B6" w:rsidRPr="00A32F4E" w:rsidRDefault="008D06B6" w:rsidP="00A32F4E">
      <w:pPr>
        <w:widowControl/>
        <w:tabs>
          <w:tab w:val="num" w:pos="851"/>
        </w:tabs>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e) Subcontratação total ou parcial do objeto do contrato, ou associação do DETENTOR DA ATA com outrem, cessão ou transferência, total ou parcial, bem como a fusão, cisão ou incorporação, sem expressa anuência do ÓRGÃO GERENCIADOR.</w:t>
      </w:r>
    </w:p>
    <w:p w:rsidR="008D06B6" w:rsidRPr="00A32F4E" w:rsidRDefault="008D06B6" w:rsidP="00A32F4E">
      <w:pPr>
        <w:autoSpaceDE w:val="0"/>
        <w:autoSpaceDN w:val="0"/>
        <w:adjustRightInd w:val="0"/>
        <w:jc w:val="both"/>
        <w:rPr>
          <w:rFonts w:asciiTheme="majorHAnsi" w:hAnsiTheme="majorHAnsi" w:cstheme="minorHAnsi"/>
          <w:b/>
          <w:bCs/>
          <w:sz w:val="23"/>
          <w:szCs w:val="23"/>
          <w:u w:val="single"/>
          <w:lang w:val="pt-BR" w:eastAsia="pt-BR"/>
        </w:rPr>
      </w:pPr>
    </w:p>
    <w:p w:rsidR="008D06B6" w:rsidRPr="00AA431E" w:rsidRDefault="00DD2849" w:rsidP="00AA431E">
      <w:pPr>
        <w:autoSpaceDE w:val="0"/>
        <w:autoSpaceDN w:val="0"/>
        <w:adjustRightInd w:val="0"/>
        <w:jc w:val="both"/>
        <w:rPr>
          <w:rFonts w:asciiTheme="majorHAnsi" w:hAnsiTheme="majorHAnsi" w:cstheme="minorHAnsi"/>
          <w:b/>
          <w:bCs/>
          <w:sz w:val="23"/>
          <w:szCs w:val="23"/>
          <w:u w:val="single"/>
          <w:lang w:val="pt-BR" w:eastAsia="pt-BR"/>
        </w:rPr>
      </w:pPr>
      <w:r>
        <w:rPr>
          <w:rFonts w:asciiTheme="majorHAnsi" w:hAnsiTheme="majorHAnsi" w:cstheme="minorHAnsi"/>
          <w:b/>
          <w:bCs/>
          <w:sz w:val="23"/>
          <w:szCs w:val="23"/>
          <w:u w:val="single"/>
          <w:lang w:val="pt-BR" w:eastAsia="pt-BR"/>
        </w:rPr>
        <w:t>CLÁUSULA DÉCIMA</w:t>
      </w:r>
      <w:proofErr w:type="gramStart"/>
      <w:r>
        <w:rPr>
          <w:rFonts w:asciiTheme="majorHAnsi" w:hAnsiTheme="majorHAnsi" w:cstheme="minorHAnsi"/>
          <w:b/>
          <w:bCs/>
          <w:sz w:val="23"/>
          <w:szCs w:val="23"/>
          <w:u w:val="single"/>
          <w:lang w:val="pt-BR" w:eastAsia="pt-BR"/>
        </w:rPr>
        <w:t xml:space="preserve"> </w:t>
      </w:r>
      <w:r w:rsidR="008D06B6" w:rsidRPr="00A32F4E">
        <w:rPr>
          <w:rFonts w:asciiTheme="majorHAnsi" w:hAnsiTheme="majorHAnsi" w:cstheme="minorHAnsi"/>
          <w:b/>
          <w:bCs/>
          <w:sz w:val="23"/>
          <w:szCs w:val="23"/>
          <w:u w:val="single"/>
          <w:lang w:val="pt-BR" w:eastAsia="pt-BR"/>
        </w:rPr>
        <w:t xml:space="preserve"> </w:t>
      </w:r>
      <w:proofErr w:type="gramEnd"/>
      <w:r w:rsidR="008D06B6" w:rsidRPr="00A32F4E">
        <w:rPr>
          <w:rFonts w:asciiTheme="majorHAnsi" w:hAnsiTheme="majorHAnsi" w:cstheme="minorHAnsi"/>
          <w:b/>
          <w:bCs/>
          <w:sz w:val="23"/>
          <w:szCs w:val="23"/>
          <w:u w:val="single"/>
          <w:lang w:val="pt-BR" w:eastAsia="pt-BR"/>
        </w:rPr>
        <w:t>– DA EFICÁCIA</w:t>
      </w:r>
    </w:p>
    <w:p w:rsidR="008D06B6" w:rsidRPr="00A32F4E" w:rsidRDefault="008D06B6" w:rsidP="00A32F4E">
      <w:pPr>
        <w:widowControl/>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O presente contrato somente terá eficácia após publicada a respectiva súmula na Imprensa Oficial.</w:t>
      </w:r>
    </w:p>
    <w:p w:rsidR="00413601" w:rsidRPr="00A32F4E" w:rsidRDefault="00413601" w:rsidP="00A32F4E">
      <w:pPr>
        <w:widowControl/>
        <w:autoSpaceDE w:val="0"/>
        <w:autoSpaceDN w:val="0"/>
        <w:adjustRightInd w:val="0"/>
        <w:jc w:val="both"/>
        <w:rPr>
          <w:rFonts w:asciiTheme="majorHAnsi" w:hAnsiTheme="majorHAnsi" w:cstheme="minorHAnsi"/>
          <w:b/>
          <w:bCs/>
          <w:sz w:val="23"/>
          <w:szCs w:val="23"/>
          <w:lang w:val="pt-BR" w:eastAsia="pt-BR"/>
        </w:rPr>
      </w:pPr>
    </w:p>
    <w:p w:rsidR="008D06B6" w:rsidRPr="00AA431E" w:rsidRDefault="00DD2849" w:rsidP="00AA431E">
      <w:pPr>
        <w:autoSpaceDE w:val="0"/>
        <w:autoSpaceDN w:val="0"/>
        <w:adjustRightInd w:val="0"/>
        <w:jc w:val="both"/>
        <w:rPr>
          <w:rFonts w:asciiTheme="majorHAnsi" w:hAnsiTheme="majorHAnsi" w:cstheme="minorHAnsi"/>
          <w:b/>
          <w:bCs/>
          <w:sz w:val="23"/>
          <w:szCs w:val="23"/>
          <w:u w:val="single"/>
          <w:lang w:val="pt-BR" w:eastAsia="pt-BR"/>
        </w:rPr>
      </w:pPr>
      <w:r>
        <w:rPr>
          <w:rFonts w:asciiTheme="majorHAnsi" w:hAnsiTheme="majorHAnsi" w:cstheme="minorHAnsi"/>
          <w:b/>
          <w:bCs/>
          <w:sz w:val="23"/>
          <w:szCs w:val="23"/>
          <w:u w:val="single"/>
          <w:lang w:val="pt-BR" w:eastAsia="pt-BR"/>
        </w:rPr>
        <w:t>CLÁUSULA DÉCIMA PRIMEIRA</w:t>
      </w:r>
      <w:r w:rsidR="008D06B6" w:rsidRPr="00A32F4E">
        <w:rPr>
          <w:rFonts w:asciiTheme="majorHAnsi" w:hAnsiTheme="majorHAnsi" w:cstheme="minorHAnsi"/>
          <w:b/>
          <w:bCs/>
          <w:sz w:val="23"/>
          <w:szCs w:val="23"/>
          <w:u w:val="single"/>
          <w:lang w:val="pt-BR" w:eastAsia="pt-BR"/>
        </w:rPr>
        <w:t xml:space="preserve"> - DO FORO</w:t>
      </w:r>
    </w:p>
    <w:p w:rsidR="008D06B6" w:rsidRDefault="008D06B6" w:rsidP="00A32F4E">
      <w:pPr>
        <w:widowControl/>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Fica eleito o Foro da Comarca de Jacupiranga para </w:t>
      </w:r>
      <w:proofErr w:type="gramStart"/>
      <w:r w:rsidRPr="00A32F4E">
        <w:rPr>
          <w:rFonts w:asciiTheme="majorHAnsi" w:hAnsiTheme="majorHAnsi" w:cstheme="minorHAnsi"/>
          <w:sz w:val="23"/>
          <w:szCs w:val="23"/>
          <w:lang w:val="pt-BR" w:eastAsia="pt-BR"/>
        </w:rPr>
        <w:t>dirimir dúvidas</w:t>
      </w:r>
      <w:proofErr w:type="gramEnd"/>
      <w:r w:rsidRPr="00A32F4E">
        <w:rPr>
          <w:rFonts w:asciiTheme="majorHAnsi" w:hAnsiTheme="majorHAnsi" w:cstheme="minorHAnsi"/>
          <w:sz w:val="23"/>
          <w:szCs w:val="23"/>
          <w:lang w:val="pt-BR" w:eastAsia="pt-BR"/>
        </w:rPr>
        <w:t xml:space="preserve"> ou questões oriundas da presente Ata de Registro de Preços.</w:t>
      </w:r>
    </w:p>
    <w:p w:rsidR="00A32F4E" w:rsidRDefault="00A32F4E" w:rsidP="00671E21">
      <w:pPr>
        <w:widowControl/>
        <w:autoSpaceDE w:val="0"/>
        <w:autoSpaceDN w:val="0"/>
        <w:adjustRightInd w:val="0"/>
        <w:jc w:val="center"/>
        <w:rPr>
          <w:rFonts w:asciiTheme="majorHAnsi" w:hAnsiTheme="majorHAnsi" w:cstheme="minorHAnsi"/>
          <w:b/>
          <w:lang w:val="pt-BR" w:eastAsia="pt-BR"/>
        </w:rPr>
      </w:pPr>
    </w:p>
    <w:p w:rsidR="002D6355" w:rsidRPr="003C6906" w:rsidRDefault="009278CC" w:rsidP="002D6355">
      <w:pPr>
        <w:jc w:val="right"/>
        <w:rPr>
          <w:rFonts w:asciiTheme="majorHAnsi" w:hAnsiTheme="majorHAnsi"/>
          <w:lang w:val="pt-BR"/>
        </w:rPr>
      </w:pPr>
      <w:r>
        <w:rPr>
          <w:rFonts w:asciiTheme="majorHAnsi" w:hAnsiTheme="majorHAnsi"/>
          <w:lang w:val="pt-BR"/>
        </w:rPr>
        <w:t>Barra do Turvo, 04</w:t>
      </w:r>
      <w:r w:rsidR="00DD2849">
        <w:rPr>
          <w:rFonts w:asciiTheme="majorHAnsi" w:hAnsiTheme="majorHAnsi"/>
          <w:lang w:val="pt-BR"/>
        </w:rPr>
        <w:t xml:space="preserve"> de </w:t>
      </w:r>
      <w:r>
        <w:rPr>
          <w:rFonts w:asciiTheme="majorHAnsi" w:hAnsiTheme="majorHAnsi"/>
          <w:lang w:val="pt-BR"/>
        </w:rPr>
        <w:t>Agosto de 2020</w:t>
      </w:r>
      <w:r w:rsidR="002D6355" w:rsidRPr="003C6906">
        <w:rPr>
          <w:rFonts w:asciiTheme="majorHAnsi" w:hAnsiTheme="majorHAnsi"/>
          <w:lang w:val="pt-BR"/>
        </w:rPr>
        <w:t>.</w:t>
      </w:r>
    </w:p>
    <w:p w:rsidR="00C03497" w:rsidRDefault="00C03497" w:rsidP="00671E21">
      <w:pPr>
        <w:widowControl/>
        <w:autoSpaceDE w:val="0"/>
        <w:autoSpaceDN w:val="0"/>
        <w:adjustRightInd w:val="0"/>
        <w:jc w:val="center"/>
        <w:rPr>
          <w:rFonts w:asciiTheme="majorHAnsi" w:hAnsiTheme="majorHAnsi" w:cstheme="minorHAnsi"/>
          <w:b/>
          <w:lang w:val="pt-BR" w:eastAsia="pt-BR"/>
        </w:rPr>
      </w:pPr>
    </w:p>
    <w:p w:rsidR="002D6355" w:rsidRDefault="002D6355" w:rsidP="00671E21">
      <w:pPr>
        <w:widowControl/>
        <w:autoSpaceDE w:val="0"/>
        <w:autoSpaceDN w:val="0"/>
        <w:adjustRightInd w:val="0"/>
        <w:jc w:val="center"/>
        <w:rPr>
          <w:rFonts w:asciiTheme="majorHAnsi" w:hAnsiTheme="majorHAnsi" w:cstheme="minorHAnsi"/>
          <w:b/>
          <w:lang w:val="pt-BR" w:eastAsia="pt-BR"/>
        </w:rPr>
      </w:pPr>
    </w:p>
    <w:p w:rsidR="00C03497" w:rsidRDefault="00C03497" w:rsidP="00671E21">
      <w:pPr>
        <w:widowControl/>
        <w:autoSpaceDE w:val="0"/>
        <w:autoSpaceDN w:val="0"/>
        <w:adjustRightInd w:val="0"/>
        <w:jc w:val="center"/>
        <w:rPr>
          <w:rFonts w:asciiTheme="majorHAnsi" w:hAnsiTheme="majorHAnsi" w:cstheme="minorHAnsi"/>
          <w:b/>
          <w:lang w:val="pt-BR" w:eastAsia="pt-BR"/>
        </w:rPr>
      </w:pPr>
    </w:p>
    <w:p w:rsidR="00DD2849" w:rsidRPr="003C6906" w:rsidRDefault="00DD2849" w:rsidP="00671E21">
      <w:pPr>
        <w:widowControl/>
        <w:autoSpaceDE w:val="0"/>
        <w:autoSpaceDN w:val="0"/>
        <w:adjustRightInd w:val="0"/>
        <w:jc w:val="center"/>
        <w:rPr>
          <w:rFonts w:asciiTheme="majorHAnsi" w:hAnsiTheme="majorHAnsi" w:cstheme="minorHAnsi"/>
          <w:b/>
          <w:lang w:val="pt-BR" w:eastAsia="pt-BR"/>
        </w:rPr>
      </w:pPr>
    </w:p>
    <w:p w:rsidR="00671E21" w:rsidRPr="003C6906" w:rsidRDefault="00671E21" w:rsidP="00671E21">
      <w:pPr>
        <w:widowControl/>
        <w:jc w:val="center"/>
        <w:rPr>
          <w:rFonts w:asciiTheme="majorHAnsi" w:hAnsiTheme="majorHAnsi" w:cstheme="minorHAnsi"/>
          <w:b/>
          <w:lang w:val="pt-BR" w:eastAsia="pt-BR"/>
        </w:rPr>
      </w:pPr>
      <w:r w:rsidRPr="003C6906">
        <w:rPr>
          <w:rFonts w:asciiTheme="majorHAnsi" w:hAnsiTheme="majorHAnsi" w:cstheme="minorHAnsi"/>
          <w:b/>
          <w:lang w:val="pt-BR" w:eastAsia="pt-BR"/>
        </w:rPr>
        <w:t>______________</w:t>
      </w:r>
      <w:r w:rsidR="00916C75">
        <w:rPr>
          <w:rFonts w:asciiTheme="majorHAnsi" w:hAnsiTheme="majorHAnsi" w:cstheme="minorHAnsi"/>
          <w:b/>
          <w:lang w:val="pt-BR" w:eastAsia="pt-BR"/>
        </w:rPr>
        <w:t>______________________________</w:t>
      </w:r>
    </w:p>
    <w:p w:rsidR="00671E21" w:rsidRPr="003C6906" w:rsidRDefault="00671E21" w:rsidP="00671E21">
      <w:pPr>
        <w:widowControl/>
        <w:jc w:val="center"/>
        <w:rPr>
          <w:rFonts w:asciiTheme="majorHAnsi" w:hAnsiTheme="majorHAnsi" w:cstheme="minorHAnsi"/>
          <w:b/>
          <w:lang w:val="pt-BR" w:eastAsia="pt-BR"/>
        </w:rPr>
      </w:pPr>
      <w:r w:rsidRPr="003C6906">
        <w:rPr>
          <w:rFonts w:asciiTheme="majorHAnsi" w:hAnsiTheme="majorHAnsi" w:cstheme="minorHAnsi"/>
          <w:b/>
          <w:lang w:val="pt-BR" w:eastAsia="pt-BR"/>
        </w:rPr>
        <w:t>JEFFERSON LUIS MARTINS</w:t>
      </w:r>
    </w:p>
    <w:p w:rsidR="00671E21" w:rsidRPr="003C6906" w:rsidRDefault="00671E21" w:rsidP="00671E21">
      <w:pPr>
        <w:widowControl/>
        <w:jc w:val="center"/>
        <w:rPr>
          <w:rFonts w:asciiTheme="majorHAnsi" w:hAnsiTheme="majorHAnsi" w:cstheme="minorHAnsi"/>
          <w:b/>
          <w:lang w:val="pt-BR" w:eastAsia="pt-BR"/>
        </w:rPr>
      </w:pPr>
      <w:r w:rsidRPr="003C6906">
        <w:rPr>
          <w:rFonts w:asciiTheme="majorHAnsi" w:hAnsiTheme="majorHAnsi" w:cstheme="minorHAnsi"/>
          <w:b/>
          <w:lang w:val="pt-BR" w:eastAsia="pt-BR"/>
        </w:rPr>
        <w:t>Prefeito Municipal</w:t>
      </w:r>
    </w:p>
    <w:p w:rsidR="00671E21" w:rsidRDefault="00671E21" w:rsidP="00671E21">
      <w:pPr>
        <w:widowControl/>
        <w:jc w:val="center"/>
        <w:rPr>
          <w:rFonts w:asciiTheme="majorHAnsi" w:hAnsiTheme="majorHAnsi" w:cstheme="minorHAnsi"/>
          <w:b/>
          <w:lang w:val="pt-BR" w:eastAsia="pt-BR"/>
        </w:rPr>
      </w:pPr>
      <w:r w:rsidRPr="003C6906">
        <w:rPr>
          <w:rFonts w:asciiTheme="majorHAnsi" w:hAnsiTheme="majorHAnsi" w:cstheme="minorHAnsi"/>
          <w:b/>
          <w:lang w:val="pt-BR" w:eastAsia="pt-BR"/>
        </w:rPr>
        <w:t>CONTRATANTE</w:t>
      </w:r>
    </w:p>
    <w:p w:rsidR="00C03497" w:rsidRDefault="00C03497" w:rsidP="00AA431E">
      <w:pPr>
        <w:widowControl/>
        <w:rPr>
          <w:rFonts w:asciiTheme="majorHAnsi" w:hAnsiTheme="majorHAnsi" w:cstheme="minorHAnsi"/>
          <w:b/>
          <w:lang w:val="pt-BR" w:eastAsia="pt-BR"/>
        </w:rPr>
      </w:pPr>
    </w:p>
    <w:p w:rsidR="00AC644A" w:rsidRDefault="00AC644A" w:rsidP="00AA431E">
      <w:pPr>
        <w:widowControl/>
        <w:rPr>
          <w:rFonts w:asciiTheme="majorHAnsi" w:hAnsiTheme="majorHAnsi" w:cstheme="minorHAnsi"/>
          <w:b/>
          <w:lang w:val="pt-BR" w:eastAsia="pt-BR"/>
        </w:rPr>
      </w:pPr>
    </w:p>
    <w:p w:rsidR="00C03497" w:rsidRPr="003C6906" w:rsidRDefault="00C03497" w:rsidP="00671E21">
      <w:pPr>
        <w:widowControl/>
        <w:jc w:val="center"/>
        <w:rPr>
          <w:rFonts w:asciiTheme="majorHAnsi" w:hAnsiTheme="majorHAnsi" w:cstheme="minorHAnsi"/>
          <w:b/>
          <w:lang w:val="pt-BR" w:eastAsia="pt-BR"/>
        </w:rPr>
      </w:pPr>
    </w:p>
    <w:p w:rsidR="00671E21" w:rsidRPr="003C6906" w:rsidRDefault="00671E21" w:rsidP="00671E21">
      <w:pPr>
        <w:widowControl/>
        <w:jc w:val="center"/>
        <w:rPr>
          <w:rFonts w:asciiTheme="majorHAnsi" w:hAnsiTheme="majorHAnsi" w:cstheme="minorHAnsi"/>
          <w:b/>
          <w:lang w:val="pt-BR" w:eastAsia="pt-BR"/>
        </w:rPr>
      </w:pPr>
      <w:r w:rsidRPr="003C6906">
        <w:rPr>
          <w:rFonts w:asciiTheme="majorHAnsi" w:hAnsiTheme="majorHAnsi" w:cstheme="minorHAnsi"/>
          <w:b/>
          <w:lang w:val="pt-BR" w:eastAsia="pt-BR"/>
        </w:rPr>
        <w:t>______________</w:t>
      </w:r>
      <w:r w:rsidR="00916C75">
        <w:rPr>
          <w:rFonts w:asciiTheme="majorHAnsi" w:hAnsiTheme="majorHAnsi" w:cstheme="minorHAnsi"/>
          <w:b/>
          <w:lang w:val="pt-BR" w:eastAsia="pt-BR"/>
        </w:rPr>
        <w:t>_____________________________</w:t>
      </w:r>
    </w:p>
    <w:p w:rsidR="009278CC" w:rsidRDefault="009278CC" w:rsidP="00671E21">
      <w:pPr>
        <w:widowControl/>
        <w:jc w:val="center"/>
        <w:rPr>
          <w:rFonts w:asciiTheme="majorHAnsi" w:hAnsiTheme="majorHAnsi" w:cstheme="minorHAnsi"/>
          <w:b/>
          <w:lang w:val="pt-BR" w:eastAsia="pt-BR"/>
        </w:rPr>
      </w:pPr>
      <w:r w:rsidRPr="009278CC">
        <w:rPr>
          <w:rFonts w:asciiTheme="majorHAnsi" w:hAnsiTheme="majorHAnsi" w:cstheme="minorHAnsi"/>
          <w:b/>
          <w:sz w:val="23"/>
          <w:szCs w:val="23"/>
          <w:lang w:val="pt-BR" w:eastAsia="pt-BR"/>
        </w:rPr>
        <w:t>C.A TRANSCAP COMERCIO E TRANSPOTES LTDA-EPP</w:t>
      </w:r>
    </w:p>
    <w:p w:rsidR="00AC644A" w:rsidRPr="003C6906" w:rsidRDefault="00AC644A" w:rsidP="00671E21">
      <w:pPr>
        <w:widowControl/>
        <w:jc w:val="center"/>
        <w:rPr>
          <w:rFonts w:asciiTheme="majorHAnsi" w:hAnsiTheme="majorHAnsi" w:cstheme="minorHAnsi"/>
          <w:b/>
          <w:lang w:val="pt-BR" w:eastAsia="pt-BR"/>
        </w:rPr>
      </w:pPr>
      <w:r>
        <w:rPr>
          <w:rFonts w:asciiTheme="majorHAnsi" w:hAnsiTheme="majorHAnsi" w:cstheme="minorHAnsi"/>
          <w:b/>
          <w:lang w:val="pt-BR" w:eastAsia="pt-BR"/>
        </w:rPr>
        <w:t>CNPJ:</w:t>
      </w:r>
      <w:r w:rsidRPr="00352FC0">
        <w:rPr>
          <w:lang w:val="pt-BR"/>
        </w:rPr>
        <w:t xml:space="preserve"> </w:t>
      </w:r>
      <w:r w:rsidR="009278CC">
        <w:rPr>
          <w:lang w:val="pt-BR"/>
        </w:rPr>
        <w:t>nº.</w:t>
      </w:r>
      <w:r w:rsidR="009278CC" w:rsidRPr="009278CC">
        <w:rPr>
          <w:rFonts w:asciiTheme="majorHAnsi" w:hAnsiTheme="majorHAnsi" w:cstheme="minorHAnsi"/>
          <w:sz w:val="23"/>
          <w:szCs w:val="23"/>
          <w:lang w:val="pt-BR" w:eastAsia="pt-BR"/>
        </w:rPr>
        <w:t xml:space="preserve"> </w:t>
      </w:r>
      <w:r w:rsidR="009278CC">
        <w:rPr>
          <w:rFonts w:asciiTheme="majorHAnsi" w:hAnsiTheme="majorHAnsi" w:cstheme="minorHAnsi"/>
          <w:sz w:val="23"/>
          <w:szCs w:val="23"/>
          <w:lang w:val="pt-BR" w:eastAsia="pt-BR"/>
        </w:rPr>
        <w:t>05.842.445/0001</w:t>
      </w:r>
      <w:r w:rsidR="009278CC">
        <w:rPr>
          <w:lang w:val="pt-BR"/>
        </w:rPr>
        <w:t>-32</w:t>
      </w:r>
    </w:p>
    <w:p w:rsidR="00671E21" w:rsidRDefault="009278CC" w:rsidP="00671E21">
      <w:pPr>
        <w:widowControl/>
        <w:jc w:val="center"/>
        <w:rPr>
          <w:rFonts w:asciiTheme="majorHAnsi" w:hAnsiTheme="majorHAnsi" w:cstheme="minorHAnsi"/>
          <w:b/>
          <w:lang w:val="pt-BR" w:eastAsia="pt-BR"/>
        </w:rPr>
      </w:pPr>
      <w:r>
        <w:rPr>
          <w:rFonts w:asciiTheme="majorHAnsi" w:hAnsiTheme="majorHAnsi" w:cstheme="minorHAnsi"/>
          <w:b/>
          <w:lang w:val="pt-BR" w:eastAsia="pt-BR"/>
        </w:rPr>
        <w:t xml:space="preserve">PELA </w:t>
      </w:r>
      <w:r w:rsidR="00671E21" w:rsidRPr="003C6906">
        <w:rPr>
          <w:rFonts w:asciiTheme="majorHAnsi" w:hAnsiTheme="majorHAnsi" w:cstheme="minorHAnsi"/>
          <w:b/>
          <w:lang w:val="pt-BR" w:eastAsia="pt-BR"/>
        </w:rPr>
        <w:t>CONTRATADA</w:t>
      </w:r>
    </w:p>
    <w:p w:rsidR="00C03497" w:rsidRDefault="00C03497" w:rsidP="00671E21">
      <w:pPr>
        <w:widowControl/>
        <w:jc w:val="center"/>
        <w:rPr>
          <w:rFonts w:asciiTheme="majorHAnsi" w:hAnsiTheme="majorHAnsi" w:cstheme="minorHAnsi"/>
          <w:b/>
          <w:lang w:val="pt-BR" w:eastAsia="pt-BR"/>
        </w:rPr>
      </w:pPr>
    </w:p>
    <w:p w:rsidR="00C03497" w:rsidRDefault="00C03497" w:rsidP="00671E21">
      <w:pPr>
        <w:widowControl/>
        <w:jc w:val="center"/>
        <w:rPr>
          <w:rFonts w:asciiTheme="majorHAnsi" w:hAnsiTheme="majorHAnsi" w:cstheme="minorHAnsi"/>
          <w:b/>
          <w:lang w:val="pt-BR" w:eastAsia="pt-BR"/>
        </w:rPr>
      </w:pPr>
    </w:p>
    <w:p w:rsidR="00C03497" w:rsidRPr="003C6906" w:rsidRDefault="00C03497" w:rsidP="008D06B6">
      <w:pPr>
        <w:widowControl/>
        <w:jc w:val="both"/>
        <w:rPr>
          <w:rFonts w:asciiTheme="majorHAnsi" w:hAnsiTheme="majorHAnsi" w:cstheme="minorHAnsi"/>
          <w:lang w:val="pt-BR" w:eastAsia="pt-BR"/>
        </w:rPr>
      </w:pPr>
    </w:p>
    <w:p w:rsidR="00AC644A" w:rsidRDefault="00AC644A" w:rsidP="008D06B6">
      <w:pPr>
        <w:widowControl/>
        <w:jc w:val="both"/>
        <w:rPr>
          <w:rFonts w:asciiTheme="majorHAnsi" w:hAnsiTheme="majorHAnsi" w:cstheme="minorHAnsi"/>
          <w:b/>
          <w:lang w:val="pt-BR" w:eastAsia="pt-BR"/>
        </w:rPr>
      </w:pPr>
    </w:p>
    <w:p w:rsidR="008D06B6" w:rsidRPr="003C6906" w:rsidRDefault="008D06B6" w:rsidP="008D06B6">
      <w:pPr>
        <w:widowControl/>
        <w:jc w:val="both"/>
        <w:rPr>
          <w:rFonts w:asciiTheme="majorHAnsi" w:hAnsiTheme="majorHAnsi" w:cstheme="minorHAnsi"/>
          <w:b/>
          <w:lang w:val="pt-BR" w:eastAsia="pt-BR"/>
        </w:rPr>
      </w:pPr>
      <w:r w:rsidRPr="003C6906">
        <w:rPr>
          <w:rFonts w:asciiTheme="majorHAnsi" w:hAnsiTheme="majorHAnsi" w:cstheme="minorHAnsi"/>
          <w:b/>
          <w:lang w:val="pt-BR" w:eastAsia="pt-BR"/>
        </w:rPr>
        <w:t>Testemunhas:</w:t>
      </w:r>
    </w:p>
    <w:p w:rsidR="008D06B6" w:rsidRDefault="008D06B6" w:rsidP="008D06B6">
      <w:pPr>
        <w:widowControl/>
        <w:jc w:val="both"/>
        <w:rPr>
          <w:rFonts w:asciiTheme="majorHAnsi" w:hAnsiTheme="majorHAnsi" w:cstheme="minorHAnsi"/>
          <w:lang w:val="pt-BR" w:eastAsia="pt-BR"/>
        </w:rPr>
      </w:pPr>
    </w:p>
    <w:p w:rsidR="00413601" w:rsidRPr="003C6906" w:rsidRDefault="00413601" w:rsidP="008D06B6">
      <w:pPr>
        <w:widowControl/>
        <w:jc w:val="both"/>
        <w:rPr>
          <w:rFonts w:asciiTheme="majorHAnsi" w:hAnsiTheme="majorHAnsi" w:cstheme="minorHAnsi"/>
          <w:lang w:val="pt-BR" w:eastAsia="pt-BR"/>
        </w:rPr>
      </w:pPr>
    </w:p>
    <w:p w:rsidR="008D06B6" w:rsidRPr="003C6906" w:rsidRDefault="008D06B6" w:rsidP="008D06B6">
      <w:pPr>
        <w:widowControl/>
        <w:jc w:val="both"/>
        <w:rPr>
          <w:rFonts w:asciiTheme="majorHAnsi" w:hAnsiTheme="majorHAnsi" w:cstheme="minorHAnsi"/>
          <w:lang w:val="pt-BR" w:eastAsia="pt-BR"/>
        </w:rPr>
      </w:pPr>
      <w:r w:rsidRPr="003C6906">
        <w:rPr>
          <w:rFonts w:asciiTheme="majorHAnsi" w:hAnsiTheme="majorHAnsi" w:cstheme="minorHAnsi"/>
          <w:lang w:val="pt-BR" w:eastAsia="pt-BR"/>
        </w:rPr>
        <w:t>__________________</w:t>
      </w:r>
      <w:r w:rsidR="00F260D0" w:rsidRPr="003C6906">
        <w:rPr>
          <w:rFonts w:asciiTheme="majorHAnsi" w:hAnsiTheme="majorHAnsi" w:cstheme="minorHAnsi"/>
          <w:lang w:val="pt-BR" w:eastAsia="pt-BR"/>
        </w:rPr>
        <w:t>__________________________</w:t>
      </w:r>
      <w:r w:rsidRPr="003C6906">
        <w:rPr>
          <w:rFonts w:asciiTheme="majorHAnsi" w:hAnsiTheme="majorHAnsi" w:cstheme="minorHAnsi"/>
          <w:lang w:val="pt-BR" w:eastAsia="pt-BR"/>
        </w:rPr>
        <w:tab/>
      </w:r>
      <w:r w:rsidRPr="003C6906">
        <w:rPr>
          <w:rFonts w:asciiTheme="majorHAnsi" w:hAnsiTheme="majorHAnsi" w:cstheme="minorHAnsi"/>
          <w:b/>
          <w:lang w:val="pt-BR" w:eastAsia="pt-BR"/>
        </w:rPr>
        <w:tab/>
      </w:r>
      <w:r w:rsidRPr="003C6906">
        <w:rPr>
          <w:rFonts w:asciiTheme="majorHAnsi" w:hAnsiTheme="majorHAnsi" w:cstheme="minorHAnsi"/>
          <w:b/>
          <w:lang w:val="pt-BR" w:eastAsia="pt-BR"/>
        </w:rPr>
        <w:tab/>
      </w:r>
      <w:r w:rsidRPr="003C6906">
        <w:rPr>
          <w:rFonts w:asciiTheme="majorHAnsi" w:hAnsiTheme="majorHAnsi" w:cstheme="minorHAnsi"/>
          <w:lang w:val="pt-BR" w:eastAsia="pt-BR"/>
        </w:rPr>
        <w:t>______________________</w:t>
      </w:r>
      <w:r w:rsidR="00F260D0" w:rsidRPr="003C6906">
        <w:rPr>
          <w:rFonts w:asciiTheme="majorHAnsi" w:hAnsiTheme="majorHAnsi" w:cstheme="minorHAnsi"/>
          <w:lang w:val="pt-BR" w:eastAsia="pt-BR"/>
        </w:rPr>
        <w:t>_______________________________</w:t>
      </w:r>
    </w:p>
    <w:p w:rsidR="008D06B6" w:rsidRPr="003C6906" w:rsidRDefault="008D06B6" w:rsidP="008D06B6">
      <w:pPr>
        <w:widowControl/>
        <w:jc w:val="both"/>
        <w:rPr>
          <w:rFonts w:asciiTheme="majorHAnsi" w:hAnsiTheme="majorHAnsi" w:cstheme="minorHAnsi"/>
          <w:lang w:val="pt-BR" w:eastAsia="pt-BR"/>
        </w:rPr>
      </w:pPr>
      <w:r w:rsidRPr="003C6906">
        <w:rPr>
          <w:rFonts w:asciiTheme="majorHAnsi" w:hAnsiTheme="majorHAnsi" w:cstheme="minorHAnsi"/>
          <w:lang w:val="pt-BR" w:eastAsia="pt-BR"/>
        </w:rPr>
        <w:t>Nome</w:t>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proofErr w:type="spellStart"/>
      <w:r w:rsidRPr="003C6906">
        <w:rPr>
          <w:rFonts w:asciiTheme="majorHAnsi" w:hAnsiTheme="majorHAnsi" w:cstheme="minorHAnsi"/>
          <w:lang w:val="pt-BR" w:eastAsia="pt-BR"/>
        </w:rPr>
        <w:t>Nome</w:t>
      </w:r>
      <w:proofErr w:type="spellEnd"/>
      <w:r w:rsidRPr="003C6906">
        <w:rPr>
          <w:rFonts w:asciiTheme="majorHAnsi" w:hAnsiTheme="majorHAnsi" w:cstheme="minorHAnsi"/>
          <w:lang w:val="pt-BR" w:eastAsia="pt-BR"/>
        </w:rPr>
        <w:t>:</w:t>
      </w:r>
    </w:p>
    <w:p w:rsidR="008D06B6" w:rsidRDefault="008D06B6" w:rsidP="008D06B6">
      <w:pPr>
        <w:widowControl/>
        <w:jc w:val="both"/>
        <w:rPr>
          <w:rFonts w:asciiTheme="majorHAnsi" w:hAnsiTheme="majorHAnsi" w:cstheme="minorHAnsi"/>
          <w:lang w:val="pt-BR" w:eastAsia="pt-BR"/>
        </w:rPr>
      </w:pPr>
      <w:r w:rsidRPr="003C6906">
        <w:rPr>
          <w:rFonts w:asciiTheme="majorHAnsi" w:hAnsiTheme="majorHAnsi" w:cstheme="minorHAnsi"/>
          <w:lang w:val="pt-BR" w:eastAsia="pt-BR"/>
        </w:rPr>
        <w:t>R.G.</w:t>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t>R.G.</w:t>
      </w:r>
    </w:p>
    <w:p w:rsidR="00C03497" w:rsidRDefault="00C03497" w:rsidP="008D06B6">
      <w:pPr>
        <w:widowControl/>
        <w:jc w:val="both"/>
        <w:rPr>
          <w:rFonts w:asciiTheme="majorHAnsi" w:hAnsiTheme="majorHAnsi" w:cstheme="minorHAnsi"/>
          <w:lang w:val="pt-BR" w:eastAsia="pt-BR"/>
        </w:rPr>
      </w:pPr>
    </w:p>
    <w:p w:rsidR="00220395" w:rsidRPr="00633591" w:rsidRDefault="00220395" w:rsidP="00DD2849">
      <w:pPr>
        <w:widowControl/>
        <w:rPr>
          <w:rFonts w:asciiTheme="majorHAnsi" w:hAnsiTheme="majorHAnsi" w:cstheme="minorHAnsi"/>
          <w:b/>
          <w:sz w:val="20"/>
          <w:szCs w:val="20"/>
          <w:lang w:val="pt-BR" w:eastAsia="pt-BR"/>
        </w:rPr>
        <w:sectPr w:rsidR="00220395" w:rsidRPr="00633591" w:rsidSect="00DD2849">
          <w:headerReference w:type="default" r:id="rId9"/>
          <w:footerReference w:type="default" r:id="rId10"/>
          <w:pgSz w:w="11900" w:h="16840"/>
          <w:pgMar w:top="1962" w:right="701" w:bottom="1560" w:left="709" w:header="426" w:footer="1644" w:gutter="0"/>
          <w:cols w:space="720"/>
          <w:docGrid w:linePitch="299"/>
        </w:sectPr>
      </w:pPr>
    </w:p>
    <w:p w:rsidR="009278CC" w:rsidRDefault="009278CC" w:rsidP="009278CC">
      <w:pPr>
        <w:spacing w:after="160"/>
        <w:jc w:val="center"/>
        <w:rPr>
          <w:rFonts w:asciiTheme="majorHAnsi" w:hAnsiTheme="majorHAnsi" w:cs="Arial"/>
          <w:b/>
          <w:sz w:val="24"/>
          <w:szCs w:val="24"/>
          <w:u w:val="single"/>
          <w:lang w:val="pt-BR"/>
        </w:rPr>
      </w:pPr>
    </w:p>
    <w:p w:rsidR="006173C5" w:rsidRPr="009278CC" w:rsidRDefault="006173C5" w:rsidP="009278CC">
      <w:pPr>
        <w:spacing w:after="160"/>
        <w:jc w:val="center"/>
        <w:rPr>
          <w:rFonts w:asciiTheme="majorHAnsi" w:hAnsiTheme="majorHAnsi" w:cs="Arial"/>
          <w:b/>
          <w:sz w:val="24"/>
          <w:szCs w:val="24"/>
          <w:u w:val="single"/>
          <w:lang w:val="pt-BR"/>
        </w:rPr>
      </w:pPr>
      <w:r w:rsidRPr="009278CC">
        <w:rPr>
          <w:rFonts w:asciiTheme="majorHAnsi" w:hAnsiTheme="majorHAnsi" w:cs="Arial"/>
          <w:b/>
          <w:sz w:val="24"/>
          <w:szCs w:val="24"/>
          <w:u w:val="single"/>
          <w:lang w:val="pt-BR"/>
        </w:rPr>
        <w:t>TERMO DE CIÊNCIA E DE NOTIFICAÇÃO</w:t>
      </w:r>
    </w:p>
    <w:p w:rsidR="00C03497" w:rsidRPr="009278CC" w:rsidRDefault="00C03497" w:rsidP="006173C5">
      <w:pPr>
        <w:spacing w:after="160"/>
        <w:jc w:val="center"/>
        <w:rPr>
          <w:rFonts w:asciiTheme="majorHAnsi" w:hAnsiTheme="majorHAnsi" w:cs="Arial"/>
          <w:b/>
          <w:sz w:val="24"/>
          <w:szCs w:val="24"/>
          <w:u w:val="single"/>
          <w:lang w:val="pt-BR"/>
        </w:rPr>
      </w:pPr>
    </w:p>
    <w:p w:rsidR="00916C75" w:rsidRDefault="00C03497" w:rsidP="00C03497">
      <w:pPr>
        <w:jc w:val="both"/>
        <w:rPr>
          <w:rFonts w:asciiTheme="majorHAnsi" w:hAnsiTheme="majorHAnsi"/>
          <w:lang w:val="pt-BR"/>
        </w:rPr>
      </w:pPr>
      <w:r w:rsidRPr="00C03497">
        <w:rPr>
          <w:rFonts w:asciiTheme="majorHAnsi" w:hAnsiTheme="majorHAnsi"/>
          <w:b/>
          <w:lang w:val="pt-BR"/>
        </w:rPr>
        <w:t>PREGÃO PRESENCIAL</w:t>
      </w:r>
      <w:r w:rsidR="00633591">
        <w:rPr>
          <w:rFonts w:asciiTheme="majorHAnsi" w:hAnsiTheme="majorHAnsi"/>
          <w:lang w:val="pt-BR"/>
        </w:rPr>
        <w:t xml:space="preserve"> </w:t>
      </w:r>
      <w:proofErr w:type="gramStart"/>
      <w:r w:rsidR="00633591">
        <w:rPr>
          <w:rFonts w:asciiTheme="majorHAnsi" w:hAnsiTheme="majorHAnsi"/>
          <w:lang w:val="pt-BR"/>
        </w:rPr>
        <w:t>N</w:t>
      </w:r>
      <w:r w:rsidR="009278CC">
        <w:rPr>
          <w:rFonts w:asciiTheme="majorHAnsi" w:hAnsiTheme="majorHAnsi"/>
          <w:lang w:val="pt-BR"/>
        </w:rPr>
        <w:t>º.</w:t>
      </w:r>
      <w:proofErr w:type="gramEnd"/>
      <w:r w:rsidR="009278CC">
        <w:rPr>
          <w:rFonts w:asciiTheme="majorHAnsi" w:hAnsiTheme="majorHAnsi"/>
          <w:lang w:val="pt-BR"/>
        </w:rPr>
        <w:t>005/2020</w:t>
      </w:r>
    </w:p>
    <w:p w:rsidR="00C03497" w:rsidRPr="003C6906" w:rsidRDefault="009278CC" w:rsidP="00C03497">
      <w:pPr>
        <w:jc w:val="both"/>
        <w:rPr>
          <w:rFonts w:asciiTheme="majorHAnsi" w:hAnsiTheme="majorHAnsi"/>
          <w:lang w:val="pt-BR"/>
        </w:rPr>
      </w:pPr>
      <w:r>
        <w:rPr>
          <w:rFonts w:asciiTheme="majorHAnsi" w:hAnsiTheme="majorHAnsi"/>
          <w:b/>
          <w:lang w:val="pt-BR"/>
        </w:rPr>
        <w:t>ATA REGISTRO DE PREÇOS</w:t>
      </w:r>
      <w:proofErr w:type="gramStart"/>
      <w:r>
        <w:rPr>
          <w:rFonts w:asciiTheme="majorHAnsi" w:hAnsiTheme="majorHAnsi"/>
          <w:b/>
          <w:lang w:val="pt-BR"/>
        </w:rPr>
        <w:t xml:space="preserve"> </w:t>
      </w:r>
      <w:r>
        <w:rPr>
          <w:rFonts w:asciiTheme="majorHAnsi" w:hAnsiTheme="majorHAnsi"/>
          <w:lang w:val="pt-BR"/>
        </w:rPr>
        <w:t xml:space="preserve"> </w:t>
      </w:r>
      <w:proofErr w:type="gramEnd"/>
      <w:r>
        <w:rPr>
          <w:rFonts w:asciiTheme="majorHAnsi" w:hAnsiTheme="majorHAnsi"/>
          <w:lang w:val="pt-BR"/>
        </w:rPr>
        <w:t>N°.007/2020</w:t>
      </w:r>
    </w:p>
    <w:p w:rsidR="00C03497" w:rsidRPr="003C6906" w:rsidRDefault="006173C5" w:rsidP="006173C5">
      <w:pPr>
        <w:jc w:val="both"/>
        <w:rPr>
          <w:rFonts w:asciiTheme="majorHAnsi" w:hAnsiTheme="majorHAnsi"/>
          <w:lang w:val="pt-BR"/>
        </w:rPr>
      </w:pPr>
      <w:r w:rsidRPr="003C6906">
        <w:rPr>
          <w:rFonts w:asciiTheme="majorHAnsi" w:hAnsiTheme="majorHAnsi"/>
          <w:b/>
          <w:lang w:val="pt-BR"/>
        </w:rPr>
        <w:t>CONTRATANTE:</w:t>
      </w:r>
      <w:r w:rsidRPr="003C6906">
        <w:rPr>
          <w:rFonts w:asciiTheme="majorHAnsi" w:hAnsiTheme="majorHAnsi"/>
          <w:lang w:val="pt-BR"/>
        </w:rPr>
        <w:t xml:space="preserve"> MUNICIPIO DE BARRA DO TURVO</w:t>
      </w:r>
    </w:p>
    <w:p w:rsidR="00C03497" w:rsidRDefault="006173C5" w:rsidP="006173C5">
      <w:pPr>
        <w:jc w:val="both"/>
        <w:rPr>
          <w:rFonts w:asciiTheme="majorHAnsi" w:hAnsiTheme="majorHAnsi"/>
          <w:lang w:val="pt-BR"/>
        </w:rPr>
      </w:pPr>
      <w:r w:rsidRPr="00C03497">
        <w:rPr>
          <w:rFonts w:asciiTheme="majorHAnsi" w:hAnsiTheme="majorHAnsi"/>
          <w:b/>
          <w:lang w:val="pt-BR"/>
        </w:rPr>
        <w:t>CONTRATADA</w:t>
      </w:r>
      <w:r w:rsidRPr="003C6906">
        <w:rPr>
          <w:rFonts w:asciiTheme="majorHAnsi" w:hAnsiTheme="majorHAnsi"/>
          <w:lang w:val="pt-BR"/>
        </w:rPr>
        <w:t xml:space="preserve">: </w:t>
      </w:r>
      <w:r w:rsidR="009278CC" w:rsidRPr="009278CC">
        <w:rPr>
          <w:rFonts w:asciiTheme="majorHAnsi" w:hAnsiTheme="majorHAnsi"/>
          <w:lang w:val="pt-BR"/>
        </w:rPr>
        <w:t>C.A TRANSCAP COMERCIO E TRANSPOTES LTDA-EPP</w:t>
      </w:r>
    </w:p>
    <w:p w:rsidR="00916C75" w:rsidRDefault="00916C75" w:rsidP="006173C5">
      <w:pPr>
        <w:jc w:val="both"/>
        <w:rPr>
          <w:rFonts w:asciiTheme="majorHAnsi" w:hAnsiTheme="majorHAnsi"/>
          <w:lang w:val="pt-BR"/>
        </w:rPr>
      </w:pPr>
    </w:p>
    <w:p w:rsidR="00916C75" w:rsidRPr="003C6906" w:rsidRDefault="00916C75" w:rsidP="006173C5">
      <w:pPr>
        <w:jc w:val="both"/>
        <w:rPr>
          <w:rFonts w:asciiTheme="majorHAnsi" w:hAnsiTheme="majorHAnsi"/>
          <w:lang w:val="pt-BR"/>
        </w:rPr>
      </w:pPr>
    </w:p>
    <w:p w:rsidR="00633591" w:rsidRDefault="006173C5" w:rsidP="006173C5">
      <w:pPr>
        <w:jc w:val="both"/>
        <w:rPr>
          <w:rFonts w:asciiTheme="majorHAnsi" w:hAnsiTheme="majorHAnsi"/>
          <w:lang w:val="pt-BR"/>
        </w:rPr>
      </w:pPr>
      <w:r w:rsidRPr="00C03497">
        <w:rPr>
          <w:rFonts w:asciiTheme="majorHAnsi" w:hAnsiTheme="majorHAnsi"/>
          <w:b/>
          <w:u w:val="single"/>
          <w:lang w:val="pt-BR"/>
        </w:rPr>
        <w:t>OBJETO:</w:t>
      </w:r>
      <w:r w:rsidRPr="003C6906">
        <w:rPr>
          <w:rFonts w:asciiTheme="majorHAnsi" w:hAnsiTheme="majorHAnsi"/>
          <w:lang w:val="pt-BR"/>
        </w:rPr>
        <w:t xml:space="preserve"> </w:t>
      </w:r>
      <w:r w:rsidR="00916C75" w:rsidRPr="00916C75">
        <w:rPr>
          <w:rFonts w:asciiTheme="majorHAnsi" w:hAnsiTheme="majorHAnsi"/>
          <w:lang w:val="pt-BR"/>
        </w:rPr>
        <w:t>Aquisição Futura e de Forma parcelada de Óleo Motor, Lubrificantes, Fluídos de freio, Aditivos e Produtos de Limpeza e Lavagem para uso nos veículos da Frota Municipal, na modalidade Pregão, por meio de Sistema Presencial, através de SRP (Sistema de Registro de Preços), para atender solicitação da Secretaria de Obras e Serviços Municipais.</w:t>
      </w:r>
    </w:p>
    <w:p w:rsidR="00916C75" w:rsidRDefault="00916C75" w:rsidP="006173C5">
      <w:pPr>
        <w:jc w:val="both"/>
        <w:rPr>
          <w:rFonts w:asciiTheme="majorHAnsi" w:hAnsiTheme="majorHAnsi"/>
          <w:lang w:val="pt-BR"/>
        </w:rPr>
      </w:pPr>
    </w:p>
    <w:p w:rsidR="00916C75" w:rsidRDefault="00916C75" w:rsidP="006173C5">
      <w:pPr>
        <w:jc w:val="both"/>
        <w:rPr>
          <w:rFonts w:asciiTheme="majorHAnsi" w:hAnsiTheme="majorHAnsi"/>
          <w:lang w:val="pt-BR"/>
        </w:rPr>
      </w:pPr>
    </w:p>
    <w:p w:rsidR="00916C75" w:rsidRPr="003C6906" w:rsidRDefault="00916C75" w:rsidP="006173C5">
      <w:pPr>
        <w:jc w:val="both"/>
        <w:rPr>
          <w:rFonts w:asciiTheme="majorHAnsi" w:hAnsiTheme="majorHAnsi"/>
          <w:lang w:val="pt-BR"/>
        </w:rPr>
      </w:pPr>
    </w:p>
    <w:p w:rsidR="006173C5" w:rsidRDefault="006173C5" w:rsidP="006173C5">
      <w:pPr>
        <w:jc w:val="both"/>
        <w:rPr>
          <w:rFonts w:asciiTheme="majorHAnsi" w:hAnsiTheme="majorHAnsi"/>
          <w:lang w:val="pt-BR"/>
        </w:rPr>
      </w:pPr>
      <w:r w:rsidRPr="003C6906">
        <w:rPr>
          <w:rFonts w:asciiTheme="majorHAnsi" w:hAnsiTheme="majorHAnsi"/>
          <w:lang w:val="pt-BR"/>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9278CC" w:rsidRPr="003C6906" w:rsidRDefault="009278CC" w:rsidP="006173C5">
      <w:pPr>
        <w:jc w:val="both"/>
        <w:rPr>
          <w:rFonts w:asciiTheme="majorHAnsi" w:hAnsiTheme="majorHAnsi"/>
          <w:lang w:val="pt-BR"/>
        </w:rPr>
      </w:pPr>
    </w:p>
    <w:p w:rsidR="006173C5" w:rsidRDefault="006173C5" w:rsidP="006173C5">
      <w:pPr>
        <w:jc w:val="both"/>
        <w:rPr>
          <w:rFonts w:asciiTheme="majorHAnsi" w:hAnsiTheme="majorHAnsi"/>
          <w:lang w:val="pt-BR"/>
        </w:rPr>
      </w:pPr>
      <w:r w:rsidRPr="003C6906">
        <w:rPr>
          <w:rFonts w:asciiTheme="majorHAnsi" w:hAnsiTheme="majorHAnsi"/>
          <w:lang w:val="pt-BR"/>
        </w:rPr>
        <w:br/>
      </w:r>
      <w:proofErr w:type="gramStart"/>
      <w:r w:rsidRPr="003C6906">
        <w:rPr>
          <w:rFonts w:asciiTheme="majorHAnsi" w:hAnsiTheme="majorHAnsi"/>
          <w:lang w:val="pt-BR"/>
        </w:rPr>
        <w:t>Outrossim</w:t>
      </w:r>
      <w:proofErr w:type="gramEnd"/>
      <w:r w:rsidRPr="003C6906">
        <w:rPr>
          <w:rFonts w:asciiTheme="majorHAnsi" w:hAnsiTheme="majorHAnsi"/>
          <w:lang w:val="pt-BR"/>
        </w:rPr>
        <w:t>,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C03497" w:rsidRPr="003C6906" w:rsidRDefault="00C03497" w:rsidP="006173C5">
      <w:pPr>
        <w:jc w:val="both"/>
        <w:rPr>
          <w:rFonts w:asciiTheme="majorHAnsi" w:hAnsiTheme="majorHAnsi"/>
          <w:lang w:val="pt-BR"/>
        </w:rPr>
      </w:pPr>
    </w:p>
    <w:p w:rsidR="006173C5" w:rsidRPr="003C6906" w:rsidRDefault="006173C5" w:rsidP="006173C5">
      <w:pPr>
        <w:jc w:val="both"/>
        <w:rPr>
          <w:rFonts w:asciiTheme="majorHAnsi" w:hAnsiTheme="majorHAnsi"/>
          <w:lang w:val="pt-BR"/>
        </w:rPr>
      </w:pPr>
    </w:p>
    <w:p w:rsidR="006173C5" w:rsidRPr="003C6906" w:rsidRDefault="003C653B" w:rsidP="006173C5">
      <w:pPr>
        <w:jc w:val="right"/>
        <w:rPr>
          <w:rFonts w:asciiTheme="majorHAnsi" w:hAnsiTheme="majorHAnsi"/>
          <w:lang w:val="pt-BR"/>
        </w:rPr>
      </w:pPr>
      <w:r w:rsidRPr="003C6906">
        <w:rPr>
          <w:rFonts w:asciiTheme="majorHAnsi" w:hAnsiTheme="majorHAnsi"/>
          <w:lang w:val="pt-BR"/>
        </w:rPr>
        <w:t xml:space="preserve">Barra do Turvo, </w:t>
      </w:r>
      <w:r w:rsidR="009278CC">
        <w:rPr>
          <w:rFonts w:asciiTheme="majorHAnsi" w:hAnsiTheme="majorHAnsi"/>
          <w:lang w:val="pt-BR"/>
        </w:rPr>
        <w:t>04</w:t>
      </w:r>
      <w:r w:rsidR="006173C5" w:rsidRPr="003C6906">
        <w:rPr>
          <w:rFonts w:asciiTheme="majorHAnsi" w:hAnsiTheme="majorHAnsi"/>
          <w:lang w:val="pt-BR"/>
        </w:rPr>
        <w:t xml:space="preserve"> de</w:t>
      </w:r>
      <w:r w:rsidR="00916C75">
        <w:rPr>
          <w:rFonts w:asciiTheme="majorHAnsi" w:hAnsiTheme="majorHAnsi"/>
          <w:lang w:val="pt-BR"/>
        </w:rPr>
        <w:t xml:space="preserve"> </w:t>
      </w:r>
      <w:r w:rsidR="009278CC">
        <w:rPr>
          <w:rFonts w:asciiTheme="majorHAnsi" w:hAnsiTheme="majorHAnsi"/>
          <w:lang w:val="pt-BR"/>
        </w:rPr>
        <w:t>Agosto de 2020</w:t>
      </w:r>
      <w:r w:rsidR="006173C5" w:rsidRPr="003C6906">
        <w:rPr>
          <w:rFonts w:asciiTheme="majorHAnsi" w:hAnsiTheme="majorHAnsi"/>
          <w:lang w:val="pt-BR"/>
        </w:rPr>
        <w:t>.</w:t>
      </w:r>
    </w:p>
    <w:p w:rsidR="006173C5" w:rsidRPr="003C6906" w:rsidRDefault="006173C5" w:rsidP="006173C5">
      <w:pPr>
        <w:jc w:val="right"/>
        <w:rPr>
          <w:rFonts w:asciiTheme="majorHAnsi" w:hAnsiTheme="majorHAnsi"/>
          <w:lang w:val="pt-BR"/>
        </w:rPr>
      </w:pPr>
    </w:p>
    <w:p w:rsidR="00C03497" w:rsidRPr="003C6906" w:rsidRDefault="00C03497" w:rsidP="006173C5">
      <w:pPr>
        <w:spacing w:after="160"/>
        <w:rPr>
          <w:rFonts w:asciiTheme="majorHAnsi" w:hAnsiTheme="majorHAnsi"/>
          <w:lang w:val="pt-BR"/>
        </w:rPr>
      </w:pPr>
    </w:p>
    <w:p w:rsidR="00D878FB" w:rsidRPr="003C6906" w:rsidRDefault="00D878FB" w:rsidP="00D878FB">
      <w:pPr>
        <w:widowControl/>
        <w:jc w:val="center"/>
        <w:rPr>
          <w:rFonts w:asciiTheme="majorHAnsi" w:hAnsiTheme="majorHAnsi" w:cstheme="minorHAnsi"/>
          <w:b/>
          <w:sz w:val="20"/>
          <w:szCs w:val="20"/>
          <w:lang w:val="pt-BR" w:eastAsia="pt-BR"/>
        </w:rPr>
      </w:pPr>
      <w:r w:rsidRPr="003C6906">
        <w:rPr>
          <w:rFonts w:asciiTheme="majorHAnsi" w:hAnsiTheme="majorHAnsi" w:cstheme="minorHAnsi"/>
          <w:b/>
          <w:sz w:val="20"/>
          <w:szCs w:val="20"/>
          <w:lang w:val="pt-BR" w:eastAsia="pt-BR"/>
        </w:rPr>
        <w:t>______________________________________________</w:t>
      </w:r>
    </w:p>
    <w:p w:rsidR="00D878FB" w:rsidRPr="003C6906" w:rsidRDefault="00D878FB" w:rsidP="00D878FB">
      <w:pPr>
        <w:widowControl/>
        <w:jc w:val="center"/>
        <w:rPr>
          <w:rFonts w:asciiTheme="majorHAnsi" w:hAnsiTheme="majorHAnsi" w:cstheme="minorHAnsi"/>
          <w:b/>
          <w:sz w:val="20"/>
          <w:szCs w:val="20"/>
          <w:lang w:val="pt-BR" w:eastAsia="pt-BR"/>
        </w:rPr>
      </w:pPr>
      <w:r w:rsidRPr="003C6906">
        <w:rPr>
          <w:rFonts w:asciiTheme="majorHAnsi" w:hAnsiTheme="majorHAnsi" w:cstheme="minorHAnsi"/>
          <w:b/>
          <w:sz w:val="20"/>
          <w:szCs w:val="20"/>
          <w:lang w:val="pt-BR" w:eastAsia="pt-BR"/>
        </w:rPr>
        <w:t>JEFFERSON LUIS MARTINS</w:t>
      </w:r>
    </w:p>
    <w:p w:rsidR="00D878FB" w:rsidRPr="003C6906" w:rsidRDefault="00D878FB" w:rsidP="00D878FB">
      <w:pPr>
        <w:widowControl/>
        <w:jc w:val="center"/>
        <w:rPr>
          <w:rFonts w:asciiTheme="majorHAnsi" w:hAnsiTheme="majorHAnsi" w:cstheme="minorHAnsi"/>
          <w:b/>
          <w:sz w:val="20"/>
          <w:szCs w:val="20"/>
          <w:lang w:val="pt-BR" w:eastAsia="pt-BR"/>
        </w:rPr>
      </w:pPr>
      <w:r w:rsidRPr="003C6906">
        <w:rPr>
          <w:rFonts w:asciiTheme="majorHAnsi" w:hAnsiTheme="majorHAnsi" w:cstheme="minorHAnsi"/>
          <w:b/>
          <w:sz w:val="20"/>
          <w:szCs w:val="20"/>
          <w:lang w:val="pt-BR" w:eastAsia="pt-BR"/>
        </w:rPr>
        <w:t>Prefeito Municipal</w:t>
      </w:r>
    </w:p>
    <w:p w:rsidR="00D878FB" w:rsidRDefault="00D878FB" w:rsidP="00D878FB">
      <w:pPr>
        <w:widowControl/>
        <w:jc w:val="center"/>
        <w:rPr>
          <w:rFonts w:asciiTheme="majorHAnsi" w:hAnsiTheme="majorHAnsi" w:cstheme="minorHAnsi"/>
          <w:b/>
          <w:sz w:val="20"/>
          <w:szCs w:val="20"/>
          <w:lang w:val="pt-BR" w:eastAsia="pt-BR"/>
        </w:rPr>
      </w:pPr>
      <w:r w:rsidRPr="003C6906">
        <w:rPr>
          <w:rFonts w:asciiTheme="majorHAnsi" w:hAnsiTheme="majorHAnsi" w:cstheme="minorHAnsi"/>
          <w:b/>
          <w:sz w:val="20"/>
          <w:szCs w:val="20"/>
          <w:lang w:val="pt-BR" w:eastAsia="pt-BR"/>
        </w:rPr>
        <w:t>CONTRATANTE</w:t>
      </w:r>
    </w:p>
    <w:p w:rsidR="00C03497" w:rsidRDefault="00C03497" w:rsidP="00D878FB">
      <w:pPr>
        <w:widowControl/>
        <w:jc w:val="center"/>
        <w:rPr>
          <w:rFonts w:asciiTheme="majorHAnsi" w:hAnsiTheme="majorHAnsi" w:cstheme="minorHAnsi"/>
          <w:b/>
          <w:sz w:val="20"/>
          <w:szCs w:val="20"/>
          <w:lang w:val="pt-BR" w:eastAsia="pt-BR"/>
        </w:rPr>
      </w:pPr>
    </w:p>
    <w:p w:rsidR="00D878FB" w:rsidRDefault="00D878FB" w:rsidP="009278CC">
      <w:pPr>
        <w:widowControl/>
        <w:rPr>
          <w:rFonts w:asciiTheme="majorHAnsi" w:hAnsiTheme="majorHAnsi" w:cstheme="minorHAnsi"/>
          <w:b/>
          <w:sz w:val="20"/>
          <w:szCs w:val="20"/>
          <w:lang w:val="pt-BR" w:eastAsia="pt-BR"/>
        </w:rPr>
      </w:pPr>
    </w:p>
    <w:p w:rsidR="009278CC" w:rsidRPr="003C6906" w:rsidRDefault="009278CC" w:rsidP="009278CC">
      <w:pPr>
        <w:widowControl/>
        <w:rPr>
          <w:rFonts w:asciiTheme="majorHAnsi" w:hAnsiTheme="majorHAnsi" w:cstheme="minorHAnsi"/>
          <w:b/>
          <w:sz w:val="20"/>
          <w:szCs w:val="20"/>
          <w:lang w:val="pt-BR" w:eastAsia="pt-BR"/>
        </w:rPr>
      </w:pPr>
    </w:p>
    <w:p w:rsidR="00633591" w:rsidRPr="00633591" w:rsidRDefault="00D878FB" w:rsidP="00633591">
      <w:pPr>
        <w:widowControl/>
        <w:jc w:val="center"/>
        <w:rPr>
          <w:rFonts w:asciiTheme="majorHAnsi" w:hAnsiTheme="majorHAnsi" w:cstheme="minorHAnsi"/>
          <w:b/>
          <w:sz w:val="20"/>
          <w:szCs w:val="20"/>
          <w:lang w:val="pt-BR" w:eastAsia="pt-BR"/>
        </w:rPr>
      </w:pPr>
      <w:r w:rsidRPr="003C6906">
        <w:rPr>
          <w:rFonts w:asciiTheme="majorHAnsi" w:hAnsiTheme="majorHAnsi" w:cstheme="minorHAnsi"/>
          <w:b/>
          <w:sz w:val="20"/>
          <w:szCs w:val="20"/>
          <w:lang w:val="pt-BR" w:eastAsia="pt-BR"/>
        </w:rPr>
        <w:t>___________________________</w:t>
      </w:r>
      <w:r w:rsidR="00633591" w:rsidRPr="00633591">
        <w:rPr>
          <w:rFonts w:asciiTheme="majorHAnsi" w:hAnsiTheme="majorHAnsi" w:cstheme="minorHAnsi"/>
          <w:b/>
          <w:sz w:val="20"/>
          <w:szCs w:val="20"/>
          <w:lang w:val="pt-BR" w:eastAsia="pt-BR"/>
        </w:rPr>
        <w:t>_______________________</w:t>
      </w:r>
      <w:r w:rsidR="00633591">
        <w:rPr>
          <w:rFonts w:asciiTheme="majorHAnsi" w:hAnsiTheme="majorHAnsi" w:cstheme="minorHAnsi"/>
          <w:b/>
          <w:sz w:val="20"/>
          <w:szCs w:val="20"/>
          <w:lang w:val="pt-BR" w:eastAsia="pt-BR"/>
        </w:rPr>
        <w:t>______</w:t>
      </w:r>
    </w:p>
    <w:p w:rsidR="009278CC" w:rsidRDefault="009278CC" w:rsidP="009278CC">
      <w:pPr>
        <w:widowControl/>
        <w:jc w:val="center"/>
        <w:rPr>
          <w:rFonts w:asciiTheme="majorHAnsi" w:hAnsiTheme="majorHAnsi" w:cstheme="minorHAnsi"/>
          <w:b/>
          <w:lang w:val="pt-BR" w:eastAsia="pt-BR"/>
        </w:rPr>
      </w:pPr>
      <w:r w:rsidRPr="009278CC">
        <w:rPr>
          <w:rFonts w:asciiTheme="majorHAnsi" w:hAnsiTheme="majorHAnsi" w:cstheme="minorHAnsi"/>
          <w:b/>
          <w:sz w:val="23"/>
          <w:szCs w:val="23"/>
          <w:lang w:val="pt-BR" w:eastAsia="pt-BR"/>
        </w:rPr>
        <w:t>C.A TRANSCAP COMERCIO E TRANSPOTES LTDA-EPP</w:t>
      </w:r>
    </w:p>
    <w:p w:rsidR="009278CC" w:rsidRPr="009278CC" w:rsidRDefault="009278CC" w:rsidP="009278CC">
      <w:pPr>
        <w:widowControl/>
        <w:jc w:val="center"/>
        <w:rPr>
          <w:rFonts w:asciiTheme="majorHAnsi" w:hAnsiTheme="majorHAnsi" w:cstheme="minorHAnsi"/>
          <w:b/>
          <w:lang w:val="pt-BR" w:eastAsia="pt-BR"/>
        </w:rPr>
      </w:pPr>
      <w:r>
        <w:rPr>
          <w:rFonts w:asciiTheme="majorHAnsi" w:hAnsiTheme="majorHAnsi" w:cstheme="minorHAnsi"/>
          <w:b/>
          <w:lang w:val="pt-BR" w:eastAsia="pt-BR"/>
        </w:rPr>
        <w:t>CNPJ:</w:t>
      </w:r>
      <w:r w:rsidRPr="00352FC0">
        <w:rPr>
          <w:lang w:val="pt-BR"/>
        </w:rPr>
        <w:t xml:space="preserve"> </w:t>
      </w:r>
      <w:r>
        <w:rPr>
          <w:lang w:val="pt-BR"/>
        </w:rPr>
        <w:t>nº.</w:t>
      </w:r>
      <w:r w:rsidRPr="009278CC">
        <w:rPr>
          <w:rFonts w:asciiTheme="majorHAnsi" w:hAnsiTheme="majorHAnsi" w:cstheme="minorHAnsi"/>
          <w:sz w:val="23"/>
          <w:szCs w:val="23"/>
          <w:lang w:val="pt-BR" w:eastAsia="pt-BR"/>
        </w:rPr>
        <w:t xml:space="preserve"> </w:t>
      </w:r>
      <w:r>
        <w:rPr>
          <w:rFonts w:asciiTheme="majorHAnsi" w:hAnsiTheme="majorHAnsi" w:cstheme="minorHAnsi"/>
          <w:sz w:val="23"/>
          <w:szCs w:val="23"/>
          <w:lang w:val="pt-BR" w:eastAsia="pt-BR"/>
        </w:rPr>
        <w:t>05.842.445/0001</w:t>
      </w:r>
      <w:r>
        <w:rPr>
          <w:lang w:val="pt-BR"/>
        </w:rPr>
        <w:t>-32</w:t>
      </w:r>
    </w:p>
    <w:p w:rsidR="00916C75" w:rsidRDefault="00916C75" w:rsidP="00916C75">
      <w:pPr>
        <w:widowControl/>
        <w:jc w:val="center"/>
        <w:rPr>
          <w:rFonts w:asciiTheme="majorHAnsi" w:hAnsiTheme="majorHAnsi" w:cstheme="minorHAnsi"/>
          <w:b/>
          <w:sz w:val="20"/>
          <w:szCs w:val="20"/>
          <w:lang w:val="pt-BR" w:eastAsia="pt-BR"/>
        </w:rPr>
      </w:pPr>
      <w:r w:rsidRPr="00916C75">
        <w:rPr>
          <w:rFonts w:asciiTheme="majorHAnsi" w:hAnsiTheme="majorHAnsi" w:cstheme="minorHAnsi"/>
          <w:b/>
          <w:sz w:val="20"/>
          <w:szCs w:val="20"/>
          <w:lang w:val="pt-BR" w:eastAsia="pt-BR"/>
        </w:rPr>
        <w:t>CONTRATADA</w:t>
      </w:r>
    </w:p>
    <w:p w:rsidR="00633591" w:rsidRDefault="00633591" w:rsidP="00633591">
      <w:pPr>
        <w:widowControl/>
        <w:rPr>
          <w:rFonts w:asciiTheme="majorHAnsi" w:hAnsiTheme="majorHAnsi" w:cstheme="minorHAnsi"/>
          <w:b/>
          <w:sz w:val="20"/>
          <w:szCs w:val="20"/>
          <w:lang w:val="pt-BR" w:eastAsia="pt-BR"/>
        </w:rPr>
      </w:pPr>
    </w:p>
    <w:p w:rsidR="00633591" w:rsidRPr="00633591" w:rsidRDefault="00633591" w:rsidP="00633591">
      <w:pPr>
        <w:widowControl/>
        <w:spacing w:after="200" w:line="276" w:lineRule="auto"/>
        <w:rPr>
          <w:rFonts w:ascii="Calibri" w:eastAsia="Calibri" w:hAnsi="Calibri"/>
          <w:lang w:val="pt-BR"/>
        </w:rPr>
      </w:pPr>
    </w:p>
    <w:p w:rsidR="009278CC" w:rsidRDefault="009278CC" w:rsidP="00916C75">
      <w:pPr>
        <w:jc w:val="center"/>
        <w:rPr>
          <w:rFonts w:asciiTheme="majorHAnsi" w:hAnsiTheme="majorHAnsi"/>
          <w:b/>
          <w:u w:val="single"/>
          <w:lang w:val="pt-BR"/>
        </w:rPr>
      </w:pPr>
    </w:p>
    <w:p w:rsidR="009278CC" w:rsidRDefault="009278CC" w:rsidP="00916C75">
      <w:pPr>
        <w:jc w:val="center"/>
        <w:rPr>
          <w:rFonts w:asciiTheme="majorHAnsi" w:hAnsiTheme="majorHAnsi"/>
          <w:b/>
          <w:u w:val="single"/>
          <w:lang w:val="pt-BR"/>
        </w:rPr>
      </w:pPr>
    </w:p>
    <w:p w:rsidR="00916C75" w:rsidRDefault="00916C75" w:rsidP="00916C75">
      <w:pPr>
        <w:jc w:val="center"/>
        <w:rPr>
          <w:rFonts w:asciiTheme="majorHAnsi" w:hAnsiTheme="majorHAnsi"/>
          <w:b/>
          <w:u w:val="single"/>
          <w:lang w:val="pt-BR"/>
        </w:rPr>
      </w:pPr>
      <w:r w:rsidRPr="009278CC">
        <w:rPr>
          <w:rFonts w:asciiTheme="majorHAnsi" w:hAnsiTheme="majorHAnsi"/>
          <w:b/>
          <w:u w:val="single"/>
          <w:lang w:val="pt-BR"/>
        </w:rPr>
        <w:t>DECLARAÇÃO DE DOCUMENTOS À DISPOSIÇÃO DO TCE-SP</w:t>
      </w:r>
    </w:p>
    <w:p w:rsidR="009278CC" w:rsidRPr="009278CC" w:rsidRDefault="009278CC" w:rsidP="00916C75">
      <w:pPr>
        <w:jc w:val="center"/>
        <w:rPr>
          <w:rFonts w:asciiTheme="majorHAnsi" w:hAnsiTheme="majorHAnsi"/>
          <w:b/>
          <w:u w:val="single"/>
          <w:lang w:val="pt-BR"/>
        </w:rPr>
      </w:pPr>
    </w:p>
    <w:p w:rsidR="00916C75" w:rsidRPr="009278CC" w:rsidRDefault="00916C75" w:rsidP="00916C75">
      <w:pPr>
        <w:rPr>
          <w:rFonts w:asciiTheme="majorHAnsi" w:hAnsiTheme="majorHAnsi"/>
          <w:b/>
          <w:lang w:val="pt-BR"/>
        </w:rPr>
      </w:pPr>
    </w:p>
    <w:p w:rsidR="00916C75" w:rsidRPr="009278CC" w:rsidRDefault="00916C75" w:rsidP="00916C75">
      <w:pPr>
        <w:ind w:left="284"/>
        <w:rPr>
          <w:rFonts w:asciiTheme="majorHAnsi" w:hAnsiTheme="majorHAnsi"/>
          <w:b/>
          <w:lang w:val="pt-BR"/>
        </w:rPr>
      </w:pPr>
    </w:p>
    <w:p w:rsidR="00916C75" w:rsidRPr="009278CC" w:rsidRDefault="00916C75" w:rsidP="00916C75">
      <w:pPr>
        <w:ind w:left="284" w:hanging="284"/>
        <w:jc w:val="both"/>
        <w:rPr>
          <w:rFonts w:asciiTheme="majorHAnsi" w:hAnsiTheme="majorHAnsi"/>
          <w:lang w:val="pt-BR"/>
        </w:rPr>
      </w:pPr>
      <w:r w:rsidRPr="009278CC">
        <w:rPr>
          <w:rFonts w:asciiTheme="majorHAnsi" w:hAnsiTheme="majorHAnsi"/>
          <w:b/>
          <w:lang w:val="pt-BR"/>
        </w:rPr>
        <w:t>CONTRATANTE:</w:t>
      </w:r>
      <w:r w:rsidRPr="009278CC">
        <w:rPr>
          <w:rFonts w:asciiTheme="majorHAnsi" w:hAnsiTheme="majorHAnsi"/>
          <w:lang w:val="pt-BR"/>
        </w:rPr>
        <w:t xml:space="preserve"> MUNICIPIO DE BARRA DO TURVO</w:t>
      </w:r>
    </w:p>
    <w:p w:rsidR="00916C75" w:rsidRPr="009278CC" w:rsidRDefault="00916C75" w:rsidP="00916C75">
      <w:pPr>
        <w:ind w:left="284" w:hanging="284"/>
        <w:jc w:val="both"/>
        <w:rPr>
          <w:rFonts w:asciiTheme="majorHAnsi" w:hAnsiTheme="majorHAnsi"/>
          <w:lang w:val="pt-BR"/>
        </w:rPr>
      </w:pPr>
      <w:r w:rsidRPr="009278CC">
        <w:rPr>
          <w:rFonts w:asciiTheme="majorHAnsi" w:hAnsiTheme="majorHAnsi"/>
          <w:lang w:val="pt-BR"/>
        </w:rPr>
        <w:t>CNPJ Nº: 46.634.317/0001-80</w:t>
      </w:r>
    </w:p>
    <w:p w:rsidR="00916C75" w:rsidRPr="009278CC" w:rsidRDefault="00916C75" w:rsidP="00916C75">
      <w:pPr>
        <w:ind w:left="284" w:hanging="284"/>
        <w:jc w:val="both"/>
        <w:rPr>
          <w:rFonts w:asciiTheme="majorHAnsi" w:hAnsiTheme="majorHAnsi"/>
          <w:lang w:val="pt-BR"/>
        </w:rPr>
      </w:pPr>
    </w:p>
    <w:p w:rsidR="00916C75" w:rsidRPr="009278CC" w:rsidRDefault="00916C75" w:rsidP="00916C75">
      <w:pPr>
        <w:ind w:left="284" w:hanging="284"/>
        <w:rPr>
          <w:rFonts w:asciiTheme="majorHAnsi" w:hAnsiTheme="majorHAnsi"/>
          <w:lang w:val="pt-BR"/>
        </w:rPr>
      </w:pPr>
      <w:r w:rsidRPr="009278CC">
        <w:rPr>
          <w:rFonts w:asciiTheme="majorHAnsi" w:hAnsiTheme="majorHAnsi"/>
          <w:b/>
          <w:lang w:val="pt-BR"/>
        </w:rPr>
        <w:t>CONTRATADA</w:t>
      </w:r>
      <w:r w:rsidRPr="009278CC">
        <w:rPr>
          <w:rFonts w:asciiTheme="majorHAnsi" w:hAnsiTheme="majorHAnsi"/>
          <w:lang w:val="pt-BR"/>
        </w:rPr>
        <w:t xml:space="preserve">: </w:t>
      </w:r>
      <w:r w:rsidR="009278CC" w:rsidRPr="009278CC">
        <w:rPr>
          <w:rFonts w:asciiTheme="majorHAnsi" w:hAnsiTheme="majorHAnsi"/>
          <w:lang w:val="pt-BR"/>
        </w:rPr>
        <w:t>C.A TRANSCAP COMERCIO E TRANSPOTES LTDA-EPP</w:t>
      </w:r>
    </w:p>
    <w:p w:rsidR="00916C75" w:rsidRPr="009278CC" w:rsidRDefault="009278CC" w:rsidP="00916C75">
      <w:pPr>
        <w:ind w:left="284" w:hanging="284"/>
        <w:rPr>
          <w:rFonts w:asciiTheme="majorHAnsi" w:hAnsiTheme="majorHAnsi"/>
          <w:lang w:val="pt-BR"/>
        </w:rPr>
      </w:pPr>
      <w:proofErr w:type="gramStart"/>
      <w:r w:rsidRPr="009278CC">
        <w:rPr>
          <w:rFonts w:asciiTheme="majorHAnsi" w:hAnsiTheme="majorHAnsi"/>
          <w:lang w:val="pt-BR"/>
        </w:rPr>
        <w:t>C.N.P.</w:t>
      </w:r>
      <w:proofErr w:type="gramEnd"/>
      <w:r w:rsidRPr="009278CC">
        <w:rPr>
          <w:rFonts w:asciiTheme="majorHAnsi" w:hAnsiTheme="majorHAnsi"/>
          <w:lang w:val="pt-BR"/>
        </w:rPr>
        <w:t>J nº. 05.842.445/0001-32</w:t>
      </w:r>
    </w:p>
    <w:p w:rsidR="00916C75" w:rsidRPr="009278CC" w:rsidRDefault="00916C75" w:rsidP="00916C75">
      <w:pPr>
        <w:ind w:left="284" w:hanging="284"/>
        <w:jc w:val="both"/>
        <w:rPr>
          <w:rFonts w:asciiTheme="majorHAnsi" w:hAnsiTheme="majorHAnsi"/>
          <w:lang w:val="pt-BR"/>
        </w:rPr>
      </w:pPr>
    </w:p>
    <w:p w:rsidR="00916C75" w:rsidRPr="009278CC" w:rsidRDefault="00916C75" w:rsidP="00916C75">
      <w:pPr>
        <w:ind w:left="284" w:hanging="284"/>
        <w:jc w:val="both"/>
        <w:rPr>
          <w:rFonts w:asciiTheme="majorHAnsi" w:hAnsiTheme="majorHAnsi"/>
          <w:lang w:val="pt-BR"/>
        </w:rPr>
      </w:pPr>
      <w:r w:rsidRPr="009278CC">
        <w:rPr>
          <w:rFonts w:asciiTheme="majorHAnsi" w:hAnsiTheme="majorHAnsi"/>
          <w:b/>
          <w:lang w:val="pt-BR"/>
        </w:rPr>
        <w:t xml:space="preserve">ATA </w:t>
      </w:r>
      <w:r w:rsidR="009278CC">
        <w:rPr>
          <w:rFonts w:asciiTheme="majorHAnsi" w:hAnsiTheme="majorHAnsi"/>
          <w:b/>
          <w:lang w:val="pt-BR"/>
        </w:rPr>
        <w:t>REGISTRO DE PREÇOS</w:t>
      </w:r>
      <w:proofErr w:type="gramStart"/>
      <w:r w:rsidR="009278CC">
        <w:rPr>
          <w:rFonts w:asciiTheme="majorHAnsi" w:hAnsiTheme="majorHAnsi"/>
          <w:b/>
          <w:lang w:val="pt-BR"/>
        </w:rPr>
        <w:t xml:space="preserve"> </w:t>
      </w:r>
      <w:r w:rsidRPr="009278CC">
        <w:rPr>
          <w:rFonts w:asciiTheme="majorHAnsi" w:hAnsiTheme="majorHAnsi"/>
          <w:b/>
          <w:lang w:val="pt-BR"/>
        </w:rPr>
        <w:t xml:space="preserve"> </w:t>
      </w:r>
      <w:proofErr w:type="gramEnd"/>
      <w:r w:rsidRPr="009278CC">
        <w:rPr>
          <w:rFonts w:asciiTheme="majorHAnsi" w:hAnsiTheme="majorHAnsi"/>
          <w:b/>
          <w:lang w:val="pt-BR"/>
        </w:rPr>
        <w:t>N° (</w:t>
      </w:r>
      <w:r w:rsidRPr="009278CC">
        <w:rPr>
          <w:rFonts w:asciiTheme="majorHAnsi" w:hAnsiTheme="majorHAnsi"/>
          <w:lang w:val="pt-BR"/>
        </w:rPr>
        <w:t>DE OR</w:t>
      </w:r>
      <w:r w:rsidR="009278CC" w:rsidRPr="009278CC">
        <w:rPr>
          <w:rFonts w:asciiTheme="majorHAnsi" w:hAnsiTheme="majorHAnsi"/>
          <w:lang w:val="pt-BR"/>
        </w:rPr>
        <w:t>IGEM): 007/2020</w:t>
      </w:r>
    </w:p>
    <w:p w:rsidR="00916C75" w:rsidRPr="009278CC" w:rsidRDefault="00916C75" w:rsidP="00916C75">
      <w:pPr>
        <w:ind w:left="284" w:hanging="284"/>
        <w:jc w:val="both"/>
        <w:rPr>
          <w:rFonts w:asciiTheme="majorHAnsi" w:hAnsiTheme="majorHAnsi"/>
          <w:lang w:val="pt-BR"/>
        </w:rPr>
      </w:pPr>
    </w:p>
    <w:p w:rsidR="00916C75" w:rsidRPr="009278CC" w:rsidRDefault="00916C75" w:rsidP="00916C75">
      <w:pPr>
        <w:ind w:left="284" w:hanging="284"/>
        <w:jc w:val="both"/>
        <w:rPr>
          <w:rFonts w:asciiTheme="majorHAnsi" w:hAnsiTheme="majorHAnsi"/>
          <w:lang w:val="pt-BR"/>
        </w:rPr>
      </w:pPr>
      <w:r w:rsidRPr="009278CC">
        <w:rPr>
          <w:rFonts w:asciiTheme="majorHAnsi" w:hAnsiTheme="majorHAnsi"/>
          <w:b/>
          <w:lang w:val="pt-BR"/>
        </w:rPr>
        <w:t>DATA DA ASSINATURA</w:t>
      </w:r>
      <w:r w:rsidR="009278CC" w:rsidRPr="009278CC">
        <w:rPr>
          <w:rFonts w:asciiTheme="majorHAnsi" w:hAnsiTheme="majorHAnsi"/>
          <w:lang w:val="pt-BR"/>
        </w:rPr>
        <w:t xml:space="preserve">: </w:t>
      </w:r>
      <w:r w:rsidR="009278CC" w:rsidRPr="009278CC">
        <w:rPr>
          <w:rFonts w:asciiTheme="majorHAnsi" w:hAnsiTheme="majorHAnsi"/>
          <w:u w:val="single"/>
          <w:lang w:val="pt-BR"/>
        </w:rPr>
        <w:t>04/08/2020</w:t>
      </w:r>
      <w:r w:rsidRPr="009278CC">
        <w:rPr>
          <w:rFonts w:asciiTheme="majorHAnsi" w:hAnsiTheme="majorHAnsi"/>
          <w:u w:val="single"/>
          <w:lang w:val="pt-BR"/>
        </w:rPr>
        <w:t>.</w:t>
      </w:r>
    </w:p>
    <w:p w:rsidR="00916C75" w:rsidRPr="009278CC" w:rsidRDefault="00916C75" w:rsidP="00916C75">
      <w:pPr>
        <w:ind w:left="284" w:hanging="284"/>
        <w:jc w:val="both"/>
        <w:rPr>
          <w:rFonts w:asciiTheme="majorHAnsi" w:hAnsiTheme="majorHAnsi"/>
          <w:lang w:val="pt-BR"/>
        </w:rPr>
      </w:pPr>
    </w:p>
    <w:p w:rsidR="00916C75" w:rsidRPr="009278CC" w:rsidRDefault="00916C75" w:rsidP="00916C75">
      <w:pPr>
        <w:ind w:left="284" w:hanging="284"/>
        <w:jc w:val="both"/>
        <w:rPr>
          <w:rFonts w:asciiTheme="majorHAnsi" w:hAnsiTheme="majorHAnsi"/>
          <w:lang w:val="pt-BR"/>
        </w:rPr>
      </w:pPr>
      <w:r w:rsidRPr="009278CC">
        <w:rPr>
          <w:rFonts w:asciiTheme="majorHAnsi" w:hAnsiTheme="majorHAnsi"/>
          <w:b/>
          <w:lang w:val="pt-BR"/>
        </w:rPr>
        <w:t>VIGÊNCIA</w:t>
      </w:r>
      <w:r w:rsidR="009278CC" w:rsidRPr="009278CC">
        <w:rPr>
          <w:rFonts w:asciiTheme="majorHAnsi" w:hAnsiTheme="majorHAnsi"/>
          <w:lang w:val="pt-BR"/>
        </w:rPr>
        <w:t xml:space="preserve">: </w:t>
      </w:r>
      <w:r w:rsidR="009278CC" w:rsidRPr="009278CC">
        <w:rPr>
          <w:rFonts w:asciiTheme="majorHAnsi" w:hAnsiTheme="majorHAnsi"/>
          <w:u w:val="single"/>
          <w:lang w:val="pt-BR"/>
        </w:rPr>
        <w:t>04/08/2020</w:t>
      </w:r>
      <w:r w:rsidRPr="009278CC">
        <w:rPr>
          <w:rFonts w:asciiTheme="majorHAnsi" w:hAnsiTheme="majorHAnsi"/>
          <w:u w:val="single"/>
          <w:lang w:val="pt-BR"/>
        </w:rPr>
        <w:t xml:space="preserve"> à </w:t>
      </w:r>
      <w:r w:rsidR="009278CC" w:rsidRPr="009278CC">
        <w:rPr>
          <w:rFonts w:asciiTheme="majorHAnsi" w:hAnsiTheme="majorHAnsi"/>
          <w:u w:val="single"/>
          <w:lang w:val="pt-BR"/>
        </w:rPr>
        <w:t>04/08/2021</w:t>
      </w:r>
      <w:r w:rsidRPr="009278CC">
        <w:rPr>
          <w:rFonts w:asciiTheme="majorHAnsi" w:hAnsiTheme="majorHAnsi"/>
          <w:u w:val="single"/>
          <w:lang w:val="pt-BR"/>
        </w:rPr>
        <w:t>.</w:t>
      </w:r>
    </w:p>
    <w:p w:rsidR="00916C75" w:rsidRPr="009278CC" w:rsidRDefault="00916C75" w:rsidP="00916C75">
      <w:pPr>
        <w:ind w:left="284"/>
        <w:jc w:val="both"/>
        <w:rPr>
          <w:rFonts w:asciiTheme="majorHAnsi" w:hAnsiTheme="majorHAnsi"/>
          <w:lang w:val="pt-BR"/>
        </w:rPr>
      </w:pPr>
    </w:p>
    <w:p w:rsidR="00916C75" w:rsidRPr="009278CC" w:rsidRDefault="00916C75" w:rsidP="00916C75">
      <w:pPr>
        <w:ind w:left="284"/>
        <w:jc w:val="both"/>
        <w:rPr>
          <w:rFonts w:asciiTheme="majorHAnsi" w:hAnsiTheme="majorHAnsi"/>
          <w:lang w:val="pt-BR"/>
        </w:rPr>
      </w:pPr>
    </w:p>
    <w:p w:rsidR="00916C75" w:rsidRPr="009278CC" w:rsidRDefault="00916C75" w:rsidP="00916C75">
      <w:pPr>
        <w:jc w:val="both"/>
        <w:rPr>
          <w:rFonts w:asciiTheme="majorHAnsi" w:hAnsiTheme="majorHAnsi"/>
          <w:lang w:val="pt-BR"/>
        </w:rPr>
      </w:pPr>
      <w:r w:rsidRPr="009278CC">
        <w:rPr>
          <w:rFonts w:asciiTheme="majorHAnsi" w:hAnsiTheme="majorHAnsi"/>
          <w:b/>
          <w:u w:val="single"/>
          <w:lang w:val="pt-BR"/>
        </w:rPr>
        <w:t>OBJETO:</w:t>
      </w:r>
      <w:r w:rsidRPr="009278CC">
        <w:rPr>
          <w:rFonts w:asciiTheme="majorHAnsi" w:hAnsiTheme="majorHAnsi"/>
          <w:lang w:val="pt-BR"/>
        </w:rPr>
        <w:t xml:space="preserve"> Aquisição Futura e de Forma parcelada de Óleo Motor, Lubrificantes, Fluídos de freio, Aditivos e Produtos de Limpeza e Lavagem para uso nos veículos da Frota Municipal, na modalidade Pregão, por meio de Sistema Presencial, através de SRP (Sistema de Registro de Preços), para atender solicitação da Secretaria de Obras e Serviços Municipais.</w:t>
      </w:r>
    </w:p>
    <w:p w:rsidR="00916C75" w:rsidRPr="009278CC" w:rsidRDefault="00916C75" w:rsidP="00916C75">
      <w:pPr>
        <w:ind w:left="284" w:right="-1"/>
        <w:jc w:val="both"/>
        <w:rPr>
          <w:rFonts w:asciiTheme="majorHAnsi" w:hAnsiTheme="majorHAnsi"/>
          <w:lang w:val="pt-BR"/>
        </w:rPr>
      </w:pPr>
    </w:p>
    <w:p w:rsidR="00916C75" w:rsidRPr="009278CC" w:rsidRDefault="00916C75" w:rsidP="00916C75">
      <w:pPr>
        <w:ind w:right="567"/>
        <w:jc w:val="both"/>
        <w:rPr>
          <w:rFonts w:asciiTheme="majorHAnsi" w:hAnsiTheme="majorHAnsi"/>
          <w:u w:val="single"/>
          <w:lang w:val="pt-BR"/>
        </w:rPr>
      </w:pPr>
    </w:p>
    <w:p w:rsidR="00916C75" w:rsidRPr="009278CC" w:rsidRDefault="00916C75" w:rsidP="00916C75">
      <w:pPr>
        <w:ind w:right="-1"/>
        <w:jc w:val="both"/>
        <w:rPr>
          <w:rFonts w:asciiTheme="majorHAnsi" w:hAnsiTheme="majorHAnsi"/>
          <w:lang w:val="pt-BR"/>
        </w:rPr>
      </w:pPr>
      <w:r w:rsidRPr="009278CC">
        <w:rPr>
          <w:rFonts w:asciiTheme="majorHAnsi" w:hAnsiTheme="majorHAnsi"/>
          <w:b/>
          <w:u w:val="single"/>
          <w:lang w:val="pt-BR"/>
        </w:rPr>
        <w:t>VALOR GLOBAL</w:t>
      </w:r>
      <w:r w:rsidR="009278CC" w:rsidRPr="009278CC">
        <w:rPr>
          <w:rFonts w:asciiTheme="majorHAnsi" w:hAnsiTheme="majorHAnsi"/>
          <w:lang w:val="pt-BR"/>
        </w:rPr>
        <w:t xml:space="preserve"> R$ 69.033,55</w:t>
      </w:r>
      <w:proofErr w:type="gramStart"/>
      <w:r w:rsidR="009278CC" w:rsidRPr="009278CC">
        <w:rPr>
          <w:rFonts w:asciiTheme="majorHAnsi" w:hAnsiTheme="majorHAnsi"/>
          <w:lang w:val="pt-BR"/>
        </w:rPr>
        <w:t xml:space="preserve">  </w:t>
      </w:r>
      <w:proofErr w:type="gramEnd"/>
      <w:r w:rsidR="009278CC" w:rsidRPr="009278CC">
        <w:rPr>
          <w:rFonts w:asciiTheme="majorHAnsi" w:hAnsiTheme="majorHAnsi"/>
          <w:lang w:val="pt-BR"/>
        </w:rPr>
        <w:t>(sessenta e nove mil, trinta e três reais e cinquenta e cinco centavos).</w:t>
      </w:r>
    </w:p>
    <w:p w:rsidR="00916C75" w:rsidRPr="009278CC" w:rsidRDefault="00916C75" w:rsidP="00916C75">
      <w:pPr>
        <w:ind w:right="-1"/>
        <w:jc w:val="both"/>
        <w:rPr>
          <w:rFonts w:asciiTheme="majorHAnsi" w:hAnsiTheme="majorHAnsi"/>
          <w:lang w:val="pt-BR"/>
        </w:rPr>
      </w:pPr>
    </w:p>
    <w:p w:rsidR="009278CC" w:rsidRPr="009278CC" w:rsidRDefault="009278CC" w:rsidP="00916C75">
      <w:pPr>
        <w:ind w:right="-1"/>
        <w:jc w:val="both"/>
        <w:rPr>
          <w:rFonts w:asciiTheme="majorHAnsi" w:hAnsiTheme="majorHAnsi"/>
          <w:lang w:val="pt-BR"/>
        </w:rPr>
      </w:pPr>
    </w:p>
    <w:p w:rsidR="00916C75" w:rsidRPr="009278CC" w:rsidRDefault="00916C75" w:rsidP="00916C75">
      <w:pPr>
        <w:ind w:right="-1"/>
        <w:jc w:val="both"/>
        <w:rPr>
          <w:rFonts w:asciiTheme="majorHAnsi" w:hAnsiTheme="majorHAnsi"/>
          <w:lang w:val="pt-BR"/>
        </w:rPr>
      </w:pPr>
      <w:proofErr w:type="gramStart"/>
      <w:r w:rsidRPr="009278CC">
        <w:rPr>
          <w:rFonts w:asciiTheme="majorHAnsi" w:hAnsiTheme="majorHAnsi"/>
          <w:lang w:val="pt-BR"/>
        </w:rPr>
        <w:t>Declaro(</w:t>
      </w:r>
      <w:proofErr w:type="gramEnd"/>
      <w:r w:rsidRPr="009278CC">
        <w:rPr>
          <w:rFonts w:asciiTheme="majorHAnsi" w:hAnsiTheme="majorHAnsi"/>
          <w:lang w:val="pt-BR"/>
        </w:rPr>
        <w:t>amos), na qualidade de responsável(</w:t>
      </w:r>
      <w:proofErr w:type="spellStart"/>
      <w:r w:rsidRPr="009278CC">
        <w:rPr>
          <w:rFonts w:asciiTheme="majorHAnsi" w:hAnsiTheme="majorHAnsi"/>
          <w:lang w:val="pt-BR"/>
        </w:rPr>
        <w:t>is</w:t>
      </w:r>
      <w:proofErr w:type="spellEnd"/>
      <w:r w:rsidRPr="009278CC">
        <w:rPr>
          <w:rFonts w:asciiTheme="majorHAnsi" w:hAnsiTheme="majorHAnsi"/>
          <w:lang w:val="pt-BR"/>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9278CC" w:rsidRPr="009278CC" w:rsidRDefault="009278CC" w:rsidP="00916C75">
      <w:pPr>
        <w:ind w:right="-1"/>
        <w:jc w:val="both"/>
        <w:rPr>
          <w:rFonts w:asciiTheme="majorHAnsi" w:hAnsiTheme="majorHAnsi"/>
          <w:lang w:val="pt-BR"/>
        </w:rPr>
      </w:pPr>
    </w:p>
    <w:p w:rsidR="00916C75" w:rsidRPr="009278CC" w:rsidRDefault="00916C75" w:rsidP="00916C75">
      <w:pPr>
        <w:ind w:right="-1"/>
        <w:jc w:val="both"/>
        <w:rPr>
          <w:rFonts w:asciiTheme="majorHAnsi" w:hAnsiTheme="majorHAnsi"/>
          <w:lang w:val="pt-BR"/>
        </w:rPr>
      </w:pPr>
    </w:p>
    <w:p w:rsidR="009278CC" w:rsidRPr="009278CC" w:rsidRDefault="009278CC" w:rsidP="009278CC">
      <w:pPr>
        <w:jc w:val="right"/>
        <w:rPr>
          <w:rFonts w:asciiTheme="majorHAnsi" w:hAnsiTheme="majorHAnsi"/>
          <w:lang w:val="pt-BR"/>
        </w:rPr>
      </w:pPr>
      <w:r w:rsidRPr="009278CC">
        <w:rPr>
          <w:rFonts w:asciiTheme="majorHAnsi" w:hAnsiTheme="majorHAnsi"/>
          <w:lang w:val="pt-BR"/>
        </w:rPr>
        <w:t>Barra do Turvo, 04 de Agosto de 2020.</w:t>
      </w:r>
    </w:p>
    <w:p w:rsidR="00916C75" w:rsidRPr="009278CC" w:rsidRDefault="00916C75" w:rsidP="00916C75">
      <w:pPr>
        <w:spacing w:line="200" w:lineRule="exact"/>
        <w:ind w:left="142" w:right="-1"/>
        <w:rPr>
          <w:rFonts w:asciiTheme="majorHAnsi" w:hAnsiTheme="majorHAnsi"/>
          <w:lang w:val="pt-BR"/>
        </w:rPr>
      </w:pPr>
    </w:p>
    <w:p w:rsidR="00916C75" w:rsidRPr="009278CC" w:rsidRDefault="00916C75" w:rsidP="00916C75">
      <w:pPr>
        <w:rPr>
          <w:rFonts w:asciiTheme="majorHAnsi" w:hAnsiTheme="majorHAnsi"/>
          <w:lang w:val="pt-BR"/>
        </w:rPr>
      </w:pPr>
    </w:p>
    <w:p w:rsidR="00916C75" w:rsidRPr="009278CC" w:rsidRDefault="00916C75" w:rsidP="00916C75">
      <w:pPr>
        <w:rPr>
          <w:rFonts w:asciiTheme="majorHAnsi" w:hAnsiTheme="majorHAnsi"/>
          <w:lang w:val="pt-BR"/>
        </w:rPr>
      </w:pPr>
    </w:p>
    <w:p w:rsidR="00916C75" w:rsidRPr="009278CC" w:rsidRDefault="00916C75" w:rsidP="00916C75">
      <w:pPr>
        <w:rPr>
          <w:rFonts w:asciiTheme="majorHAnsi" w:hAnsiTheme="majorHAnsi"/>
          <w:lang w:val="pt-BR"/>
        </w:rPr>
      </w:pPr>
    </w:p>
    <w:p w:rsidR="00916C75" w:rsidRPr="009278CC" w:rsidRDefault="00916C75" w:rsidP="00916C75">
      <w:pPr>
        <w:rPr>
          <w:rFonts w:asciiTheme="majorHAnsi" w:hAnsiTheme="majorHAnsi"/>
          <w:color w:val="FF0000"/>
          <w:lang w:val="pt-BR"/>
        </w:rPr>
      </w:pPr>
    </w:p>
    <w:p w:rsidR="00916C75" w:rsidRPr="009278CC" w:rsidRDefault="00916C75" w:rsidP="00916C75">
      <w:pPr>
        <w:jc w:val="center"/>
        <w:rPr>
          <w:rFonts w:asciiTheme="majorHAnsi" w:hAnsiTheme="majorHAnsi"/>
          <w:b/>
          <w:color w:val="FF0000"/>
          <w:lang w:val="pt-BR"/>
        </w:rPr>
      </w:pPr>
      <w:r w:rsidRPr="009278CC">
        <w:rPr>
          <w:rFonts w:asciiTheme="majorHAnsi" w:hAnsiTheme="majorHAnsi"/>
          <w:b/>
          <w:color w:val="FF0000"/>
          <w:lang w:val="pt-BR"/>
        </w:rPr>
        <w:t>MOACIR LOURENÇO DE FRANÇA JUNIOR</w:t>
      </w:r>
    </w:p>
    <w:p w:rsidR="00916C75" w:rsidRPr="009278CC" w:rsidRDefault="00916C75" w:rsidP="00916C75">
      <w:pPr>
        <w:jc w:val="center"/>
        <w:rPr>
          <w:rFonts w:asciiTheme="majorHAnsi" w:hAnsiTheme="majorHAnsi"/>
          <w:b/>
          <w:color w:val="FF0000"/>
          <w:lang w:val="pt-BR"/>
        </w:rPr>
      </w:pPr>
      <w:r w:rsidRPr="009278CC">
        <w:rPr>
          <w:rFonts w:asciiTheme="majorHAnsi" w:hAnsiTheme="majorHAnsi"/>
          <w:lang w:val="pt-BR"/>
        </w:rPr>
        <w:t>Responsável pelo atendimento a requisições de documentos do TCESP</w:t>
      </w:r>
    </w:p>
    <w:p w:rsidR="00633591" w:rsidRPr="009278CC" w:rsidRDefault="00633591" w:rsidP="00916C75">
      <w:pPr>
        <w:widowControl/>
        <w:rPr>
          <w:rFonts w:asciiTheme="majorHAnsi" w:hAnsiTheme="majorHAnsi" w:cstheme="minorHAnsi"/>
          <w:b/>
          <w:lang w:val="pt-BR" w:eastAsia="pt-BR"/>
        </w:rPr>
      </w:pPr>
    </w:p>
    <w:sectPr w:rsidR="00633591" w:rsidRPr="009278CC" w:rsidSect="00916C75">
      <w:footerReference w:type="default" r:id="rId11"/>
      <w:pgSz w:w="11900" w:h="16840"/>
      <w:pgMar w:top="1960" w:right="985" w:bottom="1840" w:left="1276" w:header="816" w:footer="164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5A33" w:rsidRDefault="00085A33">
      <w:r>
        <w:separator/>
      </w:r>
    </w:p>
  </w:endnote>
  <w:endnote w:type="continuationSeparator" w:id="0">
    <w:p w:rsidR="00085A33" w:rsidRDefault="00085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59C" w:rsidRDefault="00A5459C">
    <w:pPr>
      <w:pStyle w:val="Corpodetexto"/>
      <w:spacing w:line="14" w:lineRule="auto"/>
      <w:rPr>
        <w:sz w:val="20"/>
      </w:rPr>
    </w:pPr>
    <w:r>
      <w:rPr>
        <w:noProof/>
        <w:lang w:val="pt-BR" w:eastAsia="pt-BR"/>
      </w:rPr>
      <mc:AlternateContent>
        <mc:Choice Requires="wps">
          <w:drawing>
            <wp:anchor distT="0" distB="0" distL="114300" distR="114300" simplePos="0" relativeHeight="251664384" behindDoc="1" locked="0" layoutInCell="1" allowOverlap="1" wp14:anchorId="3A1D742C" wp14:editId="16FE7E60">
              <wp:simplePos x="0" y="0"/>
              <wp:positionH relativeFrom="page">
                <wp:posOffset>5530215</wp:posOffset>
              </wp:positionH>
              <wp:positionV relativeFrom="page">
                <wp:posOffset>9681845</wp:posOffset>
              </wp:positionV>
              <wp:extent cx="1579245" cy="478155"/>
              <wp:effectExtent l="0" t="4445"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245" cy="478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59C" w:rsidRDefault="00A5459C" w:rsidP="002D6355">
                          <w:pPr>
                            <w:tabs>
                              <w:tab w:val="left" w:pos="2446"/>
                            </w:tabs>
                            <w:spacing w:line="224" w:lineRule="exact"/>
                            <w:jc w:val="center"/>
                            <w:rPr>
                              <w:b/>
                              <w:sz w:val="20"/>
                            </w:rPr>
                          </w:pPr>
                          <w:r>
                            <w:rPr>
                              <w:b/>
                              <w:w w:val="99"/>
                              <w:sz w:val="20"/>
                              <w:u w:val="single"/>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01D74605" id="_x0000_t202" coordsize="21600,21600" o:spt="202" path="m,l,21600r21600,l21600,xe">
              <v:stroke joinstyle="miter"/>
              <v:path gradientshapeok="t" o:connecttype="rect"/>
            </v:shapetype>
            <v:shape id="Text Box 1" o:spid="_x0000_s1026" type="#_x0000_t202" style="position:absolute;margin-left:435.45pt;margin-top:762.35pt;width:124.35pt;height:37.6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" filled="f" stroked="f">
              <v:textbox inset="0,0,0,0">
                <w:txbxContent>
                  <w:p w:rsidR="00A5459C" w:rsidRDefault="00A5459C" w:rsidP="002D6355">
                    <w:pPr>
                      <w:tabs>
                        <w:tab w:val="left" w:pos="2446"/>
                      </w:tabs>
                      <w:spacing w:line="224" w:lineRule="exact"/>
                      <w:jc w:val="center"/>
                      <w:rPr>
                        <w:b/>
                        <w:sz w:val="20"/>
                      </w:rPr>
                    </w:pPr>
                    <w:r>
                      <w:rPr>
                        <w:b/>
                        <w:w w:val="99"/>
                        <w:sz w:val="20"/>
                        <w:u w:val="single"/>
                      </w:rPr>
                      <w:t xml:space="preserve"> </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59C" w:rsidRPr="0058280A" w:rsidRDefault="00A5459C" w:rsidP="0058280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5A33" w:rsidRDefault="00085A33">
      <w:r>
        <w:separator/>
      </w:r>
    </w:p>
  </w:footnote>
  <w:footnote w:type="continuationSeparator" w:id="0">
    <w:p w:rsidR="00085A33" w:rsidRDefault="00085A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7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201"/>
      <w:gridCol w:w="8876"/>
    </w:tblGrid>
    <w:tr w:rsidR="006173C5" w:rsidRPr="009278CC" w:rsidTr="006173C5">
      <w:trPr>
        <w:trHeight w:val="1389"/>
        <w:jc w:val="center"/>
      </w:trPr>
      <w:tc>
        <w:tcPr>
          <w:tcW w:w="1201" w:type="dxa"/>
          <w:tcBorders>
            <w:top w:val="nil"/>
            <w:left w:val="nil"/>
            <w:bottom w:val="single" w:sz="12" w:space="0" w:color="auto"/>
            <w:right w:val="nil"/>
          </w:tcBorders>
          <w:hideMark/>
        </w:tcPr>
        <w:p w:rsidR="006173C5" w:rsidRPr="0069309B" w:rsidRDefault="006173C5" w:rsidP="00267E62">
          <w:pPr>
            <w:pBdr>
              <w:left w:val="single" w:sz="4" w:space="4" w:color="auto"/>
              <w:right w:val="single" w:sz="4" w:space="4" w:color="auto"/>
            </w:pBdr>
            <w:autoSpaceDE w:val="0"/>
            <w:autoSpaceDN w:val="0"/>
            <w:ind w:left="-5" w:right="-106" w:firstLine="5"/>
            <w:rPr>
              <w:b/>
              <w:sz w:val="20"/>
              <w:szCs w:val="20"/>
            </w:rPr>
          </w:pPr>
          <w:r>
            <w:rPr>
              <w:b/>
              <w:noProof/>
              <w:sz w:val="20"/>
              <w:szCs w:val="20"/>
              <w:lang w:val="pt-BR" w:eastAsia="pt-BR"/>
            </w:rPr>
            <w:drawing>
              <wp:inline distT="0" distB="0" distL="0" distR="0" wp14:anchorId="7CCC2303" wp14:editId="3E6815E9">
                <wp:extent cx="737235" cy="832485"/>
                <wp:effectExtent l="0" t="0" r="5715" b="571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832485"/>
                        </a:xfrm>
                        <a:prstGeom prst="rect">
                          <a:avLst/>
                        </a:prstGeom>
                        <a:noFill/>
                        <a:ln>
                          <a:noFill/>
                        </a:ln>
                      </pic:spPr>
                    </pic:pic>
                  </a:graphicData>
                </a:graphic>
              </wp:inline>
            </w:drawing>
          </w:r>
        </w:p>
      </w:tc>
      <w:tc>
        <w:tcPr>
          <w:tcW w:w="8876" w:type="dxa"/>
          <w:tcBorders>
            <w:top w:val="nil"/>
            <w:left w:val="nil"/>
            <w:bottom w:val="single" w:sz="12" w:space="0" w:color="auto"/>
            <w:right w:val="nil"/>
          </w:tcBorders>
          <w:hideMark/>
        </w:tcPr>
        <w:p w:rsidR="006173C5" w:rsidRDefault="006173C5" w:rsidP="00267E62">
          <w:pPr>
            <w:keepNext/>
            <w:autoSpaceDE w:val="0"/>
            <w:autoSpaceDN w:val="0"/>
            <w:jc w:val="center"/>
            <w:outlineLvl w:val="2"/>
            <w:rPr>
              <w:rFonts w:ascii="Arial Black" w:hAnsi="Arial Black"/>
              <w:b/>
              <w:sz w:val="36"/>
              <w:lang w:val="pt-BR"/>
            </w:rPr>
          </w:pPr>
          <w:r w:rsidRPr="00425570">
            <w:rPr>
              <w:rFonts w:ascii="Arial Black" w:hAnsi="Arial Black"/>
              <w:b/>
              <w:sz w:val="36"/>
              <w:lang w:val="pt-BR"/>
            </w:rPr>
            <w:t>MUNICÍPIO DE BARRA DO TURVO</w:t>
          </w:r>
        </w:p>
        <w:p w:rsidR="006173C5" w:rsidRPr="00425570" w:rsidRDefault="006173C5" w:rsidP="00267E62">
          <w:pPr>
            <w:keepNext/>
            <w:autoSpaceDE w:val="0"/>
            <w:autoSpaceDN w:val="0"/>
            <w:jc w:val="center"/>
            <w:outlineLvl w:val="2"/>
            <w:rPr>
              <w:rFonts w:ascii="Arial Black" w:hAnsi="Arial Black"/>
              <w:b/>
              <w:lang w:val="pt-BR"/>
            </w:rPr>
          </w:pPr>
          <w:r w:rsidRPr="00425570">
            <w:rPr>
              <w:rFonts w:ascii="Arial Black" w:hAnsi="Arial Black"/>
              <w:b/>
              <w:lang w:val="pt-BR"/>
            </w:rPr>
            <w:t>CNPJ: 46.634.317/0001-80</w:t>
          </w:r>
        </w:p>
        <w:p w:rsidR="006173C5" w:rsidRPr="00425570" w:rsidRDefault="006173C5" w:rsidP="00267E62">
          <w:pPr>
            <w:autoSpaceDE w:val="0"/>
            <w:autoSpaceDN w:val="0"/>
            <w:jc w:val="center"/>
            <w:rPr>
              <w:sz w:val="20"/>
              <w:szCs w:val="20"/>
              <w:u w:val="single"/>
              <w:lang w:val="pt-BR"/>
            </w:rPr>
          </w:pPr>
          <w:r w:rsidRPr="00425570">
            <w:rPr>
              <w:sz w:val="20"/>
              <w:szCs w:val="20"/>
              <w:u w:val="single"/>
              <w:lang w:val="pt-BR"/>
            </w:rPr>
            <w:t xml:space="preserve">E-mail </w:t>
          </w:r>
          <w:r w:rsidRPr="00425570">
            <w:rPr>
              <w:color w:val="0000FF"/>
              <w:sz w:val="20"/>
              <w:szCs w:val="20"/>
              <w:u w:val="single"/>
              <w:lang w:val="pt-BR"/>
            </w:rPr>
            <w:t>licitação@barradoturvo.sp.gov.br</w:t>
          </w:r>
        </w:p>
        <w:p w:rsidR="006173C5" w:rsidRPr="00425570" w:rsidRDefault="006173C5" w:rsidP="00267E62">
          <w:pPr>
            <w:autoSpaceDE w:val="0"/>
            <w:autoSpaceDN w:val="0"/>
            <w:jc w:val="center"/>
            <w:rPr>
              <w:rFonts w:ascii="Garamond" w:hAnsi="Garamond"/>
              <w:b/>
              <w:lang w:val="pt-BR"/>
            </w:rPr>
          </w:pPr>
          <w:r>
            <w:rPr>
              <w:b/>
              <w:sz w:val="20"/>
              <w:szCs w:val="20"/>
              <w:lang w:val="pt-BR"/>
            </w:rPr>
            <w:t>SETOR DE</w:t>
          </w:r>
          <w:r w:rsidRPr="00425570">
            <w:rPr>
              <w:b/>
              <w:sz w:val="20"/>
              <w:szCs w:val="20"/>
              <w:lang w:val="pt-BR"/>
            </w:rPr>
            <w:t xml:space="preserve"> LICITAÇÕES</w:t>
          </w:r>
          <w:r>
            <w:rPr>
              <w:b/>
              <w:sz w:val="20"/>
              <w:szCs w:val="20"/>
              <w:lang w:val="pt-BR"/>
            </w:rPr>
            <w:t xml:space="preserve"> E CONTRATOS</w:t>
          </w:r>
        </w:p>
      </w:tc>
    </w:tr>
  </w:tbl>
  <w:p w:rsidR="006173C5" w:rsidRPr="006173C5" w:rsidRDefault="006173C5">
    <w:pPr>
      <w:pStyle w:val="Cabealho"/>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1EB"/>
    <w:multiLevelType w:val="hybridMultilevel"/>
    <w:tmpl w:val="00000BB3"/>
    <w:lvl w:ilvl="0" w:tplc="00002EA6">
      <w:start w:val="1"/>
      <w:numFmt w:val="lowerLetter"/>
      <w:lvlText w:val="%1)"/>
      <w:lvlJc w:val="left"/>
      <w:pPr>
        <w:tabs>
          <w:tab w:val="num" w:pos="644"/>
        </w:tabs>
        <w:ind w:left="644"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2C3B"/>
    <w:multiLevelType w:val="hybridMultilevel"/>
    <w:tmpl w:val="000015A1"/>
    <w:lvl w:ilvl="0" w:tplc="00005422">
      <w:start w:val="3"/>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7F2A3A"/>
    <w:multiLevelType w:val="multilevel"/>
    <w:tmpl w:val="50B6E76C"/>
    <w:lvl w:ilvl="0">
      <w:start w:val="8"/>
      <w:numFmt w:val="decimal"/>
      <w:lvlText w:val="%1"/>
      <w:lvlJc w:val="left"/>
      <w:pPr>
        <w:ind w:left="615" w:hanging="615"/>
      </w:pPr>
      <w:rPr>
        <w:rFonts w:hint="default"/>
      </w:rPr>
    </w:lvl>
    <w:lvl w:ilvl="1">
      <w:start w:val="3"/>
      <w:numFmt w:val="decimal"/>
      <w:lvlText w:val="%1.%2"/>
      <w:lvlJc w:val="left"/>
      <w:pPr>
        <w:ind w:left="628" w:hanging="615"/>
      </w:pPr>
      <w:rPr>
        <w:rFonts w:hint="default"/>
      </w:rPr>
    </w:lvl>
    <w:lvl w:ilvl="2">
      <w:start w:val="2"/>
      <w:numFmt w:val="decimal"/>
      <w:lvlText w:val="%1.%2.%3"/>
      <w:lvlJc w:val="left"/>
      <w:pPr>
        <w:ind w:left="746" w:hanging="720"/>
      </w:pPr>
      <w:rPr>
        <w:rFonts w:hint="default"/>
      </w:rPr>
    </w:lvl>
    <w:lvl w:ilvl="3">
      <w:start w:val="5"/>
      <w:numFmt w:val="decimal"/>
      <w:lvlText w:val="%1.%2.%3.%4"/>
      <w:lvlJc w:val="left"/>
      <w:pPr>
        <w:ind w:left="759" w:hanging="720"/>
      </w:pPr>
      <w:rPr>
        <w:rFonts w:hint="default"/>
      </w:rPr>
    </w:lvl>
    <w:lvl w:ilvl="4">
      <w:start w:val="1"/>
      <w:numFmt w:val="decimal"/>
      <w:lvlText w:val="%1.%2.%3.%4.%5"/>
      <w:lvlJc w:val="left"/>
      <w:pPr>
        <w:ind w:left="1132" w:hanging="1080"/>
      </w:pPr>
      <w:rPr>
        <w:rFonts w:hint="default"/>
      </w:rPr>
    </w:lvl>
    <w:lvl w:ilvl="5">
      <w:start w:val="1"/>
      <w:numFmt w:val="decimal"/>
      <w:lvlText w:val="%1.%2.%3.%4.%5.%6"/>
      <w:lvlJc w:val="left"/>
      <w:pPr>
        <w:ind w:left="1505" w:hanging="1440"/>
      </w:pPr>
      <w:rPr>
        <w:rFonts w:hint="default"/>
      </w:rPr>
    </w:lvl>
    <w:lvl w:ilvl="6">
      <w:start w:val="1"/>
      <w:numFmt w:val="decimal"/>
      <w:lvlText w:val="%1.%2.%3.%4.%5.%6.%7"/>
      <w:lvlJc w:val="left"/>
      <w:pPr>
        <w:ind w:left="1518" w:hanging="1440"/>
      </w:pPr>
      <w:rPr>
        <w:rFonts w:hint="default"/>
      </w:rPr>
    </w:lvl>
    <w:lvl w:ilvl="7">
      <w:start w:val="1"/>
      <w:numFmt w:val="decimal"/>
      <w:lvlText w:val="%1.%2.%3.%4.%5.%6.%7.%8"/>
      <w:lvlJc w:val="left"/>
      <w:pPr>
        <w:ind w:left="1891" w:hanging="1800"/>
      </w:pPr>
      <w:rPr>
        <w:rFonts w:hint="default"/>
      </w:rPr>
    </w:lvl>
    <w:lvl w:ilvl="8">
      <w:start w:val="1"/>
      <w:numFmt w:val="decimal"/>
      <w:lvlText w:val="%1.%2.%3.%4.%5.%6.%7.%8.%9"/>
      <w:lvlJc w:val="left"/>
      <w:pPr>
        <w:ind w:left="1904" w:hanging="1800"/>
      </w:pPr>
      <w:rPr>
        <w:rFonts w:hint="default"/>
      </w:rPr>
    </w:lvl>
  </w:abstractNum>
  <w:abstractNum w:abstractNumId="3">
    <w:nsid w:val="03BF628D"/>
    <w:multiLevelType w:val="multilevel"/>
    <w:tmpl w:val="23E68D9C"/>
    <w:lvl w:ilvl="0">
      <w:start w:val="5"/>
      <w:numFmt w:val="decimal"/>
      <w:lvlText w:val="%1"/>
      <w:lvlJc w:val="left"/>
      <w:pPr>
        <w:ind w:left="609" w:hanging="497"/>
      </w:pPr>
      <w:rPr>
        <w:rFonts w:hint="default"/>
      </w:rPr>
    </w:lvl>
    <w:lvl w:ilvl="1">
      <w:start w:val="3"/>
      <w:numFmt w:val="decimal"/>
      <w:lvlText w:val="%1.%2"/>
      <w:lvlJc w:val="left"/>
      <w:pPr>
        <w:ind w:left="609" w:hanging="497"/>
      </w:pPr>
      <w:rPr>
        <w:rFonts w:hint="default"/>
      </w:rPr>
    </w:lvl>
    <w:lvl w:ilvl="2">
      <w:start w:val="2"/>
      <w:numFmt w:val="decimal"/>
      <w:lvlText w:val="%1.%2.%3"/>
      <w:lvlJc w:val="left"/>
      <w:pPr>
        <w:ind w:left="609" w:hanging="497"/>
      </w:pPr>
      <w:rPr>
        <w:rFonts w:ascii="Times New Roman" w:eastAsia="Times New Roman" w:hAnsi="Times New Roman" w:cs="Times New Roman" w:hint="default"/>
        <w:b/>
        <w:bCs/>
        <w:w w:val="100"/>
        <w:sz w:val="22"/>
        <w:szCs w:val="22"/>
      </w:rPr>
    </w:lvl>
    <w:lvl w:ilvl="3">
      <w:start w:val="1"/>
      <w:numFmt w:val="decimal"/>
      <w:lvlText w:val="%1.%2.%3.%4"/>
      <w:lvlJc w:val="left"/>
      <w:pPr>
        <w:ind w:left="1012" w:hanging="663"/>
      </w:pPr>
      <w:rPr>
        <w:rFonts w:ascii="Times New Roman" w:eastAsia="Times New Roman" w:hAnsi="Times New Roman" w:cs="Times New Roman" w:hint="default"/>
        <w:b/>
        <w:bCs/>
        <w:w w:val="100"/>
        <w:sz w:val="22"/>
        <w:szCs w:val="22"/>
      </w:rPr>
    </w:lvl>
    <w:lvl w:ilvl="4">
      <w:numFmt w:val="bullet"/>
      <w:lvlText w:val="•"/>
      <w:lvlJc w:val="left"/>
      <w:pPr>
        <w:ind w:left="4086" w:hanging="663"/>
      </w:pPr>
      <w:rPr>
        <w:rFonts w:hint="default"/>
      </w:rPr>
    </w:lvl>
    <w:lvl w:ilvl="5">
      <w:numFmt w:val="bullet"/>
      <w:lvlText w:val="•"/>
      <w:lvlJc w:val="left"/>
      <w:pPr>
        <w:ind w:left="5108" w:hanging="663"/>
      </w:pPr>
      <w:rPr>
        <w:rFonts w:hint="default"/>
      </w:rPr>
    </w:lvl>
    <w:lvl w:ilvl="6">
      <w:numFmt w:val="bullet"/>
      <w:lvlText w:val="•"/>
      <w:lvlJc w:val="left"/>
      <w:pPr>
        <w:ind w:left="6131" w:hanging="663"/>
      </w:pPr>
      <w:rPr>
        <w:rFonts w:hint="default"/>
      </w:rPr>
    </w:lvl>
    <w:lvl w:ilvl="7">
      <w:numFmt w:val="bullet"/>
      <w:lvlText w:val="•"/>
      <w:lvlJc w:val="left"/>
      <w:pPr>
        <w:ind w:left="7153" w:hanging="663"/>
      </w:pPr>
      <w:rPr>
        <w:rFonts w:hint="default"/>
      </w:rPr>
    </w:lvl>
    <w:lvl w:ilvl="8">
      <w:numFmt w:val="bullet"/>
      <w:lvlText w:val="•"/>
      <w:lvlJc w:val="left"/>
      <w:pPr>
        <w:ind w:left="8175" w:hanging="663"/>
      </w:pPr>
      <w:rPr>
        <w:rFonts w:hint="default"/>
      </w:rPr>
    </w:lvl>
  </w:abstractNum>
  <w:abstractNum w:abstractNumId="4">
    <w:nsid w:val="05FC4264"/>
    <w:multiLevelType w:val="multilevel"/>
    <w:tmpl w:val="2BD02704"/>
    <w:lvl w:ilvl="0">
      <w:start w:val="4"/>
      <w:numFmt w:val="decimal"/>
      <w:lvlText w:val="%1"/>
      <w:lvlJc w:val="left"/>
      <w:pPr>
        <w:ind w:left="652" w:hanging="541"/>
      </w:pPr>
      <w:rPr>
        <w:rFonts w:hint="default"/>
      </w:rPr>
    </w:lvl>
    <w:lvl w:ilvl="1">
      <w:start w:val="1"/>
      <w:numFmt w:val="decimal"/>
      <w:lvlText w:val="%1.%2."/>
      <w:lvlJc w:val="left"/>
      <w:pPr>
        <w:ind w:left="652" w:hanging="541"/>
      </w:pPr>
      <w:rPr>
        <w:rFonts w:ascii="Times New Roman" w:eastAsia="Times New Roman" w:hAnsi="Times New Roman" w:cs="Times New Roman" w:hint="default"/>
        <w:spacing w:val="-27"/>
        <w:w w:val="100"/>
        <w:sz w:val="24"/>
        <w:szCs w:val="24"/>
      </w:rPr>
    </w:lvl>
    <w:lvl w:ilvl="2">
      <w:start w:val="1"/>
      <w:numFmt w:val="decimal"/>
      <w:lvlText w:val="%1.%2.%3."/>
      <w:lvlJc w:val="left"/>
      <w:pPr>
        <w:ind w:left="832" w:hanging="709"/>
      </w:pPr>
      <w:rPr>
        <w:rFonts w:ascii="Times New Roman" w:eastAsia="Times New Roman" w:hAnsi="Times New Roman" w:cs="Times New Roman" w:hint="default"/>
        <w:spacing w:val="-12"/>
        <w:w w:val="100"/>
        <w:sz w:val="24"/>
        <w:szCs w:val="24"/>
      </w:rPr>
    </w:lvl>
    <w:lvl w:ilvl="3">
      <w:numFmt w:val="bullet"/>
      <w:lvlText w:val="•"/>
      <w:lvlJc w:val="left"/>
      <w:pPr>
        <w:ind w:left="2924" w:hanging="709"/>
      </w:pPr>
      <w:rPr>
        <w:rFonts w:hint="default"/>
      </w:rPr>
    </w:lvl>
    <w:lvl w:ilvl="4">
      <w:numFmt w:val="bullet"/>
      <w:lvlText w:val="•"/>
      <w:lvlJc w:val="left"/>
      <w:pPr>
        <w:ind w:left="3966" w:hanging="709"/>
      </w:pPr>
      <w:rPr>
        <w:rFonts w:hint="default"/>
      </w:rPr>
    </w:lvl>
    <w:lvl w:ilvl="5">
      <w:numFmt w:val="bullet"/>
      <w:lvlText w:val="•"/>
      <w:lvlJc w:val="left"/>
      <w:pPr>
        <w:ind w:left="5008" w:hanging="709"/>
      </w:pPr>
      <w:rPr>
        <w:rFonts w:hint="default"/>
      </w:rPr>
    </w:lvl>
    <w:lvl w:ilvl="6">
      <w:numFmt w:val="bullet"/>
      <w:lvlText w:val="•"/>
      <w:lvlJc w:val="left"/>
      <w:pPr>
        <w:ind w:left="6051" w:hanging="709"/>
      </w:pPr>
      <w:rPr>
        <w:rFonts w:hint="default"/>
      </w:rPr>
    </w:lvl>
    <w:lvl w:ilvl="7">
      <w:numFmt w:val="bullet"/>
      <w:lvlText w:val="•"/>
      <w:lvlJc w:val="left"/>
      <w:pPr>
        <w:ind w:left="7093" w:hanging="709"/>
      </w:pPr>
      <w:rPr>
        <w:rFonts w:hint="default"/>
      </w:rPr>
    </w:lvl>
    <w:lvl w:ilvl="8">
      <w:numFmt w:val="bullet"/>
      <w:lvlText w:val="•"/>
      <w:lvlJc w:val="left"/>
      <w:pPr>
        <w:ind w:left="8135" w:hanging="709"/>
      </w:pPr>
      <w:rPr>
        <w:rFonts w:hint="default"/>
      </w:rPr>
    </w:lvl>
  </w:abstractNum>
  <w:abstractNum w:abstractNumId="5">
    <w:nsid w:val="06D70AFF"/>
    <w:multiLevelType w:val="multilevel"/>
    <w:tmpl w:val="1E202572"/>
    <w:lvl w:ilvl="0">
      <w:start w:val="5"/>
      <w:numFmt w:val="decimal"/>
      <w:lvlText w:val="%1"/>
      <w:lvlJc w:val="left"/>
      <w:pPr>
        <w:ind w:left="832" w:hanging="495"/>
      </w:pPr>
      <w:rPr>
        <w:rFonts w:hint="default"/>
      </w:rPr>
    </w:lvl>
    <w:lvl w:ilvl="1">
      <w:start w:val="1"/>
      <w:numFmt w:val="decimal"/>
      <w:lvlText w:val="%1.%2"/>
      <w:lvlJc w:val="left"/>
      <w:pPr>
        <w:ind w:left="832" w:hanging="495"/>
      </w:pPr>
      <w:rPr>
        <w:rFonts w:ascii="Times New Roman" w:eastAsia="Times New Roman" w:hAnsi="Times New Roman" w:cs="Times New Roman" w:hint="default"/>
        <w:b/>
        <w:bCs/>
        <w:spacing w:val="-30"/>
        <w:w w:val="100"/>
        <w:sz w:val="24"/>
        <w:szCs w:val="24"/>
      </w:rPr>
    </w:lvl>
    <w:lvl w:ilvl="2">
      <w:start w:val="1"/>
      <w:numFmt w:val="decimal"/>
      <w:lvlText w:val="%1.%2.%3."/>
      <w:lvlJc w:val="left"/>
      <w:pPr>
        <w:ind w:left="832" w:hanging="617"/>
      </w:pPr>
      <w:rPr>
        <w:rFonts w:ascii="Times New Roman" w:eastAsia="Times New Roman" w:hAnsi="Times New Roman" w:cs="Times New Roman" w:hint="default"/>
        <w:b/>
        <w:bCs/>
        <w:spacing w:val="-1"/>
        <w:w w:val="100"/>
        <w:sz w:val="24"/>
        <w:szCs w:val="24"/>
      </w:rPr>
    </w:lvl>
    <w:lvl w:ilvl="3">
      <w:numFmt w:val="bullet"/>
      <w:lvlText w:val="•"/>
      <w:lvlJc w:val="left"/>
      <w:pPr>
        <w:ind w:left="3666" w:hanging="617"/>
      </w:pPr>
      <w:rPr>
        <w:rFonts w:hint="default"/>
      </w:rPr>
    </w:lvl>
    <w:lvl w:ilvl="4">
      <w:numFmt w:val="bullet"/>
      <w:lvlText w:val="•"/>
      <w:lvlJc w:val="left"/>
      <w:pPr>
        <w:ind w:left="4608" w:hanging="617"/>
      </w:pPr>
      <w:rPr>
        <w:rFonts w:hint="default"/>
      </w:rPr>
    </w:lvl>
    <w:lvl w:ilvl="5">
      <w:numFmt w:val="bullet"/>
      <w:lvlText w:val="•"/>
      <w:lvlJc w:val="left"/>
      <w:pPr>
        <w:ind w:left="5550" w:hanging="617"/>
      </w:pPr>
      <w:rPr>
        <w:rFonts w:hint="default"/>
      </w:rPr>
    </w:lvl>
    <w:lvl w:ilvl="6">
      <w:numFmt w:val="bullet"/>
      <w:lvlText w:val="•"/>
      <w:lvlJc w:val="left"/>
      <w:pPr>
        <w:ind w:left="6492" w:hanging="617"/>
      </w:pPr>
      <w:rPr>
        <w:rFonts w:hint="default"/>
      </w:rPr>
    </w:lvl>
    <w:lvl w:ilvl="7">
      <w:numFmt w:val="bullet"/>
      <w:lvlText w:val="•"/>
      <w:lvlJc w:val="left"/>
      <w:pPr>
        <w:ind w:left="7434" w:hanging="617"/>
      </w:pPr>
      <w:rPr>
        <w:rFonts w:hint="default"/>
      </w:rPr>
    </w:lvl>
    <w:lvl w:ilvl="8">
      <w:numFmt w:val="bullet"/>
      <w:lvlText w:val="•"/>
      <w:lvlJc w:val="left"/>
      <w:pPr>
        <w:ind w:left="8376" w:hanging="617"/>
      </w:pPr>
      <w:rPr>
        <w:rFonts w:hint="default"/>
      </w:rPr>
    </w:lvl>
  </w:abstractNum>
  <w:abstractNum w:abstractNumId="6">
    <w:nsid w:val="07696F8A"/>
    <w:multiLevelType w:val="multilevel"/>
    <w:tmpl w:val="24B000A6"/>
    <w:lvl w:ilvl="0">
      <w:start w:val="2"/>
      <w:numFmt w:val="decimal"/>
      <w:lvlText w:val="%1"/>
      <w:lvlJc w:val="left"/>
      <w:pPr>
        <w:ind w:left="872" w:hanging="603"/>
      </w:pPr>
      <w:rPr>
        <w:rFonts w:hint="default"/>
      </w:rPr>
    </w:lvl>
    <w:lvl w:ilvl="1">
      <w:start w:val="1"/>
      <w:numFmt w:val="decimal"/>
      <w:lvlText w:val="%1.%2."/>
      <w:lvlJc w:val="left"/>
      <w:pPr>
        <w:ind w:left="872" w:hanging="603"/>
      </w:pPr>
      <w:rPr>
        <w:rFonts w:ascii="Times New Roman" w:eastAsia="Times New Roman" w:hAnsi="Times New Roman" w:cs="Times New Roman" w:hint="default"/>
        <w:spacing w:val="-30"/>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4"/>
        <w:w w:val="100"/>
        <w:sz w:val="24"/>
        <w:szCs w:val="24"/>
      </w:rPr>
    </w:lvl>
    <w:lvl w:ilvl="3">
      <w:numFmt w:val="bullet"/>
      <w:lvlText w:val="•"/>
      <w:lvlJc w:val="left"/>
      <w:pPr>
        <w:ind w:left="2955" w:hanging="721"/>
      </w:pPr>
      <w:rPr>
        <w:rFonts w:hint="default"/>
      </w:rPr>
    </w:lvl>
    <w:lvl w:ilvl="4">
      <w:numFmt w:val="bullet"/>
      <w:lvlText w:val="•"/>
      <w:lvlJc w:val="left"/>
      <w:pPr>
        <w:ind w:left="3993" w:hanging="721"/>
      </w:pPr>
      <w:rPr>
        <w:rFonts w:hint="default"/>
      </w:rPr>
    </w:lvl>
    <w:lvl w:ilvl="5">
      <w:numFmt w:val="bullet"/>
      <w:lvlText w:val="•"/>
      <w:lvlJc w:val="left"/>
      <w:pPr>
        <w:ind w:left="5031" w:hanging="721"/>
      </w:pPr>
      <w:rPr>
        <w:rFonts w:hint="default"/>
      </w:rPr>
    </w:lvl>
    <w:lvl w:ilvl="6">
      <w:numFmt w:val="bullet"/>
      <w:lvlText w:val="•"/>
      <w:lvlJc w:val="left"/>
      <w:pPr>
        <w:ind w:left="6068" w:hanging="721"/>
      </w:pPr>
      <w:rPr>
        <w:rFonts w:hint="default"/>
      </w:rPr>
    </w:lvl>
    <w:lvl w:ilvl="7">
      <w:numFmt w:val="bullet"/>
      <w:lvlText w:val="•"/>
      <w:lvlJc w:val="left"/>
      <w:pPr>
        <w:ind w:left="7106" w:hanging="721"/>
      </w:pPr>
      <w:rPr>
        <w:rFonts w:hint="default"/>
      </w:rPr>
    </w:lvl>
    <w:lvl w:ilvl="8">
      <w:numFmt w:val="bullet"/>
      <w:lvlText w:val="•"/>
      <w:lvlJc w:val="left"/>
      <w:pPr>
        <w:ind w:left="8144" w:hanging="721"/>
      </w:pPr>
      <w:rPr>
        <w:rFonts w:hint="default"/>
      </w:rPr>
    </w:lvl>
  </w:abstractNum>
  <w:abstractNum w:abstractNumId="7">
    <w:nsid w:val="09801304"/>
    <w:multiLevelType w:val="multilevel"/>
    <w:tmpl w:val="70F60B1E"/>
    <w:lvl w:ilvl="0">
      <w:start w:val="9"/>
      <w:numFmt w:val="decimal"/>
      <w:lvlText w:val="%1"/>
      <w:lvlJc w:val="left"/>
      <w:pPr>
        <w:ind w:left="450" w:hanging="450"/>
      </w:pPr>
      <w:rPr>
        <w:rFonts w:hint="default"/>
      </w:rPr>
    </w:lvl>
    <w:lvl w:ilvl="1">
      <w:start w:val="2"/>
      <w:numFmt w:val="decimal"/>
      <w:lvlText w:val="%1.%2"/>
      <w:lvlJc w:val="left"/>
      <w:pPr>
        <w:ind w:left="505" w:hanging="450"/>
      </w:pPr>
      <w:rPr>
        <w:rFonts w:hint="default"/>
      </w:rPr>
    </w:lvl>
    <w:lvl w:ilvl="2">
      <w:start w:val="1"/>
      <w:numFmt w:val="decimal"/>
      <w:lvlText w:val="%1.%2.%3"/>
      <w:lvlJc w:val="left"/>
      <w:pPr>
        <w:ind w:left="830" w:hanging="720"/>
      </w:pPr>
      <w:rPr>
        <w:rFonts w:hint="default"/>
      </w:rPr>
    </w:lvl>
    <w:lvl w:ilvl="3">
      <w:start w:val="1"/>
      <w:numFmt w:val="decimal"/>
      <w:lvlText w:val="%1.%2.%3.%4"/>
      <w:lvlJc w:val="left"/>
      <w:pPr>
        <w:ind w:left="885" w:hanging="720"/>
      </w:pPr>
      <w:rPr>
        <w:rFonts w:hint="default"/>
      </w:rPr>
    </w:lvl>
    <w:lvl w:ilvl="4">
      <w:start w:val="1"/>
      <w:numFmt w:val="decimal"/>
      <w:lvlText w:val="%1.%2.%3.%4.%5"/>
      <w:lvlJc w:val="left"/>
      <w:pPr>
        <w:ind w:left="1300" w:hanging="1080"/>
      </w:pPr>
      <w:rPr>
        <w:rFonts w:hint="default"/>
      </w:rPr>
    </w:lvl>
    <w:lvl w:ilvl="5">
      <w:start w:val="1"/>
      <w:numFmt w:val="decimal"/>
      <w:lvlText w:val="%1.%2.%3.%4.%5.%6"/>
      <w:lvlJc w:val="left"/>
      <w:pPr>
        <w:ind w:left="1715" w:hanging="1440"/>
      </w:pPr>
      <w:rPr>
        <w:rFonts w:hint="default"/>
      </w:rPr>
    </w:lvl>
    <w:lvl w:ilvl="6">
      <w:start w:val="1"/>
      <w:numFmt w:val="decimal"/>
      <w:lvlText w:val="%1.%2.%3.%4.%5.%6.%7"/>
      <w:lvlJc w:val="left"/>
      <w:pPr>
        <w:ind w:left="1770" w:hanging="1440"/>
      </w:pPr>
      <w:rPr>
        <w:rFonts w:hint="default"/>
      </w:rPr>
    </w:lvl>
    <w:lvl w:ilvl="7">
      <w:start w:val="1"/>
      <w:numFmt w:val="decimal"/>
      <w:lvlText w:val="%1.%2.%3.%4.%5.%6.%7.%8"/>
      <w:lvlJc w:val="left"/>
      <w:pPr>
        <w:ind w:left="2185" w:hanging="1800"/>
      </w:pPr>
      <w:rPr>
        <w:rFonts w:hint="default"/>
      </w:rPr>
    </w:lvl>
    <w:lvl w:ilvl="8">
      <w:start w:val="1"/>
      <w:numFmt w:val="decimal"/>
      <w:lvlText w:val="%1.%2.%3.%4.%5.%6.%7.%8.%9"/>
      <w:lvlJc w:val="left"/>
      <w:pPr>
        <w:ind w:left="2240" w:hanging="1800"/>
      </w:pPr>
      <w:rPr>
        <w:rFonts w:hint="default"/>
      </w:rPr>
    </w:lvl>
  </w:abstractNum>
  <w:abstractNum w:abstractNumId="8">
    <w:nsid w:val="09886875"/>
    <w:multiLevelType w:val="multilevel"/>
    <w:tmpl w:val="5948966A"/>
    <w:lvl w:ilvl="0">
      <w:start w:val="15"/>
      <w:numFmt w:val="decimal"/>
      <w:lvlText w:val="%1"/>
      <w:lvlJc w:val="left"/>
      <w:pPr>
        <w:ind w:left="832" w:hanging="481"/>
      </w:pPr>
      <w:rPr>
        <w:rFonts w:hint="default"/>
      </w:rPr>
    </w:lvl>
    <w:lvl w:ilvl="1">
      <w:start w:val="1"/>
      <w:numFmt w:val="decimal"/>
      <w:lvlText w:val="%1.%2"/>
      <w:lvlJc w:val="left"/>
      <w:pPr>
        <w:ind w:left="832" w:hanging="481"/>
      </w:pPr>
      <w:rPr>
        <w:rFonts w:ascii="Times New Roman" w:eastAsia="Times New Roman" w:hAnsi="Times New Roman" w:cs="Times New Roman" w:hint="default"/>
        <w:spacing w:val="-4"/>
        <w:w w:val="100"/>
        <w:sz w:val="24"/>
        <w:szCs w:val="24"/>
      </w:rPr>
    </w:lvl>
    <w:lvl w:ilvl="2">
      <w:numFmt w:val="bullet"/>
      <w:lvlText w:val="•"/>
      <w:lvlJc w:val="left"/>
      <w:pPr>
        <w:ind w:left="2716" w:hanging="481"/>
      </w:pPr>
      <w:rPr>
        <w:rFonts w:hint="default"/>
      </w:rPr>
    </w:lvl>
    <w:lvl w:ilvl="3">
      <w:numFmt w:val="bullet"/>
      <w:lvlText w:val="•"/>
      <w:lvlJc w:val="left"/>
      <w:pPr>
        <w:ind w:left="3654" w:hanging="481"/>
      </w:pPr>
      <w:rPr>
        <w:rFonts w:hint="default"/>
      </w:rPr>
    </w:lvl>
    <w:lvl w:ilvl="4">
      <w:numFmt w:val="bullet"/>
      <w:lvlText w:val="•"/>
      <w:lvlJc w:val="left"/>
      <w:pPr>
        <w:ind w:left="4592" w:hanging="481"/>
      </w:pPr>
      <w:rPr>
        <w:rFonts w:hint="default"/>
      </w:rPr>
    </w:lvl>
    <w:lvl w:ilvl="5">
      <w:numFmt w:val="bullet"/>
      <w:lvlText w:val="•"/>
      <w:lvlJc w:val="left"/>
      <w:pPr>
        <w:ind w:left="5530" w:hanging="481"/>
      </w:pPr>
      <w:rPr>
        <w:rFonts w:hint="default"/>
      </w:rPr>
    </w:lvl>
    <w:lvl w:ilvl="6">
      <w:numFmt w:val="bullet"/>
      <w:lvlText w:val="•"/>
      <w:lvlJc w:val="left"/>
      <w:pPr>
        <w:ind w:left="6468" w:hanging="481"/>
      </w:pPr>
      <w:rPr>
        <w:rFonts w:hint="default"/>
      </w:rPr>
    </w:lvl>
    <w:lvl w:ilvl="7">
      <w:numFmt w:val="bullet"/>
      <w:lvlText w:val="•"/>
      <w:lvlJc w:val="left"/>
      <w:pPr>
        <w:ind w:left="7406" w:hanging="481"/>
      </w:pPr>
      <w:rPr>
        <w:rFonts w:hint="default"/>
      </w:rPr>
    </w:lvl>
    <w:lvl w:ilvl="8">
      <w:numFmt w:val="bullet"/>
      <w:lvlText w:val="•"/>
      <w:lvlJc w:val="left"/>
      <w:pPr>
        <w:ind w:left="8344" w:hanging="481"/>
      </w:pPr>
      <w:rPr>
        <w:rFonts w:hint="default"/>
      </w:rPr>
    </w:lvl>
  </w:abstractNum>
  <w:abstractNum w:abstractNumId="9">
    <w:nsid w:val="11AE046F"/>
    <w:multiLevelType w:val="multilevel"/>
    <w:tmpl w:val="D9E6E0F6"/>
    <w:lvl w:ilvl="0">
      <w:start w:val="11"/>
      <w:numFmt w:val="decimal"/>
      <w:lvlText w:val="%1"/>
      <w:lvlJc w:val="left"/>
      <w:pPr>
        <w:ind w:left="821" w:hanging="709"/>
      </w:pPr>
      <w:rPr>
        <w:rFonts w:hint="default"/>
      </w:rPr>
    </w:lvl>
    <w:lvl w:ilvl="1">
      <w:start w:val="6"/>
      <w:numFmt w:val="decimal"/>
      <w:lvlText w:val="%1.%2."/>
      <w:lvlJc w:val="left"/>
      <w:pPr>
        <w:ind w:left="821" w:hanging="709"/>
      </w:pPr>
      <w:rPr>
        <w:rFonts w:ascii="Times New Roman" w:eastAsia="Times New Roman" w:hAnsi="Times New Roman" w:cs="Times New Roman" w:hint="default"/>
        <w:b/>
        <w:bCs/>
        <w:spacing w:val="-1"/>
        <w:w w:val="100"/>
        <w:sz w:val="24"/>
        <w:szCs w:val="24"/>
      </w:rPr>
    </w:lvl>
    <w:lvl w:ilvl="2">
      <w:start w:val="1"/>
      <w:numFmt w:val="decimal"/>
      <w:lvlText w:val="%1.%2.%3."/>
      <w:lvlJc w:val="left"/>
      <w:pPr>
        <w:ind w:left="833" w:hanging="721"/>
      </w:pPr>
      <w:rPr>
        <w:rFonts w:ascii="Times New Roman" w:eastAsia="Times New Roman" w:hAnsi="Times New Roman" w:cs="Times New Roman" w:hint="default"/>
        <w:spacing w:val="-3"/>
        <w:w w:val="100"/>
        <w:sz w:val="24"/>
        <w:szCs w:val="24"/>
      </w:rPr>
    </w:lvl>
    <w:lvl w:ilvl="3">
      <w:start w:val="1"/>
      <w:numFmt w:val="decimal"/>
      <w:lvlText w:val="%1.%2.%3.%4."/>
      <w:lvlJc w:val="left"/>
      <w:pPr>
        <w:ind w:left="1013" w:hanging="901"/>
      </w:pPr>
      <w:rPr>
        <w:rFonts w:ascii="Times New Roman" w:eastAsia="Times New Roman" w:hAnsi="Times New Roman" w:cs="Times New Roman" w:hint="default"/>
        <w:spacing w:val="-1"/>
        <w:w w:val="100"/>
        <w:sz w:val="24"/>
        <w:szCs w:val="24"/>
      </w:rPr>
    </w:lvl>
    <w:lvl w:ilvl="4">
      <w:start w:val="1"/>
      <w:numFmt w:val="decimal"/>
      <w:lvlText w:val="%1.%2.%3.%4.%5."/>
      <w:lvlJc w:val="left"/>
      <w:pPr>
        <w:ind w:left="1405" w:hanging="1122"/>
      </w:pPr>
      <w:rPr>
        <w:rFonts w:ascii="Times New Roman" w:eastAsia="Times New Roman" w:hAnsi="Times New Roman" w:cs="Times New Roman" w:hint="default"/>
        <w:spacing w:val="-21"/>
        <w:w w:val="100"/>
        <w:sz w:val="24"/>
        <w:szCs w:val="24"/>
      </w:rPr>
    </w:lvl>
    <w:lvl w:ilvl="5">
      <w:numFmt w:val="bullet"/>
      <w:lvlText w:val="•"/>
      <w:lvlJc w:val="left"/>
      <w:pPr>
        <w:ind w:left="3777" w:hanging="1122"/>
      </w:pPr>
      <w:rPr>
        <w:rFonts w:hint="default"/>
      </w:rPr>
    </w:lvl>
    <w:lvl w:ilvl="6">
      <w:numFmt w:val="bullet"/>
      <w:lvlText w:val="•"/>
      <w:lvlJc w:val="left"/>
      <w:pPr>
        <w:ind w:left="5065" w:hanging="1122"/>
      </w:pPr>
      <w:rPr>
        <w:rFonts w:hint="default"/>
      </w:rPr>
    </w:lvl>
    <w:lvl w:ilvl="7">
      <w:numFmt w:val="bullet"/>
      <w:lvlText w:val="•"/>
      <w:lvlJc w:val="left"/>
      <w:pPr>
        <w:ind w:left="6354" w:hanging="1122"/>
      </w:pPr>
      <w:rPr>
        <w:rFonts w:hint="default"/>
      </w:rPr>
    </w:lvl>
    <w:lvl w:ilvl="8">
      <w:numFmt w:val="bullet"/>
      <w:lvlText w:val="•"/>
      <w:lvlJc w:val="left"/>
      <w:pPr>
        <w:ind w:left="7642" w:hanging="1122"/>
      </w:pPr>
      <w:rPr>
        <w:rFonts w:hint="default"/>
      </w:rPr>
    </w:lvl>
  </w:abstractNum>
  <w:abstractNum w:abstractNumId="1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8011413"/>
    <w:multiLevelType w:val="multilevel"/>
    <w:tmpl w:val="E60E36FE"/>
    <w:lvl w:ilvl="0">
      <w:start w:val="13"/>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30"/>
        <w:w w:val="100"/>
        <w:sz w:val="24"/>
        <w:szCs w:val="24"/>
      </w:rPr>
    </w:lvl>
    <w:lvl w:ilvl="2">
      <w:numFmt w:val="bullet"/>
      <w:lvlText w:val="•"/>
      <w:lvlJc w:val="left"/>
      <w:pPr>
        <w:ind w:left="2716" w:hanging="721"/>
      </w:pPr>
      <w:rPr>
        <w:rFonts w:hint="default"/>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12">
    <w:nsid w:val="187F797A"/>
    <w:multiLevelType w:val="multilevel"/>
    <w:tmpl w:val="3E1ACA16"/>
    <w:lvl w:ilvl="0">
      <w:start w:val="4"/>
      <w:numFmt w:val="decimal"/>
      <w:lvlText w:val="%1"/>
      <w:lvlJc w:val="left"/>
      <w:pPr>
        <w:ind w:left="652" w:hanging="541"/>
      </w:pPr>
      <w:rPr>
        <w:rFonts w:hint="default"/>
      </w:rPr>
    </w:lvl>
    <w:lvl w:ilvl="1">
      <w:start w:val="2"/>
      <w:numFmt w:val="decimal"/>
      <w:lvlText w:val="%1.%2."/>
      <w:lvlJc w:val="left"/>
      <w:pPr>
        <w:ind w:left="652" w:hanging="541"/>
      </w:pPr>
      <w:rPr>
        <w:rFonts w:ascii="Times New Roman" w:eastAsia="Times New Roman" w:hAnsi="Times New Roman" w:cs="Times New Roman" w:hint="default"/>
        <w:spacing w:val="-23"/>
        <w:w w:val="100"/>
        <w:sz w:val="24"/>
        <w:szCs w:val="24"/>
      </w:rPr>
    </w:lvl>
    <w:lvl w:ilvl="2">
      <w:start w:val="1"/>
      <w:numFmt w:val="decimal"/>
      <w:lvlText w:val="%1.%2.%3."/>
      <w:lvlJc w:val="left"/>
      <w:pPr>
        <w:ind w:left="832" w:hanging="709"/>
      </w:pPr>
      <w:rPr>
        <w:rFonts w:ascii="Times New Roman" w:eastAsia="Times New Roman" w:hAnsi="Times New Roman" w:cs="Times New Roman" w:hint="default"/>
        <w:spacing w:val="-12"/>
        <w:w w:val="100"/>
        <w:sz w:val="24"/>
        <w:szCs w:val="24"/>
      </w:rPr>
    </w:lvl>
    <w:lvl w:ilvl="3">
      <w:start w:val="1"/>
      <w:numFmt w:val="decimal"/>
      <w:lvlText w:val="%1.%2.%3.%4."/>
      <w:lvlJc w:val="left"/>
      <w:pPr>
        <w:ind w:left="1012" w:hanging="901"/>
      </w:pPr>
      <w:rPr>
        <w:rFonts w:ascii="Times New Roman" w:eastAsia="Times New Roman" w:hAnsi="Times New Roman" w:cs="Times New Roman" w:hint="default"/>
        <w:spacing w:val="-28"/>
        <w:w w:val="100"/>
        <w:sz w:val="24"/>
        <w:szCs w:val="24"/>
      </w:rPr>
    </w:lvl>
    <w:lvl w:ilvl="4">
      <w:numFmt w:val="bullet"/>
      <w:lvlText w:val="•"/>
      <w:lvlJc w:val="left"/>
      <w:pPr>
        <w:ind w:left="3320" w:hanging="901"/>
      </w:pPr>
      <w:rPr>
        <w:rFonts w:hint="default"/>
      </w:rPr>
    </w:lvl>
    <w:lvl w:ilvl="5">
      <w:numFmt w:val="bullet"/>
      <w:lvlText w:val="•"/>
      <w:lvlJc w:val="left"/>
      <w:pPr>
        <w:ind w:left="4470" w:hanging="901"/>
      </w:pPr>
      <w:rPr>
        <w:rFonts w:hint="default"/>
      </w:rPr>
    </w:lvl>
    <w:lvl w:ilvl="6">
      <w:numFmt w:val="bullet"/>
      <w:lvlText w:val="•"/>
      <w:lvlJc w:val="left"/>
      <w:pPr>
        <w:ind w:left="5620" w:hanging="901"/>
      </w:pPr>
      <w:rPr>
        <w:rFonts w:hint="default"/>
      </w:rPr>
    </w:lvl>
    <w:lvl w:ilvl="7">
      <w:numFmt w:val="bullet"/>
      <w:lvlText w:val="•"/>
      <w:lvlJc w:val="left"/>
      <w:pPr>
        <w:ind w:left="6770" w:hanging="901"/>
      </w:pPr>
      <w:rPr>
        <w:rFonts w:hint="default"/>
      </w:rPr>
    </w:lvl>
    <w:lvl w:ilvl="8">
      <w:numFmt w:val="bullet"/>
      <w:lvlText w:val="•"/>
      <w:lvlJc w:val="left"/>
      <w:pPr>
        <w:ind w:left="7920" w:hanging="901"/>
      </w:pPr>
      <w:rPr>
        <w:rFonts w:hint="default"/>
      </w:rPr>
    </w:lvl>
  </w:abstractNum>
  <w:abstractNum w:abstractNumId="13">
    <w:nsid w:val="19A21F9E"/>
    <w:multiLevelType w:val="hybridMultilevel"/>
    <w:tmpl w:val="6E5E8326"/>
    <w:lvl w:ilvl="0" w:tplc="BB12444A">
      <w:start w:val="17"/>
      <w:numFmt w:val="upperRoman"/>
      <w:lvlText w:val="%1"/>
      <w:lvlJc w:val="left"/>
      <w:pPr>
        <w:ind w:left="706" w:hanging="594"/>
      </w:pPr>
      <w:rPr>
        <w:rFonts w:ascii="Times New Roman" w:eastAsia="Times New Roman" w:hAnsi="Times New Roman" w:cs="Times New Roman" w:hint="default"/>
        <w:b/>
        <w:bCs/>
        <w:spacing w:val="-3"/>
        <w:w w:val="100"/>
        <w:sz w:val="24"/>
        <w:szCs w:val="24"/>
      </w:rPr>
    </w:lvl>
    <w:lvl w:ilvl="1" w:tplc="46520B86">
      <w:numFmt w:val="bullet"/>
      <w:lvlText w:val="•"/>
      <w:lvlJc w:val="left"/>
      <w:pPr>
        <w:ind w:left="1652" w:hanging="594"/>
      </w:pPr>
      <w:rPr>
        <w:rFonts w:hint="default"/>
      </w:rPr>
    </w:lvl>
    <w:lvl w:ilvl="2" w:tplc="526ED980">
      <w:numFmt w:val="bullet"/>
      <w:lvlText w:val="•"/>
      <w:lvlJc w:val="left"/>
      <w:pPr>
        <w:ind w:left="2604" w:hanging="594"/>
      </w:pPr>
      <w:rPr>
        <w:rFonts w:hint="default"/>
      </w:rPr>
    </w:lvl>
    <w:lvl w:ilvl="3" w:tplc="832CC91A">
      <w:numFmt w:val="bullet"/>
      <w:lvlText w:val="•"/>
      <w:lvlJc w:val="left"/>
      <w:pPr>
        <w:ind w:left="3556" w:hanging="594"/>
      </w:pPr>
      <w:rPr>
        <w:rFonts w:hint="default"/>
      </w:rPr>
    </w:lvl>
    <w:lvl w:ilvl="4" w:tplc="96B04E96">
      <w:numFmt w:val="bullet"/>
      <w:lvlText w:val="•"/>
      <w:lvlJc w:val="left"/>
      <w:pPr>
        <w:ind w:left="4508" w:hanging="594"/>
      </w:pPr>
      <w:rPr>
        <w:rFonts w:hint="default"/>
      </w:rPr>
    </w:lvl>
    <w:lvl w:ilvl="5" w:tplc="26C84BC2">
      <w:numFmt w:val="bullet"/>
      <w:lvlText w:val="•"/>
      <w:lvlJc w:val="left"/>
      <w:pPr>
        <w:ind w:left="5460" w:hanging="594"/>
      </w:pPr>
      <w:rPr>
        <w:rFonts w:hint="default"/>
      </w:rPr>
    </w:lvl>
    <w:lvl w:ilvl="6" w:tplc="DCBA493A">
      <w:numFmt w:val="bullet"/>
      <w:lvlText w:val="•"/>
      <w:lvlJc w:val="left"/>
      <w:pPr>
        <w:ind w:left="6412" w:hanging="594"/>
      </w:pPr>
      <w:rPr>
        <w:rFonts w:hint="default"/>
      </w:rPr>
    </w:lvl>
    <w:lvl w:ilvl="7" w:tplc="92EE189A">
      <w:numFmt w:val="bullet"/>
      <w:lvlText w:val="•"/>
      <w:lvlJc w:val="left"/>
      <w:pPr>
        <w:ind w:left="7364" w:hanging="594"/>
      </w:pPr>
      <w:rPr>
        <w:rFonts w:hint="default"/>
      </w:rPr>
    </w:lvl>
    <w:lvl w:ilvl="8" w:tplc="35043AD0">
      <w:numFmt w:val="bullet"/>
      <w:lvlText w:val="•"/>
      <w:lvlJc w:val="left"/>
      <w:pPr>
        <w:ind w:left="8316" w:hanging="594"/>
      </w:pPr>
      <w:rPr>
        <w:rFonts w:hint="default"/>
      </w:rPr>
    </w:lvl>
  </w:abstractNum>
  <w:abstractNum w:abstractNumId="14">
    <w:nsid w:val="1C0B1B40"/>
    <w:multiLevelType w:val="multilevel"/>
    <w:tmpl w:val="3404026E"/>
    <w:lvl w:ilvl="0">
      <w:start w:val="6"/>
      <w:numFmt w:val="decimal"/>
      <w:lvlText w:val="%1."/>
      <w:lvlJc w:val="left"/>
      <w:pPr>
        <w:ind w:left="720" w:hanging="360"/>
      </w:pPr>
      <w:rPr>
        <w:rFonts w:hint="default"/>
        <w:b/>
        <w:color w:val="auto"/>
        <w:u w:val="single"/>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288"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5">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F744DC0"/>
    <w:multiLevelType w:val="hybridMultilevel"/>
    <w:tmpl w:val="EA2E8C74"/>
    <w:lvl w:ilvl="0" w:tplc="BB0EA1B0">
      <w:start w:val="1"/>
      <w:numFmt w:val="lowerLetter"/>
      <w:lvlText w:val="%1)"/>
      <w:lvlJc w:val="left"/>
      <w:pPr>
        <w:ind w:left="832" w:hanging="720"/>
      </w:pPr>
      <w:rPr>
        <w:rFonts w:ascii="Times New Roman" w:eastAsia="Times New Roman" w:hAnsi="Times New Roman" w:cs="Times New Roman" w:hint="default"/>
        <w:spacing w:val="-9"/>
        <w:w w:val="100"/>
        <w:sz w:val="24"/>
        <w:szCs w:val="24"/>
      </w:rPr>
    </w:lvl>
    <w:lvl w:ilvl="1" w:tplc="6F522A02">
      <w:numFmt w:val="bullet"/>
      <w:lvlText w:val="•"/>
      <w:lvlJc w:val="left"/>
      <w:pPr>
        <w:ind w:left="1778" w:hanging="720"/>
      </w:pPr>
      <w:rPr>
        <w:rFonts w:hint="default"/>
      </w:rPr>
    </w:lvl>
    <w:lvl w:ilvl="2" w:tplc="D3E46D96">
      <w:numFmt w:val="bullet"/>
      <w:lvlText w:val="•"/>
      <w:lvlJc w:val="left"/>
      <w:pPr>
        <w:ind w:left="2716" w:hanging="720"/>
      </w:pPr>
      <w:rPr>
        <w:rFonts w:hint="default"/>
      </w:rPr>
    </w:lvl>
    <w:lvl w:ilvl="3" w:tplc="B1B27C18">
      <w:numFmt w:val="bullet"/>
      <w:lvlText w:val="•"/>
      <w:lvlJc w:val="left"/>
      <w:pPr>
        <w:ind w:left="3654" w:hanging="720"/>
      </w:pPr>
      <w:rPr>
        <w:rFonts w:hint="default"/>
      </w:rPr>
    </w:lvl>
    <w:lvl w:ilvl="4" w:tplc="01CEB5F2">
      <w:numFmt w:val="bullet"/>
      <w:lvlText w:val="•"/>
      <w:lvlJc w:val="left"/>
      <w:pPr>
        <w:ind w:left="4592" w:hanging="720"/>
      </w:pPr>
      <w:rPr>
        <w:rFonts w:hint="default"/>
      </w:rPr>
    </w:lvl>
    <w:lvl w:ilvl="5" w:tplc="B7024396">
      <w:numFmt w:val="bullet"/>
      <w:lvlText w:val="•"/>
      <w:lvlJc w:val="left"/>
      <w:pPr>
        <w:ind w:left="5530" w:hanging="720"/>
      </w:pPr>
      <w:rPr>
        <w:rFonts w:hint="default"/>
      </w:rPr>
    </w:lvl>
    <w:lvl w:ilvl="6" w:tplc="464051B0">
      <w:numFmt w:val="bullet"/>
      <w:lvlText w:val="•"/>
      <w:lvlJc w:val="left"/>
      <w:pPr>
        <w:ind w:left="6468" w:hanging="720"/>
      </w:pPr>
      <w:rPr>
        <w:rFonts w:hint="default"/>
      </w:rPr>
    </w:lvl>
    <w:lvl w:ilvl="7" w:tplc="3CCCDC8A">
      <w:numFmt w:val="bullet"/>
      <w:lvlText w:val="•"/>
      <w:lvlJc w:val="left"/>
      <w:pPr>
        <w:ind w:left="7406" w:hanging="720"/>
      </w:pPr>
      <w:rPr>
        <w:rFonts w:hint="default"/>
      </w:rPr>
    </w:lvl>
    <w:lvl w:ilvl="8" w:tplc="493E35A8">
      <w:numFmt w:val="bullet"/>
      <w:lvlText w:val="•"/>
      <w:lvlJc w:val="left"/>
      <w:pPr>
        <w:ind w:left="8344" w:hanging="720"/>
      </w:pPr>
      <w:rPr>
        <w:rFonts w:hint="default"/>
      </w:rPr>
    </w:lvl>
  </w:abstractNum>
  <w:abstractNum w:abstractNumId="17">
    <w:nsid w:val="20A5126B"/>
    <w:multiLevelType w:val="hybridMultilevel"/>
    <w:tmpl w:val="29D087BC"/>
    <w:lvl w:ilvl="0" w:tplc="98E62E18">
      <w:start w:val="1"/>
      <w:numFmt w:val="lowerLetter"/>
      <w:lvlText w:val="%1)"/>
      <w:lvlJc w:val="left"/>
      <w:pPr>
        <w:ind w:left="720" w:hanging="360"/>
      </w:pPr>
      <w:rPr>
        <w:rFonts w:hint="default"/>
        <w:b/>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25F432E9"/>
    <w:multiLevelType w:val="multilevel"/>
    <w:tmpl w:val="D6C0FB82"/>
    <w:lvl w:ilvl="0">
      <w:start w:val="5"/>
      <w:numFmt w:val="decimal"/>
      <w:lvlText w:val="%1"/>
      <w:lvlJc w:val="left"/>
      <w:pPr>
        <w:ind w:left="713" w:hanging="601"/>
      </w:pPr>
      <w:rPr>
        <w:rFonts w:hint="default"/>
      </w:rPr>
    </w:lvl>
    <w:lvl w:ilvl="1">
      <w:start w:val="3"/>
      <w:numFmt w:val="decimal"/>
      <w:lvlText w:val="%1.%2"/>
      <w:lvlJc w:val="left"/>
      <w:pPr>
        <w:ind w:left="713" w:hanging="601"/>
      </w:pPr>
      <w:rPr>
        <w:rFonts w:hint="default"/>
      </w:rPr>
    </w:lvl>
    <w:lvl w:ilvl="2">
      <w:start w:val="4"/>
      <w:numFmt w:val="decimal"/>
      <w:lvlText w:val="%1.%2.%3."/>
      <w:lvlJc w:val="left"/>
      <w:pPr>
        <w:ind w:left="713" w:hanging="601"/>
      </w:pPr>
      <w:rPr>
        <w:rFonts w:ascii="Times New Roman" w:eastAsia="Times New Roman" w:hAnsi="Times New Roman" w:cs="Times New Roman" w:hint="default"/>
        <w:b/>
        <w:bCs/>
        <w:spacing w:val="-2"/>
        <w:w w:val="100"/>
        <w:sz w:val="24"/>
        <w:szCs w:val="24"/>
      </w:rPr>
    </w:lvl>
    <w:lvl w:ilvl="3">
      <w:start w:val="1"/>
      <w:numFmt w:val="decimal"/>
      <w:lvlText w:val="%1.%2.%3.%4."/>
      <w:lvlJc w:val="left"/>
      <w:pPr>
        <w:ind w:left="964" w:hanging="785"/>
      </w:pPr>
      <w:rPr>
        <w:rFonts w:ascii="Times New Roman" w:eastAsia="Times New Roman" w:hAnsi="Times New Roman" w:cs="Times New Roman" w:hint="default"/>
        <w:b/>
        <w:bCs/>
        <w:w w:val="100"/>
        <w:sz w:val="24"/>
        <w:szCs w:val="24"/>
      </w:rPr>
    </w:lvl>
    <w:lvl w:ilvl="4">
      <w:numFmt w:val="bullet"/>
      <w:lvlText w:val="•"/>
      <w:lvlJc w:val="left"/>
      <w:pPr>
        <w:ind w:left="4046" w:hanging="785"/>
      </w:pPr>
      <w:rPr>
        <w:rFonts w:hint="default"/>
      </w:rPr>
    </w:lvl>
    <w:lvl w:ilvl="5">
      <w:numFmt w:val="bullet"/>
      <w:lvlText w:val="•"/>
      <w:lvlJc w:val="left"/>
      <w:pPr>
        <w:ind w:left="5075" w:hanging="785"/>
      </w:pPr>
      <w:rPr>
        <w:rFonts w:hint="default"/>
      </w:rPr>
    </w:lvl>
    <w:lvl w:ilvl="6">
      <w:numFmt w:val="bullet"/>
      <w:lvlText w:val="•"/>
      <w:lvlJc w:val="left"/>
      <w:pPr>
        <w:ind w:left="6104" w:hanging="785"/>
      </w:pPr>
      <w:rPr>
        <w:rFonts w:hint="default"/>
      </w:rPr>
    </w:lvl>
    <w:lvl w:ilvl="7">
      <w:numFmt w:val="bullet"/>
      <w:lvlText w:val="•"/>
      <w:lvlJc w:val="left"/>
      <w:pPr>
        <w:ind w:left="7133" w:hanging="785"/>
      </w:pPr>
      <w:rPr>
        <w:rFonts w:hint="default"/>
      </w:rPr>
    </w:lvl>
    <w:lvl w:ilvl="8">
      <w:numFmt w:val="bullet"/>
      <w:lvlText w:val="•"/>
      <w:lvlJc w:val="left"/>
      <w:pPr>
        <w:ind w:left="8162" w:hanging="785"/>
      </w:pPr>
      <w:rPr>
        <w:rFonts w:hint="default"/>
      </w:rPr>
    </w:lvl>
  </w:abstractNum>
  <w:abstractNum w:abstractNumId="20">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21E62C4"/>
    <w:multiLevelType w:val="multilevel"/>
    <w:tmpl w:val="4094F506"/>
    <w:lvl w:ilvl="0">
      <w:start w:val="5"/>
      <w:numFmt w:val="decimal"/>
      <w:lvlText w:val="%1"/>
      <w:lvlJc w:val="left"/>
      <w:pPr>
        <w:ind w:left="713" w:hanging="601"/>
      </w:pPr>
      <w:rPr>
        <w:rFonts w:hint="default"/>
      </w:rPr>
    </w:lvl>
    <w:lvl w:ilvl="1">
      <w:start w:val="3"/>
      <w:numFmt w:val="decimal"/>
      <w:lvlText w:val="%1.%2"/>
      <w:lvlJc w:val="left"/>
      <w:pPr>
        <w:ind w:left="713" w:hanging="601"/>
      </w:pPr>
      <w:rPr>
        <w:rFonts w:hint="default"/>
      </w:rPr>
    </w:lvl>
    <w:lvl w:ilvl="2">
      <w:start w:val="5"/>
      <w:numFmt w:val="decimal"/>
      <w:lvlText w:val="%1.%2.%3."/>
      <w:lvlJc w:val="left"/>
      <w:pPr>
        <w:ind w:left="713" w:hanging="601"/>
      </w:pPr>
      <w:rPr>
        <w:rFonts w:ascii="Times New Roman" w:eastAsia="Times New Roman" w:hAnsi="Times New Roman" w:cs="Times New Roman" w:hint="default"/>
        <w:b/>
        <w:bCs/>
        <w:spacing w:val="-1"/>
        <w:w w:val="100"/>
        <w:sz w:val="24"/>
        <w:szCs w:val="24"/>
      </w:rPr>
    </w:lvl>
    <w:lvl w:ilvl="3">
      <w:start w:val="1"/>
      <w:numFmt w:val="decimal"/>
      <w:lvlText w:val="%1.%2.%3.%4."/>
      <w:lvlJc w:val="left"/>
      <w:pPr>
        <w:ind w:left="832" w:hanging="780"/>
      </w:pPr>
      <w:rPr>
        <w:rFonts w:ascii="Times New Roman" w:eastAsia="Times New Roman" w:hAnsi="Times New Roman" w:cs="Times New Roman" w:hint="default"/>
        <w:b/>
        <w:bCs/>
        <w:w w:val="100"/>
        <w:sz w:val="24"/>
        <w:szCs w:val="24"/>
      </w:rPr>
    </w:lvl>
    <w:lvl w:ilvl="4">
      <w:numFmt w:val="bullet"/>
      <w:lvlText w:val="•"/>
      <w:lvlJc w:val="left"/>
      <w:pPr>
        <w:ind w:left="3966" w:hanging="780"/>
      </w:pPr>
      <w:rPr>
        <w:rFonts w:hint="default"/>
      </w:rPr>
    </w:lvl>
    <w:lvl w:ilvl="5">
      <w:numFmt w:val="bullet"/>
      <w:lvlText w:val="•"/>
      <w:lvlJc w:val="left"/>
      <w:pPr>
        <w:ind w:left="5008" w:hanging="780"/>
      </w:pPr>
      <w:rPr>
        <w:rFonts w:hint="default"/>
      </w:rPr>
    </w:lvl>
    <w:lvl w:ilvl="6">
      <w:numFmt w:val="bullet"/>
      <w:lvlText w:val="•"/>
      <w:lvlJc w:val="left"/>
      <w:pPr>
        <w:ind w:left="6051" w:hanging="780"/>
      </w:pPr>
      <w:rPr>
        <w:rFonts w:hint="default"/>
      </w:rPr>
    </w:lvl>
    <w:lvl w:ilvl="7">
      <w:numFmt w:val="bullet"/>
      <w:lvlText w:val="•"/>
      <w:lvlJc w:val="left"/>
      <w:pPr>
        <w:ind w:left="7093" w:hanging="780"/>
      </w:pPr>
      <w:rPr>
        <w:rFonts w:hint="default"/>
      </w:rPr>
    </w:lvl>
    <w:lvl w:ilvl="8">
      <w:numFmt w:val="bullet"/>
      <w:lvlText w:val="•"/>
      <w:lvlJc w:val="left"/>
      <w:pPr>
        <w:ind w:left="8135" w:hanging="780"/>
      </w:pPr>
      <w:rPr>
        <w:rFonts w:hint="default"/>
      </w:rPr>
    </w:lvl>
  </w:abstractNum>
  <w:abstractNum w:abstractNumId="22">
    <w:nsid w:val="33F02F59"/>
    <w:multiLevelType w:val="multilevel"/>
    <w:tmpl w:val="92484AD0"/>
    <w:lvl w:ilvl="0">
      <w:start w:val="3"/>
      <w:numFmt w:val="decimal"/>
      <w:lvlText w:val="%1"/>
      <w:lvlJc w:val="left"/>
      <w:pPr>
        <w:ind w:left="713" w:hanging="601"/>
      </w:pPr>
      <w:rPr>
        <w:rFonts w:hint="default"/>
      </w:rPr>
    </w:lvl>
    <w:lvl w:ilvl="1">
      <w:start w:val="2"/>
      <w:numFmt w:val="decimal"/>
      <w:lvlText w:val="%1.%2."/>
      <w:lvlJc w:val="left"/>
      <w:pPr>
        <w:ind w:left="713" w:hanging="601"/>
      </w:pPr>
      <w:rPr>
        <w:rFonts w:ascii="Times New Roman" w:eastAsia="Times New Roman" w:hAnsi="Times New Roman" w:cs="Times New Roman" w:hint="default"/>
        <w:spacing w:val="-2"/>
        <w:w w:val="100"/>
        <w:sz w:val="24"/>
        <w:szCs w:val="24"/>
      </w:rPr>
    </w:lvl>
    <w:lvl w:ilvl="2">
      <w:start w:val="1"/>
      <w:numFmt w:val="decimal"/>
      <w:lvlText w:val="%1.%2.%3."/>
      <w:lvlJc w:val="left"/>
      <w:pPr>
        <w:ind w:left="832" w:hanging="601"/>
      </w:pPr>
      <w:rPr>
        <w:rFonts w:ascii="Times New Roman" w:eastAsia="Times New Roman" w:hAnsi="Times New Roman" w:cs="Times New Roman" w:hint="default"/>
        <w:spacing w:val="-3"/>
        <w:w w:val="100"/>
        <w:sz w:val="24"/>
        <w:szCs w:val="24"/>
      </w:rPr>
    </w:lvl>
    <w:lvl w:ilvl="3">
      <w:numFmt w:val="bullet"/>
      <w:lvlText w:val="•"/>
      <w:lvlJc w:val="left"/>
      <w:pPr>
        <w:ind w:left="2924" w:hanging="601"/>
      </w:pPr>
      <w:rPr>
        <w:rFonts w:hint="default"/>
      </w:rPr>
    </w:lvl>
    <w:lvl w:ilvl="4">
      <w:numFmt w:val="bullet"/>
      <w:lvlText w:val="•"/>
      <w:lvlJc w:val="left"/>
      <w:pPr>
        <w:ind w:left="3966" w:hanging="601"/>
      </w:pPr>
      <w:rPr>
        <w:rFonts w:hint="default"/>
      </w:rPr>
    </w:lvl>
    <w:lvl w:ilvl="5">
      <w:numFmt w:val="bullet"/>
      <w:lvlText w:val="•"/>
      <w:lvlJc w:val="left"/>
      <w:pPr>
        <w:ind w:left="5008" w:hanging="601"/>
      </w:pPr>
      <w:rPr>
        <w:rFonts w:hint="default"/>
      </w:rPr>
    </w:lvl>
    <w:lvl w:ilvl="6">
      <w:numFmt w:val="bullet"/>
      <w:lvlText w:val="•"/>
      <w:lvlJc w:val="left"/>
      <w:pPr>
        <w:ind w:left="6051" w:hanging="601"/>
      </w:pPr>
      <w:rPr>
        <w:rFonts w:hint="default"/>
      </w:rPr>
    </w:lvl>
    <w:lvl w:ilvl="7">
      <w:numFmt w:val="bullet"/>
      <w:lvlText w:val="•"/>
      <w:lvlJc w:val="left"/>
      <w:pPr>
        <w:ind w:left="7093" w:hanging="601"/>
      </w:pPr>
      <w:rPr>
        <w:rFonts w:hint="default"/>
      </w:rPr>
    </w:lvl>
    <w:lvl w:ilvl="8">
      <w:numFmt w:val="bullet"/>
      <w:lvlText w:val="•"/>
      <w:lvlJc w:val="left"/>
      <w:pPr>
        <w:ind w:left="8135" w:hanging="601"/>
      </w:pPr>
      <w:rPr>
        <w:rFonts w:hint="default"/>
      </w:rPr>
    </w:lvl>
  </w:abstractNum>
  <w:abstractNum w:abstractNumId="23">
    <w:nsid w:val="35007136"/>
    <w:multiLevelType w:val="multilevel"/>
    <w:tmpl w:val="7F7C1D8C"/>
    <w:lvl w:ilvl="0">
      <w:start w:val="5"/>
      <w:numFmt w:val="decimal"/>
      <w:lvlText w:val="%1"/>
      <w:lvlJc w:val="left"/>
      <w:pPr>
        <w:ind w:left="652" w:hanging="577"/>
      </w:pPr>
      <w:rPr>
        <w:rFonts w:hint="default"/>
      </w:rPr>
    </w:lvl>
    <w:lvl w:ilvl="1">
      <w:start w:val="2"/>
      <w:numFmt w:val="decimal"/>
      <w:lvlText w:val="%1.%2"/>
      <w:lvlJc w:val="left"/>
      <w:pPr>
        <w:ind w:left="652" w:hanging="577"/>
      </w:pPr>
      <w:rPr>
        <w:rFonts w:hint="default"/>
      </w:rPr>
    </w:lvl>
    <w:lvl w:ilvl="2">
      <w:start w:val="1"/>
      <w:numFmt w:val="decimal"/>
      <w:lvlText w:val="%1.%2.%3"/>
      <w:lvlJc w:val="left"/>
      <w:pPr>
        <w:ind w:left="652" w:hanging="577"/>
      </w:pPr>
      <w:rPr>
        <w:rFonts w:ascii="Times New Roman" w:eastAsia="Times New Roman" w:hAnsi="Times New Roman" w:cs="Times New Roman" w:hint="default"/>
        <w:spacing w:val="-27"/>
        <w:w w:val="100"/>
        <w:sz w:val="24"/>
        <w:szCs w:val="24"/>
      </w:rPr>
    </w:lvl>
    <w:lvl w:ilvl="3">
      <w:start w:val="1"/>
      <w:numFmt w:val="decimal"/>
      <w:lvlText w:val="%1.%2.%3.%4"/>
      <w:lvlJc w:val="left"/>
      <w:pPr>
        <w:ind w:left="833" w:hanging="721"/>
      </w:pPr>
      <w:rPr>
        <w:rFonts w:ascii="Times New Roman" w:eastAsia="Times New Roman" w:hAnsi="Times New Roman" w:cs="Times New Roman" w:hint="default"/>
        <w:spacing w:val="-3"/>
        <w:w w:val="100"/>
        <w:sz w:val="24"/>
        <w:szCs w:val="24"/>
      </w:rPr>
    </w:lvl>
    <w:lvl w:ilvl="4">
      <w:start w:val="1"/>
      <w:numFmt w:val="decimal"/>
      <w:lvlText w:val="%1.%2.%3.%4.%5"/>
      <w:lvlJc w:val="left"/>
      <w:pPr>
        <w:ind w:left="1192" w:hanging="915"/>
      </w:pPr>
      <w:rPr>
        <w:rFonts w:hint="default"/>
        <w:w w:val="100"/>
      </w:rPr>
    </w:lvl>
    <w:lvl w:ilvl="5">
      <w:numFmt w:val="bullet"/>
      <w:lvlText w:val="•"/>
      <w:lvlJc w:val="left"/>
      <w:pPr>
        <w:ind w:left="4582" w:hanging="915"/>
      </w:pPr>
      <w:rPr>
        <w:rFonts w:hint="default"/>
      </w:rPr>
    </w:lvl>
    <w:lvl w:ilvl="6">
      <w:numFmt w:val="bullet"/>
      <w:lvlText w:val="•"/>
      <w:lvlJc w:val="left"/>
      <w:pPr>
        <w:ind w:left="5710" w:hanging="915"/>
      </w:pPr>
      <w:rPr>
        <w:rFonts w:hint="default"/>
      </w:rPr>
    </w:lvl>
    <w:lvl w:ilvl="7">
      <w:numFmt w:val="bullet"/>
      <w:lvlText w:val="•"/>
      <w:lvlJc w:val="left"/>
      <w:pPr>
        <w:ind w:left="6837" w:hanging="915"/>
      </w:pPr>
      <w:rPr>
        <w:rFonts w:hint="default"/>
      </w:rPr>
    </w:lvl>
    <w:lvl w:ilvl="8">
      <w:numFmt w:val="bullet"/>
      <w:lvlText w:val="•"/>
      <w:lvlJc w:val="left"/>
      <w:pPr>
        <w:ind w:left="7965" w:hanging="915"/>
      </w:pPr>
      <w:rPr>
        <w:rFonts w:hint="default"/>
      </w:rPr>
    </w:lvl>
  </w:abstractNum>
  <w:abstractNum w:abstractNumId="24">
    <w:nsid w:val="37A03B18"/>
    <w:multiLevelType w:val="multilevel"/>
    <w:tmpl w:val="2256B082"/>
    <w:lvl w:ilvl="0">
      <w:start w:val="8"/>
      <w:numFmt w:val="decimal"/>
      <w:lvlText w:val="%1"/>
      <w:lvlJc w:val="left"/>
      <w:pPr>
        <w:ind w:left="832" w:hanging="721"/>
      </w:pPr>
      <w:rPr>
        <w:rFonts w:hint="default"/>
      </w:rPr>
    </w:lvl>
    <w:lvl w:ilvl="1">
      <w:start w:val="6"/>
      <w:numFmt w:val="decimal"/>
      <w:lvlText w:val="%1.%2."/>
      <w:lvlJc w:val="left"/>
      <w:pPr>
        <w:ind w:left="832" w:hanging="721"/>
      </w:pPr>
      <w:rPr>
        <w:rFonts w:ascii="Times New Roman" w:eastAsia="Times New Roman" w:hAnsi="Times New Roman" w:cs="Times New Roman" w:hint="default"/>
        <w:spacing w:val="-22"/>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11"/>
        <w:w w:val="100"/>
        <w:sz w:val="24"/>
        <w:szCs w:val="24"/>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25">
    <w:nsid w:val="37F57E80"/>
    <w:multiLevelType w:val="multilevel"/>
    <w:tmpl w:val="8C0053A2"/>
    <w:lvl w:ilvl="0">
      <w:start w:val="8"/>
      <w:numFmt w:val="decimal"/>
      <w:lvlText w:val="%1."/>
      <w:lvlJc w:val="left"/>
      <w:pPr>
        <w:ind w:left="360" w:hanging="360"/>
      </w:pPr>
      <w:rPr>
        <w:rFonts w:hint="default"/>
        <w:b w:val="0"/>
      </w:rPr>
    </w:lvl>
    <w:lvl w:ilvl="1">
      <w:start w:val="1"/>
      <w:numFmt w:val="decimal"/>
      <w:lvlText w:val="%1.%2-"/>
      <w:lvlJc w:val="left"/>
      <w:pPr>
        <w:ind w:left="831" w:hanging="720"/>
      </w:pPr>
      <w:rPr>
        <w:rFonts w:hint="default"/>
        <w:b w:val="0"/>
      </w:rPr>
    </w:lvl>
    <w:lvl w:ilvl="2">
      <w:start w:val="1"/>
      <w:numFmt w:val="decimal"/>
      <w:lvlText w:val="%1.%2-%3."/>
      <w:lvlJc w:val="left"/>
      <w:pPr>
        <w:ind w:left="942" w:hanging="720"/>
      </w:pPr>
      <w:rPr>
        <w:rFonts w:hint="default"/>
        <w:b w:val="0"/>
      </w:rPr>
    </w:lvl>
    <w:lvl w:ilvl="3">
      <w:start w:val="1"/>
      <w:numFmt w:val="decimal"/>
      <w:lvlText w:val="%1.%2-%3.%4."/>
      <w:lvlJc w:val="left"/>
      <w:pPr>
        <w:ind w:left="1413" w:hanging="1080"/>
      </w:pPr>
      <w:rPr>
        <w:rFonts w:hint="default"/>
        <w:b w:val="0"/>
      </w:rPr>
    </w:lvl>
    <w:lvl w:ilvl="4">
      <w:start w:val="1"/>
      <w:numFmt w:val="decimal"/>
      <w:lvlText w:val="%1.%2-%3.%4.%5."/>
      <w:lvlJc w:val="left"/>
      <w:pPr>
        <w:ind w:left="1524" w:hanging="1080"/>
      </w:pPr>
      <w:rPr>
        <w:rFonts w:hint="default"/>
        <w:b w:val="0"/>
      </w:rPr>
    </w:lvl>
    <w:lvl w:ilvl="5">
      <w:start w:val="1"/>
      <w:numFmt w:val="decimal"/>
      <w:lvlText w:val="%1.%2-%3.%4.%5.%6."/>
      <w:lvlJc w:val="left"/>
      <w:pPr>
        <w:ind w:left="1995" w:hanging="1440"/>
      </w:pPr>
      <w:rPr>
        <w:rFonts w:hint="default"/>
        <w:b w:val="0"/>
      </w:rPr>
    </w:lvl>
    <w:lvl w:ilvl="6">
      <w:start w:val="1"/>
      <w:numFmt w:val="decimal"/>
      <w:lvlText w:val="%1.%2-%3.%4.%5.%6.%7."/>
      <w:lvlJc w:val="left"/>
      <w:pPr>
        <w:ind w:left="2106" w:hanging="1440"/>
      </w:pPr>
      <w:rPr>
        <w:rFonts w:hint="default"/>
        <w:b w:val="0"/>
      </w:rPr>
    </w:lvl>
    <w:lvl w:ilvl="7">
      <w:start w:val="1"/>
      <w:numFmt w:val="decimal"/>
      <w:lvlText w:val="%1.%2-%3.%4.%5.%6.%7.%8."/>
      <w:lvlJc w:val="left"/>
      <w:pPr>
        <w:ind w:left="2577" w:hanging="1800"/>
      </w:pPr>
      <w:rPr>
        <w:rFonts w:hint="default"/>
        <w:b w:val="0"/>
      </w:rPr>
    </w:lvl>
    <w:lvl w:ilvl="8">
      <w:start w:val="1"/>
      <w:numFmt w:val="decimal"/>
      <w:lvlText w:val="%1.%2-%3.%4.%5.%6.%7.%8.%9."/>
      <w:lvlJc w:val="left"/>
      <w:pPr>
        <w:ind w:left="2688" w:hanging="1800"/>
      </w:pPr>
      <w:rPr>
        <w:rFonts w:hint="default"/>
        <w:b w:val="0"/>
      </w:rPr>
    </w:lvl>
  </w:abstractNum>
  <w:abstractNum w:abstractNumId="26">
    <w:nsid w:val="3B043A2E"/>
    <w:multiLevelType w:val="hybridMultilevel"/>
    <w:tmpl w:val="62A84CE6"/>
    <w:lvl w:ilvl="0" w:tplc="90A44800">
      <w:start w:val="1"/>
      <w:numFmt w:val="lowerLetter"/>
      <w:lvlText w:val="%1)"/>
      <w:lvlJc w:val="left"/>
      <w:pPr>
        <w:ind w:left="472" w:hanging="360"/>
      </w:pPr>
      <w:rPr>
        <w:rFonts w:ascii="Times New Roman" w:eastAsia="Times New Roman" w:hAnsi="Times New Roman" w:cs="Times New Roman" w:hint="default"/>
        <w:spacing w:val="-25"/>
        <w:w w:val="100"/>
        <w:sz w:val="24"/>
        <w:szCs w:val="24"/>
      </w:rPr>
    </w:lvl>
    <w:lvl w:ilvl="1" w:tplc="9BA6DC78">
      <w:numFmt w:val="bullet"/>
      <w:lvlText w:val="•"/>
      <w:lvlJc w:val="left"/>
      <w:pPr>
        <w:ind w:left="1454" w:hanging="360"/>
      </w:pPr>
      <w:rPr>
        <w:rFonts w:hint="default"/>
      </w:rPr>
    </w:lvl>
    <w:lvl w:ilvl="2" w:tplc="64245778">
      <w:numFmt w:val="bullet"/>
      <w:lvlText w:val="•"/>
      <w:lvlJc w:val="left"/>
      <w:pPr>
        <w:ind w:left="2428" w:hanging="360"/>
      </w:pPr>
      <w:rPr>
        <w:rFonts w:hint="default"/>
      </w:rPr>
    </w:lvl>
    <w:lvl w:ilvl="3" w:tplc="207804DA">
      <w:numFmt w:val="bullet"/>
      <w:lvlText w:val="•"/>
      <w:lvlJc w:val="left"/>
      <w:pPr>
        <w:ind w:left="3402" w:hanging="360"/>
      </w:pPr>
      <w:rPr>
        <w:rFonts w:hint="default"/>
      </w:rPr>
    </w:lvl>
    <w:lvl w:ilvl="4" w:tplc="7AD49616">
      <w:numFmt w:val="bullet"/>
      <w:lvlText w:val="•"/>
      <w:lvlJc w:val="left"/>
      <w:pPr>
        <w:ind w:left="4376" w:hanging="360"/>
      </w:pPr>
      <w:rPr>
        <w:rFonts w:hint="default"/>
      </w:rPr>
    </w:lvl>
    <w:lvl w:ilvl="5" w:tplc="46467434">
      <w:numFmt w:val="bullet"/>
      <w:lvlText w:val="•"/>
      <w:lvlJc w:val="left"/>
      <w:pPr>
        <w:ind w:left="5350" w:hanging="360"/>
      </w:pPr>
      <w:rPr>
        <w:rFonts w:hint="default"/>
      </w:rPr>
    </w:lvl>
    <w:lvl w:ilvl="6" w:tplc="7C3A3002">
      <w:numFmt w:val="bullet"/>
      <w:lvlText w:val="•"/>
      <w:lvlJc w:val="left"/>
      <w:pPr>
        <w:ind w:left="6324" w:hanging="360"/>
      </w:pPr>
      <w:rPr>
        <w:rFonts w:hint="default"/>
      </w:rPr>
    </w:lvl>
    <w:lvl w:ilvl="7" w:tplc="1B889FC8">
      <w:numFmt w:val="bullet"/>
      <w:lvlText w:val="•"/>
      <w:lvlJc w:val="left"/>
      <w:pPr>
        <w:ind w:left="7298" w:hanging="360"/>
      </w:pPr>
      <w:rPr>
        <w:rFonts w:hint="default"/>
      </w:rPr>
    </w:lvl>
    <w:lvl w:ilvl="8" w:tplc="5C4C57C2">
      <w:numFmt w:val="bullet"/>
      <w:lvlText w:val="•"/>
      <w:lvlJc w:val="left"/>
      <w:pPr>
        <w:ind w:left="8272" w:hanging="360"/>
      </w:pPr>
      <w:rPr>
        <w:rFonts w:hint="default"/>
      </w:rPr>
    </w:lvl>
  </w:abstractNum>
  <w:abstractNum w:abstractNumId="27">
    <w:nsid w:val="3B9743EB"/>
    <w:multiLevelType w:val="multilevel"/>
    <w:tmpl w:val="1DD02D6A"/>
    <w:lvl w:ilvl="0">
      <w:start w:val="5"/>
      <w:numFmt w:val="decimal"/>
      <w:lvlText w:val="%1"/>
      <w:lvlJc w:val="left"/>
      <w:pPr>
        <w:ind w:left="713" w:hanging="601"/>
      </w:pPr>
      <w:rPr>
        <w:rFonts w:hint="default"/>
      </w:rPr>
    </w:lvl>
    <w:lvl w:ilvl="1">
      <w:start w:val="3"/>
      <w:numFmt w:val="decimal"/>
      <w:lvlText w:val="%1.%2"/>
      <w:lvlJc w:val="left"/>
      <w:pPr>
        <w:ind w:left="713" w:hanging="601"/>
      </w:pPr>
      <w:rPr>
        <w:rFonts w:hint="default"/>
      </w:rPr>
    </w:lvl>
    <w:lvl w:ilvl="2">
      <w:start w:val="3"/>
      <w:numFmt w:val="decimal"/>
      <w:lvlText w:val="%1.%2.%3."/>
      <w:lvlJc w:val="left"/>
      <w:pPr>
        <w:ind w:left="713" w:hanging="601"/>
      </w:pPr>
      <w:rPr>
        <w:rFonts w:ascii="Times New Roman" w:eastAsia="Times New Roman" w:hAnsi="Times New Roman" w:cs="Times New Roman" w:hint="default"/>
        <w:b/>
        <w:bCs/>
        <w:spacing w:val="-3"/>
        <w:w w:val="100"/>
        <w:sz w:val="24"/>
        <w:szCs w:val="24"/>
      </w:rPr>
    </w:lvl>
    <w:lvl w:ilvl="3">
      <w:start w:val="1"/>
      <w:numFmt w:val="decimal"/>
      <w:lvlText w:val="%1.%2.%3.%4."/>
      <w:lvlJc w:val="left"/>
      <w:pPr>
        <w:ind w:left="832" w:hanging="792"/>
      </w:pPr>
      <w:rPr>
        <w:rFonts w:ascii="Times New Roman" w:eastAsia="Times New Roman" w:hAnsi="Times New Roman" w:cs="Times New Roman" w:hint="default"/>
        <w:b/>
        <w:bCs/>
        <w:w w:val="100"/>
        <w:sz w:val="24"/>
        <w:szCs w:val="24"/>
      </w:rPr>
    </w:lvl>
    <w:lvl w:ilvl="4">
      <w:numFmt w:val="bullet"/>
      <w:lvlText w:val="•"/>
      <w:lvlJc w:val="left"/>
      <w:pPr>
        <w:ind w:left="3966" w:hanging="792"/>
      </w:pPr>
      <w:rPr>
        <w:rFonts w:hint="default"/>
      </w:rPr>
    </w:lvl>
    <w:lvl w:ilvl="5">
      <w:numFmt w:val="bullet"/>
      <w:lvlText w:val="•"/>
      <w:lvlJc w:val="left"/>
      <w:pPr>
        <w:ind w:left="5008" w:hanging="792"/>
      </w:pPr>
      <w:rPr>
        <w:rFonts w:hint="default"/>
      </w:rPr>
    </w:lvl>
    <w:lvl w:ilvl="6">
      <w:numFmt w:val="bullet"/>
      <w:lvlText w:val="•"/>
      <w:lvlJc w:val="left"/>
      <w:pPr>
        <w:ind w:left="6051" w:hanging="792"/>
      </w:pPr>
      <w:rPr>
        <w:rFonts w:hint="default"/>
      </w:rPr>
    </w:lvl>
    <w:lvl w:ilvl="7">
      <w:numFmt w:val="bullet"/>
      <w:lvlText w:val="•"/>
      <w:lvlJc w:val="left"/>
      <w:pPr>
        <w:ind w:left="7093" w:hanging="792"/>
      </w:pPr>
      <w:rPr>
        <w:rFonts w:hint="default"/>
      </w:rPr>
    </w:lvl>
    <w:lvl w:ilvl="8">
      <w:numFmt w:val="bullet"/>
      <w:lvlText w:val="•"/>
      <w:lvlJc w:val="left"/>
      <w:pPr>
        <w:ind w:left="8135" w:hanging="792"/>
      </w:pPr>
      <w:rPr>
        <w:rFonts w:hint="default"/>
      </w:rPr>
    </w:lvl>
  </w:abstractNum>
  <w:abstractNum w:abstractNumId="28">
    <w:nsid w:val="3C490947"/>
    <w:multiLevelType w:val="multilevel"/>
    <w:tmpl w:val="C622AA56"/>
    <w:lvl w:ilvl="0">
      <w:start w:val="5"/>
      <w:numFmt w:val="decimal"/>
      <w:lvlText w:val="%1"/>
      <w:lvlJc w:val="left"/>
      <w:pPr>
        <w:ind w:left="832" w:hanging="651"/>
      </w:pPr>
      <w:rPr>
        <w:rFonts w:hint="default"/>
      </w:rPr>
    </w:lvl>
    <w:lvl w:ilvl="1">
      <w:start w:val="2"/>
      <w:numFmt w:val="decimal"/>
      <w:lvlText w:val="%1.%2"/>
      <w:lvlJc w:val="left"/>
      <w:pPr>
        <w:ind w:left="832" w:hanging="651"/>
      </w:pPr>
      <w:rPr>
        <w:rFonts w:hint="default"/>
      </w:rPr>
    </w:lvl>
    <w:lvl w:ilvl="2">
      <w:start w:val="3"/>
      <w:numFmt w:val="decimal"/>
      <w:lvlText w:val="%1.%2.%3."/>
      <w:lvlJc w:val="left"/>
      <w:pPr>
        <w:ind w:left="832" w:hanging="651"/>
      </w:pPr>
      <w:rPr>
        <w:rFonts w:ascii="Times New Roman" w:eastAsia="Times New Roman" w:hAnsi="Times New Roman" w:cs="Times New Roman" w:hint="default"/>
        <w:spacing w:val="-12"/>
        <w:w w:val="100"/>
        <w:sz w:val="24"/>
        <w:szCs w:val="24"/>
      </w:rPr>
    </w:lvl>
    <w:lvl w:ilvl="3">
      <w:numFmt w:val="bullet"/>
      <w:lvlText w:val="•"/>
      <w:lvlJc w:val="left"/>
      <w:pPr>
        <w:ind w:left="3654" w:hanging="651"/>
      </w:pPr>
      <w:rPr>
        <w:rFonts w:hint="default"/>
      </w:rPr>
    </w:lvl>
    <w:lvl w:ilvl="4">
      <w:numFmt w:val="bullet"/>
      <w:lvlText w:val="•"/>
      <w:lvlJc w:val="left"/>
      <w:pPr>
        <w:ind w:left="4592" w:hanging="651"/>
      </w:pPr>
      <w:rPr>
        <w:rFonts w:hint="default"/>
      </w:rPr>
    </w:lvl>
    <w:lvl w:ilvl="5">
      <w:numFmt w:val="bullet"/>
      <w:lvlText w:val="•"/>
      <w:lvlJc w:val="left"/>
      <w:pPr>
        <w:ind w:left="5530" w:hanging="651"/>
      </w:pPr>
      <w:rPr>
        <w:rFonts w:hint="default"/>
      </w:rPr>
    </w:lvl>
    <w:lvl w:ilvl="6">
      <w:numFmt w:val="bullet"/>
      <w:lvlText w:val="•"/>
      <w:lvlJc w:val="left"/>
      <w:pPr>
        <w:ind w:left="6468" w:hanging="651"/>
      </w:pPr>
      <w:rPr>
        <w:rFonts w:hint="default"/>
      </w:rPr>
    </w:lvl>
    <w:lvl w:ilvl="7">
      <w:numFmt w:val="bullet"/>
      <w:lvlText w:val="•"/>
      <w:lvlJc w:val="left"/>
      <w:pPr>
        <w:ind w:left="7406" w:hanging="651"/>
      </w:pPr>
      <w:rPr>
        <w:rFonts w:hint="default"/>
      </w:rPr>
    </w:lvl>
    <w:lvl w:ilvl="8">
      <w:numFmt w:val="bullet"/>
      <w:lvlText w:val="•"/>
      <w:lvlJc w:val="left"/>
      <w:pPr>
        <w:ind w:left="8344" w:hanging="651"/>
      </w:pPr>
      <w:rPr>
        <w:rFonts w:hint="default"/>
      </w:rPr>
    </w:lvl>
  </w:abstractNum>
  <w:abstractNum w:abstractNumId="29">
    <w:nsid w:val="3F962A1A"/>
    <w:multiLevelType w:val="multilevel"/>
    <w:tmpl w:val="2582430A"/>
    <w:lvl w:ilvl="0">
      <w:start w:val="11"/>
      <w:numFmt w:val="decimal"/>
      <w:lvlText w:val="%1"/>
      <w:lvlJc w:val="left"/>
      <w:pPr>
        <w:ind w:left="1192" w:hanging="1170"/>
      </w:pPr>
      <w:rPr>
        <w:rFonts w:hint="default"/>
      </w:rPr>
    </w:lvl>
    <w:lvl w:ilvl="1">
      <w:start w:val="6"/>
      <w:numFmt w:val="decimal"/>
      <w:lvlText w:val="%1.%2"/>
      <w:lvlJc w:val="left"/>
      <w:pPr>
        <w:ind w:left="1192" w:hanging="1170"/>
      </w:pPr>
      <w:rPr>
        <w:rFonts w:hint="default"/>
      </w:rPr>
    </w:lvl>
    <w:lvl w:ilvl="2">
      <w:start w:val="3"/>
      <w:numFmt w:val="decimal"/>
      <w:lvlText w:val="%1.%2.%3."/>
      <w:lvlJc w:val="left"/>
      <w:pPr>
        <w:ind w:left="1192" w:hanging="1170"/>
      </w:pPr>
      <w:rPr>
        <w:rFonts w:ascii="Times New Roman" w:eastAsia="Times New Roman" w:hAnsi="Times New Roman" w:cs="Times New Roman" w:hint="default"/>
        <w:spacing w:val="-3"/>
        <w:w w:val="100"/>
        <w:sz w:val="24"/>
        <w:szCs w:val="24"/>
      </w:rPr>
    </w:lvl>
    <w:lvl w:ilvl="3">
      <w:numFmt w:val="bullet"/>
      <w:lvlText w:val="•"/>
      <w:lvlJc w:val="left"/>
      <w:pPr>
        <w:ind w:left="3906" w:hanging="1170"/>
      </w:pPr>
      <w:rPr>
        <w:rFonts w:hint="default"/>
      </w:rPr>
    </w:lvl>
    <w:lvl w:ilvl="4">
      <w:numFmt w:val="bullet"/>
      <w:lvlText w:val="•"/>
      <w:lvlJc w:val="left"/>
      <w:pPr>
        <w:ind w:left="4808" w:hanging="1170"/>
      </w:pPr>
      <w:rPr>
        <w:rFonts w:hint="default"/>
      </w:rPr>
    </w:lvl>
    <w:lvl w:ilvl="5">
      <w:numFmt w:val="bullet"/>
      <w:lvlText w:val="•"/>
      <w:lvlJc w:val="left"/>
      <w:pPr>
        <w:ind w:left="5710" w:hanging="1170"/>
      </w:pPr>
      <w:rPr>
        <w:rFonts w:hint="default"/>
      </w:rPr>
    </w:lvl>
    <w:lvl w:ilvl="6">
      <w:numFmt w:val="bullet"/>
      <w:lvlText w:val="•"/>
      <w:lvlJc w:val="left"/>
      <w:pPr>
        <w:ind w:left="6612" w:hanging="1170"/>
      </w:pPr>
      <w:rPr>
        <w:rFonts w:hint="default"/>
      </w:rPr>
    </w:lvl>
    <w:lvl w:ilvl="7">
      <w:numFmt w:val="bullet"/>
      <w:lvlText w:val="•"/>
      <w:lvlJc w:val="left"/>
      <w:pPr>
        <w:ind w:left="7514" w:hanging="1170"/>
      </w:pPr>
      <w:rPr>
        <w:rFonts w:hint="default"/>
      </w:rPr>
    </w:lvl>
    <w:lvl w:ilvl="8">
      <w:numFmt w:val="bullet"/>
      <w:lvlText w:val="•"/>
      <w:lvlJc w:val="left"/>
      <w:pPr>
        <w:ind w:left="8416" w:hanging="1170"/>
      </w:pPr>
      <w:rPr>
        <w:rFonts w:hint="default"/>
      </w:rPr>
    </w:lvl>
  </w:abstractNum>
  <w:abstractNum w:abstractNumId="30">
    <w:nsid w:val="46817551"/>
    <w:multiLevelType w:val="multilevel"/>
    <w:tmpl w:val="2C92621A"/>
    <w:lvl w:ilvl="0">
      <w:start w:val="11"/>
      <w:numFmt w:val="decimal"/>
      <w:lvlText w:val="%1"/>
      <w:lvlJc w:val="left"/>
      <w:pPr>
        <w:ind w:left="593" w:hanging="481"/>
      </w:pPr>
      <w:rPr>
        <w:rFonts w:hint="default"/>
      </w:rPr>
    </w:lvl>
    <w:lvl w:ilvl="1">
      <w:start w:val="5"/>
      <w:numFmt w:val="decimal"/>
      <w:lvlText w:val="%1.%2"/>
      <w:lvlJc w:val="left"/>
      <w:pPr>
        <w:ind w:left="593" w:hanging="481"/>
      </w:pPr>
      <w:rPr>
        <w:rFonts w:ascii="Times New Roman" w:eastAsia="Times New Roman" w:hAnsi="Times New Roman" w:cs="Times New Roman" w:hint="default"/>
        <w:b/>
        <w:bCs/>
        <w:spacing w:val="-1"/>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21"/>
        <w:w w:val="100"/>
        <w:sz w:val="24"/>
        <w:szCs w:val="24"/>
      </w:rPr>
    </w:lvl>
    <w:lvl w:ilvl="3">
      <w:numFmt w:val="bullet"/>
      <w:lvlText w:val="•"/>
      <w:lvlJc w:val="left"/>
      <w:pPr>
        <w:ind w:left="2924" w:hanging="721"/>
      </w:pPr>
      <w:rPr>
        <w:rFonts w:hint="default"/>
      </w:rPr>
    </w:lvl>
    <w:lvl w:ilvl="4">
      <w:numFmt w:val="bullet"/>
      <w:lvlText w:val="•"/>
      <w:lvlJc w:val="left"/>
      <w:pPr>
        <w:ind w:left="3966" w:hanging="721"/>
      </w:pPr>
      <w:rPr>
        <w:rFonts w:hint="default"/>
      </w:rPr>
    </w:lvl>
    <w:lvl w:ilvl="5">
      <w:numFmt w:val="bullet"/>
      <w:lvlText w:val="•"/>
      <w:lvlJc w:val="left"/>
      <w:pPr>
        <w:ind w:left="5008" w:hanging="721"/>
      </w:pPr>
      <w:rPr>
        <w:rFonts w:hint="default"/>
      </w:rPr>
    </w:lvl>
    <w:lvl w:ilvl="6">
      <w:numFmt w:val="bullet"/>
      <w:lvlText w:val="•"/>
      <w:lvlJc w:val="left"/>
      <w:pPr>
        <w:ind w:left="6051" w:hanging="721"/>
      </w:pPr>
      <w:rPr>
        <w:rFonts w:hint="default"/>
      </w:rPr>
    </w:lvl>
    <w:lvl w:ilvl="7">
      <w:numFmt w:val="bullet"/>
      <w:lvlText w:val="•"/>
      <w:lvlJc w:val="left"/>
      <w:pPr>
        <w:ind w:left="7093" w:hanging="721"/>
      </w:pPr>
      <w:rPr>
        <w:rFonts w:hint="default"/>
      </w:rPr>
    </w:lvl>
    <w:lvl w:ilvl="8">
      <w:numFmt w:val="bullet"/>
      <w:lvlText w:val="•"/>
      <w:lvlJc w:val="left"/>
      <w:pPr>
        <w:ind w:left="8135" w:hanging="721"/>
      </w:pPr>
      <w:rPr>
        <w:rFonts w:hint="default"/>
      </w:rPr>
    </w:lvl>
  </w:abstractNum>
  <w:abstractNum w:abstractNumId="31">
    <w:nsid w:val="47D44FB6"/>
    <w:multiLevelType w:val="multilevel"/>
    <w:tmpl w:val="D4AAF924"/>
    <w:lvl w:ilvl="0">
      <w:start w:val="9"/>
      <w:numFmt w:val="decimal"/>
      <w:lvlText w:val="%1"/>
      <w:lvlJc w:val="left"/>
      <w:pPr>
        <w:ind w:left="652" w:hanging="541"/>
      </w:pPr>
      <w:rPr>
        <w:rFonts w:hint="default"/>
      </w:rPr>
    </w:lvl>
    <w:lvl w:ilvl="1">
      <w:start w:val="1"/>
      <w:numFmt w:val="decimal"/>
      <w:lvlText w:val="%1.%2."/>
      <w:lvlJc w:val="left"/>
      <w:pPr>
        <w:ind w:left="652" w:hanging="541"/>
      </w:pPr>
      <w:rPr>
        <w:rFonts w:ascii="Times New Roman" w:eastAsia="Times New Roman" w:hAnsi="Times New Roman" w:cs="Times New Roman" w:hint="default"/>
        <w:spacing w:val="-3"/>
        <w:w w:val="100"/>
        <w:sz w:val="24"/>
        <w:szCs w:val="24"/>
      </w:rPr>
    </w:lvl>
    <w:lvl w:ilvl="2">
      <w:numFmt w:val="bullet"/>
      <w:lvlText w:val="•"/>
      <w:lvlJc w:val="left"/>
      <w:pPr>
        <w:ind w:left="2572" w:hanging="541"/>
      </w:pPr>
      <w:rPr>
        <w:rFonts w:hint="default"/>
      </w:rPr>
    </w:lvl>
    <w:lvl w:ilvl="3">
      <w:numFmt w:val="bullet"/>
      <w:lvlText w:val="•"/>
      <w:lvlJc w:val="left"/>
      <w:pPr>
        <w:ind w:left="3528" w:hanging="541"/>
      </w:pPr>
      <w:rPr>
        <w:rFonts w:hint="default"/>
      </w:rPr>
    </w:lvl>
    <w:lvl w:ilvl="4">
      <w:numFmt w:val="bullet"/>
      <w:lvlText w:val="•"/>
      <w:lvlJc w:val="left"/>
      <w:pPr>
        <w:ind w:left="4484" w:hanging="541"/>
      </w:pPr>
      <w:rPr>
        <w:rFonts w:hint="default"/>
      </w:rPr>
    </w:lvl>
    <w:lvl w:ilvl="5">
      <w:numFmt w:val="bullet"/>
      <w:lvlText w:val="•"/>
      <w:lvlJc w:val="left"/>
      <w:pPr>
        <w:ind w:left="5440" w:hanging="541"/>
      </w:pPr>
      <w:rPr>
        <w:rFonts w:hint="default"/>
      </w:rPr>
    </w:lvl>
    <w:lvl w:ilvl="6">
      <w:numFmt w:val="bullet"/>
      <w:lvlText w:val="•"/>
      <w:lvlJc w:val="left"/>
      <w:pPr>
        <w:ind w:left="6396" w:hanging="541"/>
      </w:pPr>
      <w:rPr>
        <w:rFonts w:hint="default"/>
      </w:rPr>
    </w:lvl>
    <w:lvl w:ilvl="7">
      <w:numFmt w:val="bullet"/>
      <w:lvlText w:val="•"/>
      <w:lvlJc w:val="left"/>
      <w:pPr>
        <w:ind w:left="7352" w:hanging="541"/>
      </w:pPr>
      <w:rPr>
        <w:rFonts w:hint="default"/>
      </w:rPr>
    </w:lvl>
    <w:lvl w:ilvl="8">
      <w:numFmt w:val="bullet"/>
      <w:lvlText w:val="•"/>
      <w:lvlJc w:val="left"/>
      <w:pPr>
        <w:ind w:left="8308" w:hanging="541"/>
      </w:pPr>
      <w:rPr>
        <w:rFonts w:hint="default"/>
      </w:rPr>
    </w:lvl>
  </w:abstractNum>
  <w:abstractNum w:abstractNumId="32">
    <w:nsid w:val="48FC2FF4"/>
    <w:multiLevelType w:val="hybridMultilevel"/>
    <w:tmpl w:val="D8D28AC2"/>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4A736123"/>
    <w:multiLevelType w:val="multilevel"/>
    <w:tmpl w:val="698C973E"/>
    <w:lvl w:ilvl="0">
      <w:start w:val="5"/>
      <w:numFmt w:val="decimal"/>
      <w:lvlText w:val="%1"/>
      <w:lvlJc w:val="left"/>
      <w:pPr>
        <w:ind w:left="832" w:hanging="721"/>
      </w:pPr>
      <w:rPr>
        <w:rFonts w:hint="default"/>
      </w:rPr>
    </w:lvl>
    <w:lvl w:ilvl="1">
      <w:start w:val="3"/>
      <w:numFmt w:val="decimal"/>
      <w:lvlText w:val="%1.%2."/>
      <w:lvlJc w:val="left"/>
      <w:pPr>
        <w:ind w:left="832" w:hanging="721"/>
      </w:pPr>
      <w:rPr>
        <w:rFonts w:ascii="Times New Roman" w:eastAsia="Times New Roman" w:hAnsi="Times New Roman" w:cs="Times New Roman" w:hint="default"/>
        <w:spacing w:val="-4"/>
        <w:w w:val="100"/>
        <w:sz w:val="24"/>
        <w:szCs w:val="24"/>
      </w:rPr>
    </w:lvl>
    <w:lvl w:ilvl="2">
      <w:start w:val="1"/>
      <w:numFmt w:val="decimal"/>
      <w:lvlText w:val="%1.%2.%3"/>
      <w:lvlJc w:val="left"/>
      <w:pPr>
        <w:ind w:left="609" w:hanging="498"/>
      </w:pPr>
      <w:rPr>
        <w:rFonts w:ascii="Times New Roman" w:eastAsia="Times New Roman" w:hAnsi="Times New Roman" w:cs="Times New Roman" w:hint="default"/>
        <w:w w:val="100"/>
        <w:sz w:val="22"/>
        <w:szCs w:val="22"/>
      </w:rPr>
    </w:lvl>
    <w:lvl w:ilvl="3">
      <w:start w:val="1"/>
      <w:numFmt w:val="decimal"/>
      <w:lvlText w:val="%1.%2.%3.%4"/>
      <w:lvlJc w:val="left"/>
      <w:pPr>
        <w:ind w:left="832" w:hanging="718"/>
      </w:pPr>
      <w:rPr>
        <w:rFonts w:ascii="Times New Roman" w:eastAsia="Times New Roman" w:hAnsi="Times New Roman" w:cs="Times New Roman" w:hint="default"/>
        <w:b/>
        <w:bCs/>
        <w:w w:val="100"/>
        <w:sz w:val="22"/>
        <w:szCs w:val="22"/>
      </w:rPr>
    </w:lvl>
    <w:lvl w:ilvl="4">
      <w:numFmt w:val="bullet"/>
      <w:lvlText w:val="•"/>
      <w:lvlJc w:val="left"/>
      <w:pPr>
        <w:ind w:left="3966" w:hanging="718"/>
      </w:pPr>
      <w:rPr>
        <w:rFonts w:hint="default"/>
      </w:rPr>
    </w:lvl>
    <w:lvl w:ilvl="5">
      <w:numFmt w:val="bullet"/>
      <w:lvlText w:val="•"/>
      <w:lvlJc w:val="left"/>
      <w:pPr>
        <w:ind w:left="5008" w:hanging="718"/>
      </w:pPr>
      <w:rPr>
        <w:rFonts w:hint="default"/>
      </w:rPr>
    </w:lvl>
    <w:lvl w:ilvl="6">
      <w:numFmt w:val="bullet"/>
      <w:lvlText w:val="•"/>
      <w:lvlJc w:val="left"/>
      <w:pPr>
        <w:ind w:left="6051" w:hanging="718"/>
      </w:pPr>
      <w:rPr>
        <w:rFonts w:hint="default"/>
      </w:rPr>
    </w:lvl>
    <w:lvl w:ilvl="7">
      <w:numFmt w:val="bullet"/>
      <w:lvlText w:val="•"/>
      <w:lvlJc w:val="left"/>
      <w:pPr>
        <w:ind w:left="7093" w:hanging="718"/>
      </w:pPr>
      <w:rPr>
        <w:rFonts w:hint="default"/>
      </w:rPr>
    </w:lvl>
    <w:lvl w:ilvl="8">
      <w:numFmt w:val="bullet"/>
      <w:lvlText w:val="•"/>
      <w:lvlJc w:val="left"/>
      <w:pPr>
        <w:ind w:left="8135" w:hanging="718"/>
      </w:pPr>
      <w:rPr>
        <w:rFonts w:hint="default"/>
      </w:rPr>
    </w:lvl>
  </w:abstractNum>
  <w:abstractNum w:abstractNumId="34">
    <w:nsid w:val="4EA4271F"/>
    <w:multiLevelType w:val="hybridMultilevel"/>
    <w:tmpl w:val="70340BEE"/>
    <w:lvl w:ilvl="0" w:tplc="B0180948">
      <w:start w:val="1"/>
      <w:numFmt w:val="lowerLetter"/>
      <w:lvlText w:val="%1)"/>
      <w:lvlJc w:val="left"/>
      <w:pPr>
        <w:ind w:left="720" w:hanging="360"/>
      </w:pPr>
      <w:rPr>
        <w:color w:val="00000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5">
    <w:nsid w:val="52927384"/>
    <w:multiLevelType w:val="multilevel"/>
    <w:tmpl w:val="B338143E"/>
    <w:lvl w:ilvl="0">
      <w:start w:val="6"/>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44811DC"/>
    <w:multiLevelType w:val="multilevel"/>
    <w:tmpl w:val="D0A4D900"/>
    <w:lvl w:ilvl="0">
      <w:start w:val="3"/>
      <w:numFmt w:val="decimal"/>
      <w:lvlText w:val="%1"/>
      <w:lvlJc w:val="left"/>
      <w:pPr>
        <w:ind w:left="533" w:hanging="421"/>
      </w:pPr>
      <w:rPr>
        <w:rFonts w:hint="default"/>
      </w:rPr>
    </w:lvl>
    <w:lvl w:ilvl="1">
      <w:start w:val="1"/>
      <w:numFmt w:val="decimal"/>
      <w:lvlText w:val="%1.%2."/>
      <w:lvlJc w:val="left"/>
      <w:pPr>
        <w:ind w:left="533" w:hanging="421"/>
      </w:pPr>
      <w:rPr>
        <w:rFonts w:ascii="Times New Roman" w:eastAsia="Times New Roman" w:hAnsi="Times New Roman" w:cs="Times New Roman" w:hint="default"/>
        <w:spacing w:val="-3"/>
        <w:w w:val="100"/>
        <w:sz w:val="24"/>
        <w:szCs w:val="24"/>
      </w:rPr>
    </w:lvl>
    <w:lvl w:ilvl="2">
      <w:start w:val="1"/>
      <w:numFmt w:val="decimal"/>
      <w:lvlText w:val="%1.%2.%3."/>
      <w:lvlJc w:val="left"/>
      <w:pPr>
        <w:ind w:left="832" w:hanging="601"/>
      </w:pPr>
      <w:rPr>
        <w:rFonts w:ascii="Times New Roman" w:eastAsia="Times New Roman" w:hAnsi="Times New Roman" w:cs="Times New Roman" w:hint="default"/>
        <w:spacing w:val="-4"/>
        <w:w w:val="100"/>
        <w:sz w:val="24"/>
        <w:szCs w:val="24"/>
      </w:rPr>
    </w:lvl>
    <w:lvl w:ilvl="3">
      <w:numFmt w:val="bullet"/>
      <w:lvlText w:val="•"/>
      <w:lvlJc w:val="left"/>
      <w:pPr>
        <w:ind w:left="2924" w:hanging="601"/>
      </w:pPr>
      <w:rPr>
        <w:rFonts w:hint="default"/>
      </w:rPr>
    </w:lvl>
    <w:lvl w:ilvl="4">
      <w:numFmt w:val="bullet"/>
      <w:lvlText w:val="•"/>
      <w:lvlJc w:val="left"/>
      <w:pPr>
        <w:ind w:left="3966" w:hanging="601"/>
      </w:pPr>
      <w:rPr>
        <w:rFonts w:hint="default"/>
      </w:rPr>
    </w:lvl>
    <w:lvl w:ilvl="5">
      <w:numFmt w:val="bullet"/>
      <w:lvlText w:val="•"/>
      <w:lvlJc w:val="left"/>
      <w:pPr>
        <w:ind w:left="5008" w:hanging="601"/>
      </w:pPr>
      <w:rPr>
        <w:rFonts w:hint="default"/>
      </w:rPr>
    </w:lvl>
    <w:lvl w:ilvl="6">
      <w:numFmt w:val="bullet"/>
      <w:lvlText w:val="•"/>
      <w:lvlJc w:val="left"/>
      <w:pPr>
        <w:ind w:left="6051" w:hanging="601"/>
      </w:pPr>
      <w:rPr>
        <w:rFonts w:hint="default"/>
      </w:rPr>
    </w:lvl>
    <w:lvl w:ilvl="7">
      <w:numFmt w:val="bullet"/>
      <w:lvlText w:val="•"/>
      <w:lvlJc w:val="left"/>
      <w:pPr>
        <w:ind w:left="7093" w:hanging="601"/>
      </w:pPr>
      <w:rPr>
        <w:rFonts w:hint="default"/>
      </w:rPr>
    </w:lvl>
    <w:lvl w:ilvl="8">
      <w:numFmt w:val="bullet"/>
      <w:lvlText w:val="•"/>
      <w:lvlJc w:val="left"/>
      <w:pPr>
        <w:ind w:left="8135" w:hanging="601"/>
      </w:pPr>
      <w:rPr>
        <w:rFonts w:hint="default"/>
      </w:rPr>
    </w:lvl>
  </w:abstractNum>
  <w:abstractNum w:abstractNumId="37">
    <w:nsid w:val="5751131D"/>
    <w:multiLevelType w:val="multilevel"/>
    <w:tmpl w:val="74EE4C68"/>
    <w:lvl w:ilvl="0">
      <w:start w:val="1"/>
      <w:numFmt w:val="lowerLetter"/>
      <w:lvlText w:val="%1)"/>
      <w:lvlJc w:val="left"/>
      <w:pPr>
        <w:ind w:left="472" w:hanging="361"/>
      </w:pPr>
      <w:rPr>
        <w:rFonts w:ascii="Times New Roman" w:eastAsia="Times New Roman" w:hAnsi="Times New Roman" w:cs="Times New Roman" w:hint="default"/>
        <w:spacing w:val="-6"/>
        <w:w w:val="100"/>
        <w:sz w:val="24"/>
        <w:szCs w:val="24"/>
      </w:rPr>
    </w:lvl>
    <w:lvl w:ilvl="1">
      <w:start w:val="1"/>
      <w:numFmt w:val="decimal"/>
      <w:lvlText w:val="%1.%2)"/>
      <w:lvlJc w:val="left"/>
      <w:pPr>
        <w:ind w:left="652" w:hanging="517"/>
      </w:pPr>
      <w:rPr>
        <w:rFonts w:ascii="Times New Roman" w:eastAsia="Times New Roman" w:hAnsi="Times New Roman" w:cs="Times New Roman" w:hint="default"/>
        <w:spacing w:val="-5"/>
        <w:w w:val="100"/>
        <w:sz w:val="24"/>
        <w:szCs w:val="24"/>
      </w:rPr>
    </w:lvl>
    <w:lvl w:ilvl="2">
      <w:numFmt w:val="bullet"/>
      <w:lvlText w:val="•"/>
      <w:lvlJc w:val="left"/>
      <w:pPr>
        <w:ind w:left="1722" w:hanging="517"/>
      </w:pPr>
      <w:rPr>
        <w:rFonts w:hint="default"/>
      </w:rPr>
    </w:lvl>
    <w:lvl w:ilvl="3">
      <w:numFmt w:val="bullet"/>
      <w:lvlText w:val="•"/>
      <w:lvlJc w:val="left"/>
      <w:pPr>
        <w:ind w:left="2784" w:hanging="517"/>
      </w:pPr>
      <w:rPr>
        <w:rFonts w:hint="default"/>
      </w:rPr>
    </w:lvl>
    <w:lvl w:ilvl="4">
      <w:numFmt w:val="bullet"/>
      <w:lvlText w:val="•"/>
      <w:lvlJc w:val="left"/>
      <w:pPr>
        <w:ind w:left="3846" w:hanging="517"/>
      </w:pPr>
      <w:rPr>
        <w:rFonts w:hint="default"/>
      </w:rPr>
    </w:lvl>
    <w:lvl w:ilvl="5">
      <w:numFmt w:val="bullet"/>
      <w:lvlText w:val="•"/>
      <w:lvlJc w:val="left"/>
      <w:pPr>
        <w:ind w:left="4908" w:hanging="517"/>
      </w:pPr>
      <w:rPr>
        <w:rFonts w:hint="default"/>
      </w:rPr>
    </w:lvl>
    <w:lvl w:ilvl="6">
      <w:numFmt w:val="bullet"/>
      <w:lvlText w:val="•"/>
      <w:lvlJc w:val="left"/>
      <w:pPr>
        <w:ind w:left="5971" w:hanging="517"/>
      </w:pPr>
      <w:rPr>
        <w:rFonts w:hint="default"/>
      </w:rPr>
    </w:lvl>
    <w:lvl w:ilvl="7">
      <w:numFmt w:val="bullet"/>
      <w:lvlText w:val="•"/>
      <w:lvlJc w:val="left"/>
      <w:pPr>
        <w:ind w:left="7033" w:hanging="517"/>
      </w:pPr>
      <w:rPr>
        <w:rFonts w:hint="default"/>
      </w:rPr>
    </w:lvl>
    <w:lvl w:ilvl="8">
      <w:numFmt w:val="bullet"/>
      <w:lvlText w:val="•"/>
      <w:lvlJc w:val="left"/>
      <w:pPr>
        <w:ind w:left="8095" w:hanging="517"/>
      </w:pPr>
      <w:rPr>
        <w:rFonts w:hint="default"/>
      </w:rPr>
    </w:lvl>
  </w:abstractNum>
  <w:abstractNum w:abstractNumId="38">
    <w:nsid w:val="5A583949"/>
    <w:multiLevelType w:val="multilevel"/>
    <w:tmpl w:val="913C4E92"/>
    <w:lvl w:ilvl="0">
      <w:start w:val="16"/>
      <w:numFmt w:val="decimal"/>
      <w:lvlText w:val="%1"/>
      <w:lvlJc w:val="left"/>
      <w:pPr>
        <w:ind w:left="832" w:hanging="709"/>
      </w:pPr>
      <w:rPr>
        <w:rFonts w:hint="default"/>
      </w:rPr>
    </w:lvl>
    <w:lvl w:ilvl="1">
      <w:start w:val="1"/>
      <w:numFmt w:val="decimal"/>
      <w:lvlText w:val="%1.%2."/>
      <w:lvlJc w:val="left"/>
      <w:pPr>
        <w:ind w:left="832" w:hanging="709"/>
      </w:pPr>
      <w:rPr>
        <w:rFonts w:ascii="Times New Roman" w:eastAsia="Times New Roman" w:hAnsi="Times New Roman" w:cs="Times New Roman" w:hint="default"/>
        <w:spacing w:val="-30"/>
        <w:w w:val="100"/>
        <w:sz w:val="24"/>
        <w:szCs w:val="24"/>
      </w:rPr>
    </w:lvl>
    <w:lvl w:ilvl="2">
      <w:numFmt w:val="bullet"/>
      <w:lvlText w:val="•"/>
      <w:lvlJc w:val="left"/>
      <w:pPr>
        <w:ind w:left="2716" w:hanging="709"/>
      </w:pPr>
      <w:rPr>
        <w:rFonts w:hint="default"/>
      </w:rPr>
    </w:lvl>
    <w:lvl w:ilvl="3">
      <w:numFmt w:val="bullet"/>
      <w:lvlText w:val="•"/>
      <w:lvlJc w:val="left"/>
      <w:pPr>
        <w:ind w:left="3654" w:hanging="709"/>
      </w:pPr>
      <w:rPr>
        <w:rFonts w:hint="default"/>
      </w:rPr>
    </w:lvl>
    <w:lvl w:ilvl="4">
      <w:numFmt w:val="bullet"/>
      <w:lvlText w:val="•"/>
      <w:lvlJc w:val="left"/>
      <w:pPr>
        <w:ind w:left="4592" w:hanging="709"/>
      </w:pPr>
      <w:rPr>
        <w:rFonts w:hint="default"/>
      </w:rPr>
    </w:lvl>
    <w:lvl w:ilvl="5">
      <w:numFmt w:val="bullet"/>
      <w:lvlText w:val="•"/>
      <w:lvlJc w:val="left"/>
      <w:pPr>
        <w:ind w:left="5530" w:hanging="709"/>
      </w:pPr>
      <w:rPr>
        <w:rFonts w:hint="default"/>
      </w:rPr>
    </w:lvl>
    <w:lvl w:ilvl="6">
      <w:numFmt w:val="bullet"/>
      <w:lvlText w:val="•"/>
      <w:lvlJc w:val="left"/>
      <w:pPr>
        <w:ind w:left="6468" w:hanging="709"/>
      </w:pPr>
      <w:rPr>
        <w:rFonts w:hint="default"/>
      </w:rPr>
    </w:lvl>
    <w:lvl w:ilvl="7">
      <w:numFmt w:val="bullet"/>
      <w:lvlText w:val="•"/>
      <w:lvlJc w:val="left"/>
      <w:pPr>
        <w:ind w:left="7406" w:hanging="709"/>
      </w:pPr>
      <w:rPr>
        <w:rFonts w:hint="default"/>
      </w:rPr>
    </w:lvl>
    <w:lvl w:ilvl="8">
      <w:numFmt w:val="bullet"/>
      <w:lvlText w:val="•"/>
      <w:lvlJc w:val="left"/>
      <w:pPr>
        <w:ind w:left="8344" w:hanging="709"/>
      </w:pPr>
      <w:rPr>
        <w:rFonts w:hint="default"/>
      </w:rPr>
    </w:lvl>
  </w:abstractNum>
  <w:abstractNum w:abstractNumId="39">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5E3D23AC"/>
    <w:multiLevelType w:val="multilevel"/>
    <w:tmpl w:val="BFCC767A"/>
    <w:lvl w:ilvl="0">
      <w:start w:val="19"/>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16"/>
        <w:w w:val="100"/>
        <w:sz w:val="24"/>
        <w:szCs w:val="24"/>
      </w:rPr>
    </w:lvl>
    <w:lvl w:ilvl="2">
      <w:numFmt w:val="bullet"/>
      <w:lvlText w:val=""/>
      <w:lvlJc w:val="left"/>
      <w:pPr>
        <w:ind w:left="952" w:hanging="360"/>
      </w:pPr>
      <w:rPr>
        <w:rFonts w:ascii="Symbol" w:eastAsia="Symbol" w:hAnsi="Symbol" w:cs="Symbol" w:hint="default"/>
        <w:w w:val="100"/>
        <w:sz w:val="24"/>
        <w:szCs w:val="24"/>
      </w:rPr>
    </w:lvl>
    <w:lvl w:ilvl="3">
      <w:numFmt w:val="bullet"/>
      <w:lvlText w:val="•"/>
      <w:lvlJc w:val="left"/>
      <w:pPr>
        <w:ind w:left="3017" w:hanging="360"/>
      </w:pPr>
      <w:rPr>
        <w:rFonts w:hint="default"/>
      </w:rPr>
    </w:lvl>
    <w:lvl w:ilvl="4">
      <w:numFmt w:val="bullet"/>
      <w:lvlText w:val="•"/>
      <w:lvlJc w:val="left"/>
      <w:pPr>
        <w:ind w:left="4046" w:hanging="360"/>
      </w:pPr>
      <w:rPr>
        <w:rFonts w:hint="default"/>
      </w:rPr>
    </w:lvl>
    <w:lvl w:ilvl="5">
      <w:numFmt w:val="bullet"/>
      <w:lvlText w:val="•"/>
      <w:lvlJc w:val="left"/>
      <w:pPr>
        <w:ind w:left="5075" w:hanging="360"/>
      </w:pPr>
      <w:rPr>
        <w:rFonts w:hint="default"/>
      </w:rPr>
    </w:lvl>
    <w:lvl w:ilvl="6">
      <w:numFmt w:val="bullet"/>
      <w:lvlText w:val="•"/>
      <w:lvlJc w:val="left"/>
      <w:pPr>
        <w:ind w:left="6104" w:hanging="360"/>
      </w:pPr>
      <w:rPr>
        <w:rFonts w:hint="default"/>
      </w:rPr>
    </w:lvl>
    <w:lvl w:ilvl="7">
      <w:numFmt w:val="bullet"/>
      <w:lvlText w:val="•"/>
      <w:lvlJc w:val="left"/>
      <w:pPr>
        <w:ind w:left="7133" w:hanging="360"/>
      </w:pPr>
      <w:rPr>
        <w:rFonts w:hint="default"/>
      </w:rPr>
    </w:lvl>
    <w:lvl w:ilvl="8">
      <w:numFmt w:val="bullet"/>
      <w:lvlText w:val="•"/>
      <w:lvlJc w:val="left"/>
      <w:pPr>
        <w:ind w:left="8162" w:hanging="360"/>
      </w:pPr>
      <w:rPr>
        <w:rFonts w:hint="default"/>
      </w:rPr>
    </w:lvl>
  </w:abstractNum>
  <w:abstractNum w:abstractNumId="41">
    <w:nsid w:val="617A4A30"/>
    <w:multiLevelType w:val="multilevel"/>
    <w:tmpl w:val="BD66A9FC"/>
    <w:lvl w:ilvl="0">
      <w:start w:val="14"/>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29"/>
        <w:w w:val="100"/>
        <w:sz w:val="24"/>
        <w:szCs w:val="24"/>
      </w:rPr>
    </w:lvl>
    <w:lvl w:ilvl="2">
      <w:numFmt w:val="bullet"/>
      <w:lvlText w:val="•"/>
      <w:lvlJc w:val="left"/>
      <w:pPr>
        <w:ind w:left="2716" w:hanging="721"/>
      </w:pPr>
      <w:rPr>
        <w:rFonts w:hint="default"/>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42">
    <w:nsid w:val="648E6204"/>
    <w:multiLevelType w:val="hybridMultilevel"/>
    <w:tmpl w:val="FCEECE86"/>
    <w:lvl w:ilvl="0" w:tplc="81B8ED12">
      <w:start w:val="12"/>
      <w:numFmt w:val="upperRoman"/>
      <w:lvlText w:val="%1"/>
      <w:lvlJc w:val="left"/>
      <w:pPr>
        <w:ind w:left="533" w:hanging="421"/>
      </w:pPr>
      <w:rPr>
        <w:rFonts w:ascii="Times New Roman" w:eastAsia="Times New Roman" w:hAnsi="Times New Roman" w:cs="Times New Roman" w:hint="default"/>
        <w:b/>
        <w:bCs/>
        <w:spacing w:val="-3"/>
        <w:w w:val="100"/>
        <w:sz w:val="24"/>
        <w:szCs w:val="24"/>
      </w:rPr>
    </w:lvl>
    <w:lvl w:ilvl="1" w:tplc="5704BF64">
      <w:numFmt w:val="bullet"/>
      <w:lvlText w:val="•"/>
      <w:lvlJc w:val="left"/>
      <w:pPr>
        <w:ind w:left="1508" w:hanging="421"/>
      </w:pPr>
      <w:rPr>
        <w:rFonts w:hint="default"/>
      </w:rPr>
    </w:lvl>
    <w:lvl w:ilvl="2" w:tplc="E4460E3E">
      <w:numFmt w:val="bullet"/>
      <w:lvlText w:val="•"/>
      <w:lvlJc w:val="left"/>
      <w:pPr>
        <w:ind w:left="2476" w:hanging="421"/>
      </w:pPr>
      <w:rPr>
        <w:rFonts w:hint="default"/>
      </w:rPr>
    </w:lvl>
    <w:lvl w:ilvl="3" w:tplc="E07820BE">
      <w:numFmt w:val="bullet"/>
      <w:lvlText w:val="•"/>
      <w:lvlJc w:val="left"/>
      <w:pPr>
        <w:ind w:left="3444" w:hanging="421"/>
      </w:pPr>
      <w:rPr>
        <w:rFonts w:hint="default"/>
      </w:rPr>
    </w:lvl>
    <w:lvl w:ilvl="4" w:tplc="9EB059EC">
      <w:numFmt w:val="bullet"/>
      <w:lvlText w:val="•"/>
      <w:lvlJc w:val="left"/>
      <w:pPr>
        <w:ind w:left="4412" w:hanging="421"/>
      </w:pPr>
      <w:rPr>
        <w:rFonts w:hint="default"/>
      </w:rPr>
    </w:lvl>
    <w:lvl w:ilvl="5" w:tplc="0C7A0C50">
      <w:numFmt w:val="bullet"/>
      <w:lvlText w:val="•"/>
      <w:lvlJc w:val="left"/>
      <w:pPr>
        <w:ind w:left="5380" w:hanging="421"/>
      </w:pPr>
      <w:rPr>
        <w:rFonts w:hint="default"/>
      </w:rPr>
    </w:lvl>
    <w:lvl w:ilvl="6" w:tplc="C8B089CE">
      <w:numFmt w:val="bullet"/>
      <w:lvlText w:val="•"/>
      <w:lvlJc w:val="left"/>
      <w:pPr>
        <w:ind w:left="6348" w:hanging="421"/>
      </w:pPr>
      <w:rPr>
        <w:rFonts w:hint="default"/>
      </w:rPr>
    </w:lvl>
    <w:lvl w:ilvl="7" w:tplc="45B6E26E">
      <w:numFmt w:val="bullet"/>
      <w:lvlText w:val="•"/>
      <w:lvlJc w:val="left"/>
      <w:pPr>
        <w:ind w:left="7316" w:hanging="421"/>
      </w:pPr>
      <w:rPr>
        <w:rFonts w:hint="default"/>
      </w:rPr>
    </w:lvl>
    <w:lvl w:ilvl="8" w:tplc="32E8370E">
      <w:numFmt w:val="bullet"/>
      <w:lvlText w:val="•"/>
      <w:lvlJc w:val="left"/>
      <w:pPr>
        <w:ind w:left="8284" w:hanging="421"/>
      </w:pPr>
      <w:rPr>
        <w:rFonts w:hint="default"/>
      </w:rPr>
    </w:lvl>
  </w:abstractNum>
  <w:abstractNum w:abstractNumId="43">
    <w:nsid w:val="66017EB8"/>
    <w:multiLevelType w:val="multilevel"/>
    <w:tmpl w:val="47B45C72"/>
    <w:lvl w:ilvl="0">
      <w:start w:val="8"/>
      <w:numFmt w:val="decimal"/>
      <w:lvlText w:val="%1"/>
      <w:lvlJc w:val="left"/>
      <w:pPr>
        <w:ind w:left="450" w:hanging="450"/>
      </w:pPr>
      <w:rPr>
        <w:rFonts w:hint="default"/>
      </w:rPr>
    </w:lvl>
    <w:lvl w:ilvl="1">
      <w:start w:val="1"/>
      <w:numFmt w:val="decimal"/>
      <w:lvlText w:val="%1.%2"/>
      <w:lvlJc w:val="left"/>
      <w:pPr>
        <w:ind w:left="505" w:hanging="450"/>
      </w:pPr>
      <w:rPr>
        <w:rFonts w:hint="default"/>
      </w:rPr>
    </w:lvl>
    <w:lvl w:ilvl="2">
      <w:start w:val="2"/>
      <w:numFmt w:val="decimal"/>
      <w:lvlText w:val="%1.%2.%3"/>
      <w:lvlJc w:val="left"/>
      <w:pPr>
        <w:ind w:left="830" w:hanging="720"/>
      </w:pPr>
      <w:rPr>
        <w:rFonts w:hint="default"/>
      </w:rPr>
    </w:lvl>
    <w:lvl w:ilvl="3">
      <w:start w:val="1"/>
      <w:numFmt w:val="decimal"/>
      <w:lvlText w:val="%1.%2.%3.%4"/>
      <w:lvlJc w:val="left"/>
      <w:pPr>
        <w:ind w:left="885" w:hanging="720"/>
      </w:pPr>
      <w:rPr>
        <w:rFonts w:hint="default"/>
      </w:rPr>
    </w:lvl>
    <w:lvl w:ilvl="4">
      <w:start w:val="1"/>
      <w:numFmt w:val="decimal"/>
      <w:lvlText w:val="%1.%2.%3.%4.%5"/>
      <w:lvlJc w:val="left"/>
      <w:pPr>
        <w:ind w:left="1300" w:hanging="1080"/>
      </w:pPr>
      <w:rPr>
        <w:rFonts w:hint="default"/>
      </w:rPr>
    </w:lvl>
    <w:lvl w:ilvl="5">
      <w:start w:val="1"/>
      <w:numFmt w:val="decimal"/>
      <w:lvlText w:val="%1.%2.%3.%4.%5.%6"/>
      <w:lvlJc w:val="left"/>
      <w:pPr>
        <w:ind w:left="1715" w:hanging="1440"/>
      </w:pPr>
      <w:rPr>
        <w:rFonts w:hint="default"/>
      </w:rPr>
    </w:lvl>
    <w:lvl w:ilvl="6">
      <w:start w:val="1"/>
      <w:numFmt w:val="decimal"/>
      <w:lvlText w:val="%1.%2.%3.%4.%5.%6.%7"/>
      <w:lvlJc w:val="left"/>
      <w:pPr>
        <w:ind w:left="1770" w:hanging="1440"/>
      </w:pPr>
      <w:rPr>
        <w:rFonts w:hint="default"/>
      </w:rPr>
    </w:lvl>
    <w:lvl w:ilvl="7">
      <w:start w:val="1"/>
      <w:numFmt w:val="decimal"/>
      <w:lvlText w:val="%1.%2.%3.%4.%5.%6.%7.%8"/>
      <w:lvlJc w:val="left"/>
      <w:pPr>
        <w:ind w:left="2185" w:hanging="1800"/>
      </w:pPr>
      <w:rPr>
        <w:rFonts w:hint="default"/>
      </w:rPr>
    </w:lvl>
    <w:lvl w:ilvl="8">
      <w:start w:val="1"/>
      <w:numFmt w:val="decimal"/>
      <w:lvlText w:val="%1.%2.%3.%4.%5.%6.%7.%8.%9"/>
      <w:lvlJc w:val="left"/>
      <w:pPr>
        <w:ind w:left="2240" w:hanging="1800"/>
      </w:pPr>
      <w:rPr>
        <w:rFonts w:hint="default"/>
      </w:rPr>
    </w:lvl>
  </w:abstractNum>
  <w:abstractNum w:abstractNumId="44">
    <w:nsid w:val="664F23A8"/>
    <w:multiLevelType w:val="multilevel"/>
    <w:tmpl w:val="1AD6E182"/>
    <w:lvl w:ilvl="0">
      <w:start w:val="3"/>
      <w:numFmt w:val="decimal"/>
      <w:lvlText w:val="%1"/>
      <w:lvlJc w:val="left"/>
      <w:pPr>
        <w:ind w:left="1192" w:hanging="1018"/>
      </w:pPr>
      <w:rPr>
        <w:rFonts w:hint="default"/>
      </w:rPr>
    </w:lvl>
    <w:lvl w:ilvl="1">
      <w:start w:val="1"/>
      <w:numFmt w:val="decimal"/>
      <w:lvlText w:val="%1.%2"/>
      <w:lvlJc w:val="left"/>
      <w:pPr>
        <w:ind w:left="1192" w:hanging="1018"/>
      </w:pPr>
      <w:rPr>
        <w:rFonts w:hint="default"/>
      </w:rPr>
    </w:lvl>
    <w:lvl w:ilvl="2">
      <w:start w:val="3"/>
      <w:numFmt w:val="decimal"/>
      <w:lvlText w:val="%1.%2.%3"/>
      <w:lvlJc w:val="left"/>
      <w:pPr>
        <w:ind w:left="1192" w:hanging="1018"/>
      </w:pPr>
      <w:rPr>
        <w:rFonts w:hint="default"/>
      </w:rPr>
    </w:lvl>
    <w:lvl w:ilvl="3">
      <w:start w:val="2"/>
      <w:numFmt w:val="decimal"/>
      <w:lvlText w:val="%1.%2.%3.%4"/>
      <w:lvlJc w:val="left"/>
      <w:pPr>
        <w:ind w:left="1192" w:hanging="1018"/>
      </w:pPr>
      <w:rPr>
        <w:rFonts w:hint="default"/>
      </w:rPr>
    </w:lvl>
    <w:lvl w:ilvl="4">
      <w:start w:val="2"/>
      <w:numFmt w:val="decimal"/>
      <w:lvlText w:val="%1.%2.%3.%4.%5"/>
      <w:lvlJc w:val="left"/>
      <w:pPr>
        <w:ind w:left="1192" w:hanging="1018"/>
      </w:pPr>
      <w:rPr>
        <w:rFonts w:ascii="Times New Roman" w:eastAsia="Times New Roman" w:hAnsi="Times New Roman" w:cs="Times New Roman" w:hint="default"/>
        <w:b/>
        <w:bCs/>
        <w:w w:val="100"/>
        <w:sz w:val="22"/>
        <w:szCs w:val="22"/>
      </w:rPr>
    </w:lvl>
    <w:lvl w:ilvl="5">
      <w:start w:val="1"/>
      <w:numFmt w:val="lowerLetter"/>
      <w:lvlText w:val="%6)"/>
      <w:lvlJc w:val="left"/>
      <w:pPr>
        <w:ind w:left="1552" w:hanging="260"/>
      </w:pPr>
      <w:rPr>
        <w:rFonts w:ascii="Times New Roman" w:eastAsia="Times New Roman" w:hAnsi="Times New Roman" w:cs="Times New Roman" w:hint="default"/>
        <w:b/>
        <w:bCs/>
        <w:w w:val="100"/>
        <w:sz w:val="22"/>
        <w:szCs w:val="22"/>
      </w:rPr>
    </w:lvl>
    <w:lvl w:ilvl="6">
      <w:numFmt w:val="bullet"/>
      <w:lvlText w:val="•"/>
      <w:lvlJc w:val="left"/>
      <w:pPr>
        <w:ind w:left="6371" w:hanging="260"/>
      </w:pPr>
      <w:rPr>
        <w:rFonts w:hint="default"/>
      </w:rPr>
    </w:lvl>
    <w:lvl w:ilvl="7">
      <w:numFmt w:val="bullet"/>
      <w:lvlText w:val="•"/>
      <w:lvlJc w:val="left"/>
      <w:pPr>
        <w:ind w:left="7333" w:hanging="260"/>
      </w:pPr>
      <w:rPr>
        <w:rFonts w:hint="default"/>
      </w:rPr>
    </w:lvl>
    <w:lvl w:ilvl="8">
      <w:numFmt w:val="bullet"/>
      <w:lvlText w:val="•"/>
      <w:lvlJc w:val="left"/>
      <w:pPr>
        <w:ind w:left="8295" w:hanging="260"/>
      </w:pPr>
      <w:rPr>
        <w:rFonts w:hint="default"/>
      </w:rPr>
    </w:lvl>
  </w:abstractNum>
  <w:abstractNum w:abstractNumId="45">
    <w:nsid w:val="672713C9"/>
    <w:multiLevelType w:val="multilevel"/>
    <w:tmpl w:val="B370438A"/>
    <w:lvl w:ilvl="0">
      <w:start w:val="10"/>
      <w:numFmt w:val="decimal"/>
      <w:lvlText w:val="%1"/>
      <w:lvlJc w:val="left"/>
      <w:pPr>
        <w:ind w:left="679" w:hanging="687"/>
      </w:pPr>
      <w:rPr>
        <w:rFonts w:hint="default"/>
      </w:rPr>
    </w:lvl>
    <w:lvl w:ilvl="1">
      <w:start w:val="1"/>
      <w:numFmt w:val="decimal"/>
      <w:lvlText w:val="%1.%2."/>
      <w:lvlJc w:val="left"/>
      <w:pPr>
        <w:ind w:left="679" w:hanging="687"/>
      </w:pPr>
      <w:rPr>
        <w:rFonts w:ascii="Times New Roman" w:eastAsia="Times New Roman" w:hAnsi="Times New Roman" w:cs="Times New Roman" w:hint="default"/>
        <w:spacing w:val="-25"/>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3"/>
        <w:w w:val="100"/>
        <w:sz w:val="24"/>
        <w:szCs w:val="24"/>
      </w:rPr>
    </w:lvl>
    <w:lvl w:ilvl="3">
      <w:numFmt w:val="bullet"/>
      <w:lvlText w:val="•"/>
      <w:lvlJc w:val="left"/>
      <w:pPr>
        <w:ind w:left="2924" w:hanging="721"/>
      </w:pPr>
      <w:rPr>
        <w:rFonts w:hint="default"/>
      </w:rPr>
    </w:lvl>
    <w:lvl w:ilvl="4">
      <w:numFmt w:val="bullet"/>
      <w:lvlText w:val="•"/>
      <w:lvlJc w:val="left"/>
      <w:pPr>
        <w:ind w:left="3966" w:hanging="721"/>
      </w:pPr>
      <w:rPr>
        <w:rFonts w:hint="default"/>
      </w:rPr>
    </w:lvl>
    <w:lvl w:ilvl="5">
      <w:numFmt w:val="bullet"/>
      <w:lvlText w:val="•"/>
      <w:lvlJc w:val="left"/>
      <w:pPr>
        <w:ind w:left="5008" w:hanging="721"/>
      </w:pPr>
      <w:rPr>
        <w:rFonts w:hint="default"/>
      </w:rPr>
    </w:lvl>
    <w:lvl w:ilvl="6">
      <w:numFmt w:val="bullet"/>
      <w:lvlText w:val="•"/>
      <w:lvlJc w:val="left"/>
      <w:pPr>
        <w:ind w:left="6051" w:hanging="721"/>
      </w:pPr>
      <w:rPr>
        <w:rFonts w:hint="default"/>
      </w:rPr>
    </w:lvl>
    <w:lvl w:ilvl="7">
      <w:numFmt w:val="bullet"/>
      <w:lvlText w:val="•"/>
      <w:lvlJc w:val="left"/>
      <w:pPr>
        <w:ind w:left="7093" w:hanging="721"/>
      </w:pPr>
      <w:rPr>
        <w:rFonts w:hint="default"/>
      </w:rPr>
    </w:lvl>
    <w:lvl w:ilvl="8">
      <w:numFmt w:val="bullet"/>
      <w:lvlText w:val="•"/>
      <w:lvlJc w:val="left"/>
      <w:pPr>
        <w:ind w:left="8135" w:hanging="721"/>
      </w:pPr>
      <w:rPr>
        <w:rFonts w:hint="default"/>
      </w:rPr>
    </w:lvl>
  </w:abstractNum>
  <w:abstractNum w:abstractNumId="46">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nsid w:val="6C1F337E"/>
    <w:multiLevelType w:val="multilevel"/>
    <w:tmpl w:val="26F4BB06"/>
    <w:lvl w:ilvl="0">
      <w:start w:val="1"/>
      <w:numFmt w:val="decimal"/>
      <w:lvlText w:val="%1.0"/>
      <w:lvlJc w:val="left"/>
      <w:pPr>
        <w:ind w:left="942"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647" w:hanging="1080"/>
      </w:pPr>
      <w:rPr>
        <w:rFonts w:hint="default"/>
      </w:rPr>
    </w:lvl>
    <w:lvl w:ilvl="5">
      <w:start w:val="1"/>
      <w:numFmt w:val="decimal"/>
      <w:lvlText w:val="%1.%2.%3.%4.%5.%6"/>
      <w:lvlJc w:val="left"/>
      <w:pPr>
        <w:ind w:left="1647" w:hanging="1080"/>
      </w:pPr>
      <w:rPr>
        <w:rFonts w:hint="default"/>
      </w:rPr>
    </w:lvl>
    <w:lvl w:ilvl="6">
      <w:start w:val="1"/>
      <w:numFmt w:val="decimal"/>
      <w:lvlText w:val="%1.%2.%3.%4.%5.%6.%7"/>
      <w:lvlJc w:val="left"/>
      <w:pPr>
        <w:ind w:left="2007" w:hanging="1440"/>
      </w:pPr>
      <w:rPr>
        <w:rFonts w:hint="default"/>
      </w:rPr>
    </w:lvl>
    <w:lvl w:ilvl="7">
      <w:start w:val="1"/>
      <w:numFmt w:val="decimal"/>
      <w:lvlText w:val="%1.%2.%3.%4.%5.%6.%7.%8"/>
      <w:lvlJc w:val="left"/>
      <w:pPr>
        <w:ind w:left="2007" w:hanging="1440"/>
      </w:pPr>
      <w:rPr>
        <w:rFonts w:hint="default"/>
      </w:rPr>
    </w:lvl>
    <w:lvl w:ilvl="8">
      <w:start w:val="1"/>
      <w:numFmt w:val="decimal"/>
      <w:lvlText w:val="%1.%2.%3.%4.%5.%6.%7.%8.%9"/>
      <w:lvlJc w:val="left"/>
      <w:pPr>
        <w:ind w:left="2367" w:hanging="1800"/>
      </w:pPr>
      <w:rPr>
        <w:rFonts w:hint="default"/>
      </w:rPr>
    </w:lvl>
  </w:abstractNum>
  <w:abstractNum w:abstractNumId="48">
    <w:nsid w:val="705D5ED5"/>
    <w:multiLevelType w:val="multilevel"/>
    <w:tmpl w:val="7A187B7A"/>
    <w:lvl w:ilvl="0">
      <w:start w:val="5"/>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30"/>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3"/>
        <w:w w:val="100"/>
        <w:sz w:val="24"/>
        <w:szCs w:val="24"/>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49">
    <w:nsid w:val="754D5470"/>
    <w:multiLevelType w:val="multilevel"/>
    <w:tmpl w:val="FC784C2A"/>
    <w:lvl w:ilvl="0">
      <w:start w:val="8"/>
      <w:numFmt w:val="decimal"/>
      <w:lvlText w:val="%1"/>
      <w:lvlJc w:val="left"/>
      <w:pPr>
        <w:ind w:left="832" w:hanging="720"/>
      </w:pPr>
      <w:rPr>
        <w:rFonts w:hint="default"/>
      </w:rPr>
    </w:lvl>
    <w:lvl w:ilvl="1">
      <w:start w:val="3"/>
      <w:numFmt w:val="decimal"/>
      <w:lvlText w:val="%1.%2"/>
      <w:lvlJc w:val="left"/>
      <w:pPr>
        <w:ind w:left="832" w:hanging="720"/>
      </w:pPr>
      <w:rPr>
        <w:rFonts w:hint="default"/>
      </w:rPr>
    </w:lvl>
    <w:lvl w:ilvl="2">
      <w:start w:val="3"/>
      <w:numFmt w:val="decimal"/>
      <w:lvlText w:val="%1.%2.%3."/>
      <w:lvlJc w:val="left"/>
      <w:pPr>
        <w:ind w:left="832" w:hanging="720"/>
      </w:pPr>
      <w:rPr>
        <w:rFonts w:ascii="Times New Roman" w:eastAsia="Times New Roman" w:hAnsi="Times New Roman" w:cs="Times New Roman" w:hint="default"/>
        <w:spacing w:val="-28"/>
        <w:w w:val="100"/>
        <w:sz w:val="24"/>
        <w:szCs w:val="24"/>
      </w:rPr>
    </w:lvl>
    <w:lvl w:ilvl="3">
      <w:numFmt w:val="bullet"/>
      <w:lvlText w:val="•"/>
      <w:lvlJc w:val="left"/>
      <w:pPr>
        <w:ind w:left="3654" w:hanging="720"/>
      </w:pPr>
      <w:rPr>
        <w:rFonts w:hint="default"/>
      </w:rPr>
    </w:lvl>
    <w:lvl w:ilvl="4">
      <w:numFmt w:val="bullet"/>
      <w:lvlText w:val="•"/>
      <w:lvlJc w:val="left"/>
      <w:pPr>
        <w:ind w:left="4592" w:hanging="720"/>
      </w:pPr>
      <w:rPr>
        <w:rFonts w:hint="default"/>
      </w:rPr>
    </w:lvl>
    <w:lvl w:ilvl="5">
      <w:numFmt w:val="bullet"/>
      <w:lvlText w:val="•"/>
      <w:lvlJc w:val="left"/>
      <w:pPr>
        <w:ind w:left="5530" w:hanging="720"/>
      </w:pPr>
      <w:rPr>
        <w:rFonts w:hint="default"/>
      </w:rPr>
    </w:lvl>
    <w:lvl w:ilvl="6">
      <w:numFmt w:val="bullet"/>
      <w:lvlText w:val="•"/>
      <w:lvlJc w:val="left"/>
      <w:pPr>
        <w:ind w:left="6468" w:hanging="720"/>
      </w:pPr>
      <w:rPr>
        <w:rFonts w:hint="default"/>
      </w:rPr>
    </w:lvl>
    <w:lvl w:ilvl="7">
      <w:numFmt w:val="bullet"/>
      <w:lvlText w:val="•"/>
      <w:lvlJc w:val="left"/>
      <w:pPr>
        <w:ind w:left="7406" w:hanging="720"/>
      </w:pPr>
      <w:rPr>
        <w:rFonts w:hint="default"/>
      </w:rPr>
    </w:lvl>
    <w:lvl w:ilvl="8">
      <w:numFmt w:val="bullet"/>
      <w:lvlText w:val="•"/>
      <w:lvlJc w:val="left"/>
      <w:pPr>
        <w:ind w:left="8344" w:hanging="720"/>
      </w:pPr>
      <w:rPr>
        <w:rFonts w:hint="default"/>
      </w:rPr>
    </w:lvl>
  </w:abstractNum>
  <w:abstractNum w:abstractNumId="50">
    <w:nsid w:val="76422237"/>
    <w:multiLevelType w:val="multilevel"/>
    <w:tmpl w:val="59C8AA5E"/>
    <w:lvl w:ilvl="0">
      <w:start w:val="8"/>
      <w:numFmt w:val="decimal"/>
      <w:lvlText w:val="%1"/>
      <w:lvlJc w:val="left"/>
      <w:pPr>
        <w:ind w:left="832" w:hanging="721"/>
      </w:pPr>
      <w:rPr>
        <w:rFonts w:hint="default"/>
      </w:rPr>
    </w:lvl>
    <w:lvl w:ilvl="1">
      <w:start w:val="4"/>
      <w:numFmt w:val="decimal"/>
      <w:lvlText w:val="%1.%2."/>
      <w:lvlJc w:val="left"/>
      <w:pPr>
        <w:ind w:left="832" w:hanging="721"/>
      </w:pPr>
      <w:rPr>
        <w:rFonts w:ascii="Times New Roman" w:eastAsia="Times New Roman" w:hAnsi="Times New Roman" w:cs="Times New Roman" w:hint="default"/>
        <w:spacing w:val="-4"/>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25"/>
        <w:w w:val="100"/>
        <w:sz w:val="24"/>
        <w:szCs w:val="24"/>
      </w:rPr>
    </w:lvl>
    <w:lvl w:ilvl="3">
      <w:numFmt w:val="bullet"/>
      <w:lvlText w:val="•"/>
      <w:lvlJc w:val="left"/>
      <w:pPr>
        <w:ind w:left="2924" w:hanging="721"/>
      </w:pPr>
      <w:rPr>
        <w:rFonts w:hint="default"/>
      </w:rPr>
    </w:lvl>
    <w:lvl w:ilvl="4">
      <w:numFmt w:val="bullet"/>
      <w:lvlText w:val="•"/>
      <w:lvlJc w:val="left"/>
      <w:pPr>
        <w:ind w:left="3966" w:hanging="721"/>
      </w:pPr>
      <w:rPr>
        <w:rFonts w:hint="default"/>
      </w:rPr>
    </w:lvl>
    <w:lvl w:ilvl="5">
      <w:numFmt w:val="bullet"/>
      <w:lvlText w:val="•"/>
      <w:lvlJc w:val="left"/>
      <w:pPr>
        <w:ind w:left="5008" w:hanging="721"/>
      </w:pPr>
      <w:rPr>
        <w:rFonts w:hint="default"/>
      </w:rPr>
    </w:lvl>
    <w:lvl w:ilvl="6">
      <w:numFmt w:val="bullet"/>
      <w:lvlText w:val="•"/>
      <w:lvlJc w:val="left"/>
      <w:pPr>
        <w:ind w:left="6051" w:hanging="721"/>
      </w:pPr>
      <w:rPr>
        <w:rFonts w:hint="default"/>
      </w:rPr>
    </w:lvl>
    <w:lvl w:ilvl="7">
      <w:numFmt w:val="bullet"/>
      <w:lvlText w:val="•"/>
      <w:lvlJc w:val="left"/>
      <w:pPr>
        <w:ind w:left="7093" w:hanging="721"/>
      </w:pPr>
      <w:rPr>
        <w:rFonts w:hint="default"/>
      </w:rPr>
    </w:lvl>
    <w:lvl w:ilvl="8">
      <w:numFmt w:val="bullet"/>
      <w:lvlText w:val="•"/>
      <w:lvlJc w:val="left"/>
      <w:pPr>
        <w:ind w:left="8135" w:hanging="721"/>
      </w:pPr>
      <w:rPr>
        <w:rFonts w:hint="default"/>
      </w:rPr>
    </w:lvl>
  </w:abstractNum>
  <w:abstractNum w:abstractNumId="51">
    <w:nsid w:val="786C2436"/>
    <w:multiLevelType w:val="multilevel"/>
    <w:tmpl w:val="53068254"/>
    <w:lvl w:ilvl="0">
      <w:start w:val="18"/>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30"/>
        <w:w w:val="100"/>
        <w:sz w:val="24"/>
        <w:szCs w:val="24"/>
      </w:rPr>
    </w:lvl>
    <w:lvl w:ilvl="2">
      <w:numFmt w:val="bullet"/>
      <w:lvlText w:val="•"/>
      <w:lvlJc w:val="left"/>
      <w:pPr>
        <w:ind w:left="2716" w:hanging="721"/>
      </w:pPr>
      <w:rPr>
        <w:rFonts w:hint="default"/>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52">
    <w:nsid w:val="79173DCA"/>
    <w:multiLevelType w:val="multilevel"/>
    <w:tmpl w:val="53EE2B58"/>
    <w:lvl w:ilvl="0">
      <w:start w:val="11"/>
      <w:numFmt w:val="decimal"/>
      <w:lvlText w:val="%1"/>
      <w:lvlJc w:val="left"/>
      <w:pPr>
        <w:ind w:left="832" w:hanging="721"/>
      </w:pPr>
      <w:rPr>
        <w:rFonts w:hint="default"/>
      </w:rPr>
    </w:lvl>
    <w:lvl w:ilvl="1">
      <w:start w:val="3"/>
      <w:numFmt w:val="decimal"/>
      <w:lvlText w:val="%1.%2."/>
      <w:lvlJc w:val="left"/>
      <w:pPr>
        <w:ind w:left="832" w:hanging="721"/>
      </w:pPr>
      <w:rPr>
        <w:rFonts w:hint="default"/>
        <w:spacing w:val="-3"/>
        <w:w w:val="100"/>
      </w:rPr>
    </w:lvl>
    <w:lvl w:ilvl="2">
      <w:start w:val="1"/>
      <w:numFmt w:val="decimal"/>
      <w:lvlText w:val="%1.%2.%3."/>
      <w:lvlJc w:val="left"/>
      <w:pPr>
        <w:ind w:left="832" w:hanging="721"/>
      </w:pPr>
      <w:rPr>
        <w:rFonts w:ascii="Times New Roman" w:eastAsia="Times New Roman" w:hAnsi="Times New Roman" w:cs="Times New Roman" w:hint="default"/>
        <w:spacing w:val="-3"/>
        <w:w w:val="100"/>
        <w:sz w:val="24"/>
        <w:szCs w:val="24"/>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53">
    <w:nsid w:val="7ED57791"/>
    <w:multiLevelType w:val="multilevel"/>
    <w:tmpl w:val="A6301270"/>
    <w:lvl w:ilvl="0">
      <w:start w:val="7"/>
      <w:numFmt w:val="decimal"/>
      <w:lvlText w:val="%1"/>
      <w:lvlJc w:val="left"/>
      <w:pPr>
        <w:ind w:left="360" w:hanging="360"/>
      </w:pPr>
      <w:rPr>
        <w:rFonts w:hint="default"/>
      </w:rPr>
    </w:lvl>
    <w:lvl w:ilvl="1">
      <w:start w:val="1"/>
      <w:numFmt w:val="decimal"/>
      <w:lvlText w:val="%1.%2"/>
      <w:lvlJc w:val="left"/>
      <w:pPr>
        <w:ind w:left="555" w:hanging="360"/>
      </w:pPr>
      <w:rPr>
        <w:rFonts w:hint="default"/>
      </w:rPr>
    </w:lvl>
    <w:lvl w:ilvl="2">
      <w:start w:val="1"/>
      <w:numFmt w:val="decimal"/>
      <w:lvlText w:val="%1.%2.%3"/>
      <w:lvlJc w:val="left"/>
      <w:pPr>
        <w:ind w:left="1110" w:hanging="720"/>
      </w:pPr>
      <w:rPr>
        <w:rFonts w:hint="default"/>
      </w:rPr>
    </w:lvl>
    <w:lvl w:ilvl="3">
      <w:start w:val="1"/>
      <w:numFmt w:val="decimal"/>
      <w:lvlText w:val="%1.%2.%3.%4"/>
      <w:lvlJc w:val="left"/>
      <w:pPr>
        <w:ind w:left="1665" w:hanging="1080"/>
      </w:pPr>
      <w:rPr>
        <w:rFonts w:hint="default"/>
      </w:rPr>
    </w:lvl>
    <w:lvl w:ilvl="4">
      <w:start w:val="1"/>
      <w:numFmt w:val="decimal"/>
      <w:lvlText w:val="%1.%2.%3.%4.%5"/>
      <w:lvlJc w:val="left"/>
      <w:pPr>
        <w:ind w:left="1860" w:hanging="1080"/>
      </w:pPr>
      <w:rPr>
        <w:rFonts w:hint="default"/>
      </w:rPr>
    </w:lvl>
    <w:lvl w:ilvl="5">
      <w:start w:val="1"/>
      <w:numFmt w:val="decimal"/>
      <w:lvlText w:val="%1.%2.%3.%4.%5.%6"/>
      <w:lvlJc w:val="left"/>
      <w:pPr>
        <w:ind w:left="2415" w:hanging="1440"/>
      </w:pPr>
      <w:rPr>
        <w:rFonts w:hint="default"/>
      </w:rPr>
    </w:lvl>
    <w:lvl w:ilvl="6">
      <w:start w:val="1"/>
      <w:numFmt w:val="decimal"/>
      <w:lvlText w:val="%1.%2.%3.%4.%5.%6.%7"/>
      <w:lvlJc w:val="left"/>
      <w:pPr>
        <w:ind w:left="2610" w:hanging="1440"/>
      </w:pPr>
      <w:rPr>
        <w:rFonts w:hint="default"/>
      </w:rPr>
    </w:lvl>
    <w:lvl w:ilvl="7">
      <w:start w:val="1"/>
      <w:numFmt w:val="decimal"/>
      <w:lvlText w:val="%1.%2.%3.%4.%5.%6.%7.%8"/>
      <w:lvlJc w:val="left"/>
      <w:pPr>
        <w:ind w:left="3165" w:hanging="1800"/>
      </w:pPr>
      <w:rPr>
        <w:rFonts w:hint="default"/>
      </w:rPr>
    </w:lvl>
    <w:lvl w:ilvl="8">
      <w:start w:val="1"/>
      <w:numFmt w:val="decimal"/>
      <w:lvlText w:val="%1.%2.%3.%4.%5.%6.%7.%8.%9"/>
      <w:lvlJc w:val="left"/>
      <w:pPr>
        <w:ind w:left="3360" w:hanging="1800"/>
      </w:pPr>
      <w:rPr>
        <w:rFonts w:hint="default"/>
      </w:rPr>
    </w:lvl>
  </w:abstractNum>
  <w:num w:numId="1">
    <w:abstractNumId w:val="40"/>
  </w:num>
  <w:num w:numId="2">
    <w:abstractNumId w:val="51"/>
  </w:num>
  <w:num w:numId="3">
    <w:abstractNumId w:val="13"/>
  </w:num>
  <w:num w:numId="4">
    <w:abstractNumId w:val="37"/>
  </w:num>
  <w:num w:numId="5">
    <w:abstractNumId w:val="16"/>
  </w:num>
  <w:num w:numId="6">
    <w:abstractNumId w:val="38"/>
  </w:num>
  <w:num w:numId="7">
    <w:abstractNumId w:val="26"/>
  </w:num>
  <w:num w:numId="8">
    <w:abstractNumId w:val="8"/>
  </w:num>
  <w:num w:numId="9">
    <w:abstractNumId w:val="41"/>
  </w:num>
  <w:num w:numId="10">
    <w:abstractNumId w:val="11"/>
  </w:num>
  <w:num w:numId="11">
    <w:abstractNumId w:val="42"/>
  </w:num>
  <w:num w:numId="12">
    <w:abstractNumId w:val="29"/>
  </w:num>
  <w:num w:numId="13">
    <w:abstractNumId w:val="9"/>
  </w:num>
  <w:num w:numId="14">
    <w:abstractNumId w:val="30"/>
  </w:num>
  <w:num w:numId="15">
    <w:abstractNumId w:val="52"/>
  </w:num>
  <w:num w:numId="16">
    <w:abstractNumId w:val="45"/>
  </w:num>
  <w:num w:numId="17">
    <w:abstractNumId w:val="31"/>
  </w:num>
  <w:num w:numId="18">
    <w:abstractNumId w:val="24"/>
  </w:num>
  <w:num w:numId="19">
    <w:abstractNumId w:val="50"/>
  </w:num>
  <w:num w:numId="20">
    <w:abstractNumId w:val="49"/>
  </w:num>
  <w:num w:numId="21">
    <w:abstractNumId w:val="21"/>
  </w:num>
  <w:num w:numId="22">
    <w:abstractNumId w:val="19"/>
  </w:num>
  <w:num w:numId="23">
    <w:abstractNumId w:val="27"/>
  </w:num>
  <w:num w:numId="24">
    <w:abstractNumId w:val="3"/>
  </w:num>
  <w:num w:numId="25">
    <w:abstractNumId w:val="33"/>
  </w:num>
  <w:num w:numId="26">
    <w:abstractNumId w:val="28"/>
  </w:num>
  <w:num w:numId="27">
    <w:abstractNumId w:val="23"/>
  </w:num>
  <w:num w:numId="28">
    <w:abstractNumId w:val="48"/>
  </w:num>
  <w:num w:numId="29">
    <w:abstractNumId w:val="12"/>
  </w:num>
  <w:num w:numId="30">
    <w:abstractNumId w:val="4"/>
  </w:num>
  <w:num w:numId="31">
    <w:abstractNumId w:val="22"/>
  </w:num>
  <w:num w:numId="32">
    <w:abstractNumId w:val="44"/>
  </w:num>
  <w:num w:numId="33">
    <w:abstractNumId w:val="36"/>
  </w:num>
  <w:num w:numId="34">
    <w:abstractNumId w:val="6"/>
  </w:num>
  <w:num w:numId="35">
    <w:abstractNumId w:val="5"/>
  </w:num>
  <w:num w:numId="36">
    <w:abstractNumId w:val="32"/>
  </w:num>
  <w:num w:numId="37">
    <w:abstractNumId w:val="17"/>
  </w:num>
  <w:num w:numId="38">
    <w:abstractNumId w:val="14"/>
  </w:num>
  <w:num w:numId="39">
    <w:abstractNumId w:val="53"/>
  </w:num>
  <w:num w:numId="40">
    <w:abstractNumId w:val="25"/>
  </w:num>
  <w:num w:numId="41">
    <w:abstractNumId w:val="43"/>
  </w:num>
  <w:num w:numId="42">
    <w:abstractNumId w:val="7"/>
  </w:num>
  <w:num w:numId="43">
    <w:abstractNumId w:val="2"/>
  </w:num>
  <w:num w:numId="44">
    <w:abstractNumId w:val="39"/>
  </w:num>
  <w:num w:numId="45">
    <w:abstractNumId w:val="18"/>
  </w:num>
  <w:num w:numId="46">
    <w:abstractNumId w:val="46"/>
  </w:num>
  <w:num w:numId="47">
    <w:abstractNumId w:val="10"/>
  </w:num>
  <w:num w:numId="48">
    <w:abstractNumId w:val="15"/>
  </w:num>
  <w:num w:numId="49">
    <w:abstractNumId w:val="20"/>
  </w:num>
  <w:num w:numId="50">
    <w:abstractNumId w:val="27"/>
    <w:lvlOverride w:ilvl="0">
      <w:startOverride w:val="5"/>
    </w:lvlOverride>
    <w:lvlOverride w:ilvl="1">
      <w:startOverride w:val="3"/>
    </w:lvlOverride>
    <w:lvlOverride w:ilvl="2">
      <w:startOverride w:val="3"/>
    </w:lvlOverride>
    <w:lvlOverride w:ilvl="3">
      <w:startOverride w:val="1"/>
    </w:lvlOverride>
    <w:lvlOverride w:ilvl="4"/>
    <w:lvlOverride w:ilvl="5"/>
    <w:lvlOverride w:ilvl="6"/>
    <w:lvlOverride w:ilvl="7"/>
    <w:lvlOverride w:ilvl="8"/>
  </w:num>
  <w:num w:numId="5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9"/>
    <w:lvlOverride w:ilvl="0">
      <w:startOverride w:val="5"/>
    </w:lvlOverride>
    <w:lvlOverride w:ilvl="1">
      <w:startOverride w:val="3"/>
    </w:lvlOverride>
    <w:lvlOverride w:ilvl="2">
      <w:startOverride w:val="4"/>
    </w:lvlOverride>
    <w:lvlOverride w:ilvl="3">
      <w:startOverride w:val="1"/>
    </w:lvlOverride>
    <w:lvlOverride w:ilvl="4"/>
    <w:lvlOverride w:ilvl="5"/>
    <w:lvlOverride w:ilvl="6"/>
    <w:lvlOverride w:ilvl="7"/>
    <w:lvlOverride w:ilvl="8"/>
  </w:num>
  <w:num w:numId="53">
    <w:abstractNumId w:val="0"/>
  </w:num>
  <w:num w:numId="54">
    <w:abstractNumId w:val="35"/>
  </w:num>
  <w:num w:numId="55">
    <w:abstractNumId w:val="47"/>
  </w:num>
  <w:num w:numId="56">
    <w:abstractNumId w:val="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42F"/>
    <w:rsid w:val="000006A0"/>
    <w:rsid w:val="00003C0E"/>
    <w:rsid w:val="000054EC"/>
    <w:rsid w:val="00015247"/>
    <w:rsid w:val="0002420E"/>
    <w:rsid w:val="00034336"/>
    <w:rsid w:val="00051CE0"/>
    <w:rsid w:val="0007382F"/>
    <w:rsid w:val="000761F5"/>
    <w:rsid w:val="00085A33"/>
    <w:rsid w:val="0009227D"/>
    <w:rsid w:val="000A2D20"/>
    <w:rsid w:val="000C25EB"/>
    <w:rsid w:val="000C46DD"/>
    <w:rsid w:val="000C49A8"/>
    <w:rsid w:val="000D311C"/>
    <w:rsid w:val="000D669A"/>
    <w:rsid w:val="000D78E9"/>
    <w:rsid w:val="000F1D22"/>
    <w:rsid w:val="000F472D"/>
    <w:rsid w:val="0010687F"/>
    <w:rsid w:val="00110C73"/>
    <w:rsid w:val="00114E1D"/>
    <w:rsid w:val="0011536A"/>
    <w:rsid w:val="001322E2"/>
    <w:rsid w:val="0015374A"/>
    <w:rsid w:val="0016399B"/>
    <w:rsid w:val="00182FC5"/>
    <w:rsid w:val="001844BD"/>
    <w:rsid w:val="00191373"/>
    <w:rsid w:val="001A039C"/>
    <w:rsid w:val="001A63DA"/>
    <w:rsid w:val="001B0F54"/>
    <w:rsid w:val="001F576D"/>
    <w:rsid w:val="001F7737"/>
    <w:rsid w:val="00220395"/>
    <w:rsid w:val="00221941"/>
    <w:rsid w:val="002371B8"/>
    <w:rsid w:val="0024449B"/>
    <w:rsid w:val="00267BC8"/>
    <w:rsid w:val="00274D13"/>
    <w:rsid w:val="002907FA"/>
    <w:rsid w:val="002B61AE"/>
    <w:rsid w:val="002C6A99"/>
    <w:rsid w:val="002D6355"/>
    <w:rsid w:val="002D7814"/>
    <w:rsid w:val="002E5F44"/>
    <w:rsid w:val="003320BB"/>
    <w:rsid w:val="00336FEC"/>
    <w:rsid w:val="003400FA"/>
    <w:rsid w:val="00350D35"/>
    <w:rsid w:val="00352FC0"/>
    <w:rsid w:val="00381F5A"/>
    <w:rsid w:val="00390316"/>
    <w:rsid w:val="00390837"/>
    <w:rsid w:val="003B4C5A"/>
    <w:rsid w:val="003C653B"/>
    <w:rsid w:val="003C6906"/>
    <w:rsid w:val="003F46C4"/>
    <w:rsid w:val="003F7675"/>
    <w:rsid w:val="004039A3"/>
    <w:rsid w:val="00412DE0"/>
    <w:rsid w:val="00412E69"/>
    <w:rsid w:val="00413231"/>
    <w:rsid w:val="00413601"/>
    <w:rsid w:val="00413CC1"/>
    <w:rsid w:val="0042707E"/>
    <w:rsid w:val="00463D2E"/>
    <w:rsid w:val="00483417"/>
    <w:rsid w:val="00484887"/>
    <w:rsid w:val="004B5228"/>
    <w:rsid w:val="004B5A46"/>
    <w:rsid w:val="004B76F7"/>
    <w:rsid w:val="004B7E5C"/>
    <w:rsid w:val="004D39D2"/>
    <w:rsid w:val="004D47DA"/>
    <w:rsid w:val="004E174B"/>
    <w:rsid w:val="004F65EC"/>
    <w:rsid w:val="00515AE4"/>
    <w:rsid w:val="005315B5"/>
    <w:rsid w:val="00532909"/>
    <w:rsid w:val="005444D7"/>
    <w:rsid w:val="00550183"/>
    <w:rsid w:val="00563DC9"/>
    <w:rsid w:val="0058280A"/>
    <w:rsid w:val="005837B5"/>
    <w:rsid w:val="005918E6"/>
    <w:rsid w:val="005A01B1"/>
    <w:rsid w:val="005A6038"/>
    <w:rsid w:val="005A6477"/>
    <w:rsid w:val="005B7337"/>
    <w:rsid w:val="005C42D8"/>
    <w:rsid w:val="005C511A"/>
    <w:rsid w:val="005D338D"/>
    <w:rsid w:val="005E6BA7"/>
    <w:rsid w:val="005F1ECB"/>
    <w:rsid w:val="005F29FD"/>
    <w:rsid w:val="006114CF"/>
    <w:rsid w:val="006173C5"/>
    <w:rsid w:val="00623264"/>
    <w:rsid w:val="00623E1E"/>
    <w:rsid w:val="00633591"/>
    <w:rsid w:val="00637F61"/>
    <w:rsid w:val="00644F82"/>
    <w:rsid w:val="00662F9A"/>
    <w:rsid w:val="00666617"/>
    <w:rsid w:val="00671E21"/>
    <w:rsid w:val="00675179"/>
    <w:rsid w:val="00682B1E"/>
    <w:rsid w:val="006B39E3"/>
    <w:rsid w:val="006E032C"/>
    <w:rsid w:val="006E5CBC"/>
    <w:rsid w:val="00723569"/>
    <w:rsid w:val="0073499B"/>
    <w:rsid w:val="007411C8"/>
    <w:rsid w:val="00746227"/>
    <w:rsid w:val="00753ECA"/>
    <w:rsid w:val="00763467"/>
    <w:rsid w:val="007876B0"/>
    <w:rsid w:val="007A521F"/>
    <w:rsid w:val="007A7FA2"/>
    <w:rsid w:val="007C67BF"/>
    <w:rsid w:val="00813B49"/>
    <w:rsid w:val="00815F75"/>
    <w:rsid w:val="0086297E"/>
    <w:rsid w:val="00862C92"/>
    <w:rsid w:val="008710F3"/>
    <w:rsid w:val="0089357B"/>
    <w:rsid w:val="00897BEC"/>
    <w:rsid w:val="008A3798"/>
    <w:rsid w:val="008B6FA6"/>
    <w:rsid w:val="008B729A"/>
    <w:rsid w:val="008C0B36"/>
    <w:rsid w:val="008D06B6"/>
    <w:rsid w:val="008D7759"/>
    <w:rsid w:val="008F193B"/>
    <w:rsid w:val="008F3D64"/>
    <w:rsid w:val="008F742F"/>
    <w:rsid w:val="00901344"/>
    <w:rsid w:val="0091004A"/>
    <w:rsid w:val="00916C75"/>
    <w:rsid w:val="009269B9"/>
    <w:rsid w:val="009278CC"/>
    <w:rsid w:val="009348F3"/>
    <w:rsid w:val="00947F48"/>
    <w:rsid w:val="00951415"/>
    <w:rsid w:val="00956821"/>
    <w:rsid w:val="009755F2"/>
    <w:rsid w:val="009A238B"/>
    <w:rsid w:val="009C18AC"/>
    <w:rsid w:val="009C3C6B"/>
    <w:rsid w:val="009C766E"/>
    <w:rsid w:val="009F377A"/>
    <w:rsid w:val="009F3AAF"/>
    <w:rsid w:val="00A27E65"/>
    <w:rsid w:val="00A32F4E"/>
    <w:rsid w:val="00A5459C"/>
    <w:rsid w:val="00A73770"/>
    <w:rsid w:val="00AA431E"/>
    <w:rsid w:val="00AA4F15"/>
    <w:rsid w:val="00AB3040"/>
    <w:rsid w:val="00AC644A"/>
    <w:rsid w:val="00AF06C5"/>
    <w:rsid w:val="00AF5186"/>
    <w:rsid w:val="00AF5948"/>
    <w:rsid w:val="00B010F1"/>
    <w:rsid w:val="00B64896"/>
    <w:rsid w:val="00B73969"/>
    <w:rsid w:val="00B82907"/>
    <w:rsid w:val="00B93FC5"/>
    <w:rsid w:val="00BA52EC"/>
    <w:rsid w:val="00BB198B"/>
    <w:rsid w:val="00BB1E3F"/>
    <w:rsid w:val="00BB57D9"/>
    <w:rsid w:val="00BB5EDB"/>
    <w:rsid w:val="00C03497"/>
    <w:rsid w:val="00C133D2"/>
    <w:rsid w:val="00C13BA3"/>
    <w:rsid w:val="00C26D03"/>
    <w:rsid w:val="00C34F1D"/>
    <w:rsid w:val="00C37F7C"/>
    <w:rsid w:val="00C458F4"/>
    <w:rsid w:val="00C51E03"/>
    <w:rsid w:val="00C52698"/>
    <w:rsid w:val="00C82C8E"/>
    <w:rsid w:val="00CD00B2"/>
    <w:rsid w:val="00CE29D4"/>
    <w:rsid w:val="00CF17FD"/>
    <w:rsid w:val="00CF67B9"/>
    <w:rsid w:val="00D1151A"/>
    <w:rsid w:val="00D12A9B"/>
    <w:rsid w:val="00D13763"/>
    <w:rsid w:val="00D359F2"/>
    <w:rsid w:val="00D41F01"/>
    <w:rsid w:val="00D46BDD"/>
    <w:rsid w:val="00D47B78"/>
    <w:rsid w:val="00D50D53"/>
    <w:rsid w:val="00D53333"/>
    <w:rsid w:val="00D5463D"/>
    <w:rsid w:val="00D64C74"/>
    <w:rsid w:val="00D65221"/>
    <w:rsid w:val="00D73174"/>
    <w:rsid w:val="00D73D9B"/>
    <w:rsid w:val="00D878FB"/>
    <w:rsid w:val="00DC647E"/>
    <w:rsid w:val="00DC7C2A"/>
    <w:rsid w:val="00DD2849"/>
    <w:rsid w:val="00E00BD5"/>
    <w:rsid w:val="00E2751A"/>
    <w:rsid w:val="00E5384F"/>
    <w:rsid w:val="00E6364E"/>
    <w:rsid w:val="00E70C9C"/>
    <w:rsid w:val="00E819F6"/>
    <w:rsid w:val="00E91303"/>
    <w:rsid w:val="00E96EA7"/>
    <w:rsid w:val="00EA4DFF"/>
    <w:rsid w:val="00EA5829"/>
    <w:rsid w:val="00EA6CB7"/>
    <w:rsid w:val="00EB15EB"/>
    <w:rsid w:val="00EC7A04"/>
    <w:rsid w:val="00ED231B"/>
    <w:rsid w:val="00EE2190"/>
    <w:rsid w:val="00F05919"/>
    <w:rsid w:val="00F10362"/>
    <w:rsid w:val="00F260D0"/>
    <w:rsid w:val="00F27F71"/>
    <w:rsid w:val="00F3244A"/>
    <w:rsid w:val="00F52676"/>
    <w:rsid w:val="00F645AA"/>
    <w:rsid w:val="00F664DA"/>
    <w:rsid w:val="00F7330A"/>
    <w:rsid w:val="00F809AA"/>
    <w:rsid w:val="00F81753"/>
    <w:rsid w:val="00F87B2E"/>
    <w:rsid w:val="00F961B1"/>
    <w:rsid w:val="00FA5457"/>
    <w:rsid w:val="00FB4C7E"/>
    <w:rsid w:val="00FD03BF"/>
    <w:rsid w:val="00FF5E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Ttulo1">
    <w:name w:val="heading 1"/>
    <w:basedOn w:val="Normal"/>
    <w:uiPriority w:val="1"/>
    <w:qFormat/>
    <w:pPr>
      <w:ind w:hanging="1169"/>
      <w:outlineLvl w:val="0"/>
    </w:pPr>
    <w:rPr>
      <w:b/>
      <w:bCs/>
      <w:sz w:val="32"/>
      <w:szCs w:val="32"/>
    </w:rPr>
  </w:style>
  <w:style w:type="paragraph" w:styleId="Ttulo2">
    <w:name w:val="heading 2"/>
    <w:basedOn w:val="Normal"/>
    <w:uiPriority w:val="1"/>
    <w:qFormat/>
    <w:pPr>
      <w:spacing w:before="64"/>
      <w:ind w:right="354"/>
      <w:jc w:val="center"/>
      <w:outlineLvl w:val="1"/>
    </w:pPr>
    <w:rPr>
      <w:b/>
      <w:bCs/>
      <w:sz w:val="28"/>
      <w:szCs w:val="28"/>
      <w:u w:val="single" w:color="000000"/>
    </w:rPr>
  </w:style>
  <w:style w:type="paragraph" w:styleId="Ttulo3">
    <w:name w:val="heading 3"/>
    <w:basedOn w:val="Normal"/>
    <w:link w:val="Ttulo3Char"/>
    <w:uiPriority w:val="1"/>
    <w:qFormat/>
    <w:pPr>
      <w:ind w:left="112" w:right="465"/>
      <w:outlineLvl w:val="2"/>
    </w:pPr>
    <w:rPr>
      <w:b/>
      <w:bCs/>
      <w:sz w:val="24"/>
      <w:szCs w:val="24"/>
    </w:rPr>
  </w:style>
  <w:style w:type="paragraph" w:styleId="Ttulo6">
    <w:name w:val="heading 6"/>
    <w:basedOn w:val="Normal"/>
    <w:next w:val="Normal"/>
    <w:link w:val="Ttulo6Char"/>
    <w:uiPriority w:val="9"/>
    <w:semiHidden/>
    <w:unhideWhenUsed/>
    <w:qFormat/>
    <w:rsid w:val="008D06B6"/>
    <w:pPr>
      <w:keepNext/>
      <w:keepLines/>
      <w:spacing w:before="200"/>
      <w:outlineLvl w:val="5"/>
    </w:pPr>
    <w:rPr>
      <w:rFonts w:asciiTheme="majorHAnsi" w:eastAsiaTheme="majorEastAsia" w:hAnsiTheme="majorHAnsi" w:cstheme="majorBidi"/>
      <w:i/>
      <w:iCs/>
      <w:color w:val="243F60" w:themeColor="accent1" w:themeShade="7F"/>
    </w:rPr>
  </w:style>
  <w:style w:type="paragraph" w:styleId="Ttulo9">
    <w:name w:val="heading 9"/>
    <w:basedOn w:val="Normal"/>
    <w:next w:val="Normal"/>
    <w:link w:val="Ttulo9Char"/>
    <w:uiPriority w:val="9"/>
    <w:semiHidden/>
    <w:unhideWhenUsed/>
    <w:qFormat/>
    <w:rsid w:val="008D06B6"/>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34"/>
    <w:qFormat/>
    <w:pPr>
      <w:ind w:left="832" w:hanging="7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746227"/>
    <w:pPr>
      <w:tabs>
        <w:tab w:val="center" w:pos="4252"/>
        <w:tab w:val="right" w:pos="8504"/>
      </w:tabs>
    </w:pPr>
  </w:style>
  <w:style w:type="character" w:customStyle="1" w:styleId="CabealhoChar">
    <w:name w:val="Cabeçalho Char"/>
    <w:basedOn w:val="Fontepargpadro"/>
    <w:link w:val="Cabealho"/>
    <w:uiPriority w:val="99"/>
    <w:rsid w:val="00746227"/>
    <w:rPr>
      <w:rFonts w:ascii="Times New Roman" w:eastAsia="Times New Roman" w:hAnsi="Times New Roman" w:cs="Times New Roman"/>
    </w:rPr>
  </w:style>
  <w:style w:type="paragraph" w:styleId="Rodap">
    <w:name w:val="footer"/>
    <w:basedOn w:val="Normal"/>
    <w:link w:val="RodapChar"/>
    <w:uiPriority w:val="99"/>
    <w:unhideWhenUsed/>
    <w:rsid w:val="00746227"/>
    <w:pPr>
      <w:tabs>
        <w:tab w:val="center" w:pos="4252"/>
        <w:tab w:val="right" w:pos="8504"/>
      </w:tabs>
    </w:pPr>
  </w:style>
  <w:style w:type="character" w:customStyle="1" w:styleId="RodapChar">
    <w:name w:val="Rodapé Char"/>
    <w:basedOn w:val="Fontepargpadro"/>
    <w:link w:val="Rodap"/>
    <w:uiPriority w:val="99"/>
    <w:rsid w:val="00746227"/>
    <w:rPr>
      <w:rFonts w:ascii="Times New Roman" w:eastAsia="Times New Roman" w:hAnsi="Times New Roman" w:cs="Times New Roman"/>
    </w:rPr>
  </w:style>
  <w:style w:type="paragraph" w:styleId="Textodebalo">
    <w:name w:val="Balloon Text"/>
    <w:basedOn w:val="Normal"/>
    <w:link w:val="TextodebaloChar"/>
    <w:uiPriority w:val="99"/>
    <w:semiHidden/>
    <w:unhideWhenUsed/>
    <w:rsid w:val="006E5CBC"/>
    <w:rPr>
      <w:rFonts w:ascii="Tahoma" w:hAnsi="Tahoma" w:cs="Tahoma"/>
      <w:sz w:val="16"/>
      <w:szCs w:val="16"/>
    </w:rPr>
  </w:style>
  <w:style w:type="character" w:customStyle="1" w:styleId="TextodebaloChar">
    <w:name w:val="Texto de balão Char"/>
    <w:basedOn w:val="Fontepargpadro"/>
    <w:link w:val="Textodebalo"/>
    <w:uiPriority w:val="99"/>
    <w:semiHidden/>
    <w:rsid w:val="006E5CBC"/>
    <w:rPr>
      <w:rFonts w:ascii="Tahoma" w:eastAsia="Times New Roman" w:hAnsi="Tahoma" w:cs="Tahoma"/>
      <w:sz w:val="16"/>
      <w:szCs w:val="16"/>
    </w:rPr>
  </w:style>
  <w:style w:type="character" w:styleId="Hyperlink">
    <w:name w:val="Hyperlink"/>
    <w:basedOn w:val="Fontepargpadro"/>
    <w:uiPriority w:val="99"/>
    <w:unhideWhenUsed/>
    <w:rsid w:val="006E5CBC"/>
    <w:rPr>
      <w:color w:val="0000FF" w:themeColor="hyperlink"/>
      <w:u w:val="single"/>
    </w:rPr>
  </w:style>
  <w:style w:type="character" w:customStyle="1" w:styleId="Ttulo6Char">
    <w:name w:val="Título 6 Char"/>
    <w:basedOn w:val="Fontepargpadro"/>
    <w:link w:val="Ttulo6"/>
    <w:uiPriority w:val="9"/>
    <w:semiHidden/>
    <w:rsid w:val="008D06B6"/>
    <w:rPr>
      <w:rFonts w:asciiTheme="majorHAnsi" w:eastAsiaTheme="majorEastAsia" w:hAnsiTheme="majorHAnsi" w:cstheme="majorBidi"/>
      <w:i/>
      <w:iCs/>
      <w:color w:val="243F60" w:themeColor="accent1" w:themeShade="7F"/>
    </w:rPr>
  </w:style>
  <w:style w:type="character" w:customStyle="1" w:styleId="Ttulo9Char">
    <w:name w:val="Título 9 Char"/>
    <w:basedOn w:val="Fontepargpadro"/>
    <w:link w:val="Ttulo9"/>
    <w:uiPriority w:val="9"/>
    <w:semiHidden/>
    <w:rsid w:val="008D06B6"/>
    <w:rPr>
      <w:rFonts w:asciiTheme="majorHAnsi" w:eastAsiaTheme="majorEastAsia" w:hAnsiTheme="majorHAnsi" w:cstheme="majorBidi"/>
      <w:i/>
      <w:iCs/>
      <w:color w:val="404040" w:themeColor="text1" w:themeTint="BF"/>
      <w:sz w:val="20"/>
      <w:szCs w:val="20"/>
    </w:rPr>
  </w:style>
  <w:style w:type="paragraph" w:styleId="Corpodetexto2">
    <w:name w:val="Body Text 2"/>
    <w:basedOn w:val="Normal"/>
    <w:link w:val="Corpodetexto2Char"/>
    <w:uiPriority w:val="99"/>
    <w:semiHidden/>
    <w:unhideWhenUsed/>
    <w:rsid w:val="008D06B6"/>
    <w:pPr>
      <w:spacing w:after="120" w:line="480" w:lineRule="auto"/>
    </w:pPr>
  </w:style>
  <w:style w:type="character" w:customStyle="1" w:styleId="Corpodetexto2Char">
    <w:name w:val="Corpo de texto 2 Char"/>
    <w:basedOn w:val="Fontepargpadro"/>
    <w:link w:val="Corpodetexto2"/>
    <w:uiPriority w:val="99"/>
    <w:semiHidden/>
    <w:rsid w:val="008D06B6"/>
    <w:rPr>
      <w:rFonts w:ascii="Times New Roman" w:eastAsia="Times New Roman" w:hAnsi="Times New Roman" w:cs="Times New Roman"/>
    </w:rPr>
  </w:style>
  <w:style w:type="paragraph" w:customStyle="1" w:styleId="WW-Recuodecorpodetexto3">
    <w:name w:val="WW-Recuo de corpo de texto 3"/>
    <w:basedOn w:val="Normal"/>
    <w:rsid w:val="00D1151A"/>
    <w:pPr>
      <w:widowControl/>
      <w:ind w:left="709" w:hanging="709"/>
      <w:jc w:val="both"/>
    </w:pPr>
    <w:rPr>
      <w:sz w:val="24"/>
      <w:szCs w:val="20"/>
      <w:lang w:val="pt-BR" w:eastAsia="ar-SA"/>
    </w:rPr>
  </w:style>
  <w:style w:type="character" w:customStyle="1" w:styleId="Ttulo3Char">
    <w:name w:val="Título 3 Char"/>
    <w:basedOn w:val="Fontepargpadro"/>
    <w:link w:val="Ttulo3"/>
    <w:uiPriority w:val="1"/>
    <w:rsid w:val="00E91303"/>
    <w:rPr>
      <w:rFonts w:ascii="Times New Roman" w:eastAsia="Times New Roman" w:hAnsi="Times New Roman" w:cs="Times New Roman"/>
      <w:b/>
      <w:bCs/>
      <w:sz w:val="24"/>
      <w:szCs w:val="24"/>
    </w:rPr>
  </w:style>
  <w:style w:type="character" w:customStyle="1" w:styleId="CorpodetextoChar">
    <w:name w:val="Corpo de texto Char"/>
    <w:basedOn w:val="Fontepargpadro"/>
    <w:link w:val="Corpodetexto"/>
    <w:uiPriority w:val="1"/>
    <w:rsid w:val="00E91303"/>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Ttulo1">
    <w:name w:val="heading 1"/>
    <w:basedOn w:val="Normal"/>
    <w:uiPriority w:val="1"/>
    <w:qFormat/>
    <w:pPr>
      <w:ind w:hanging="1169"/>
      <w:outlineLvl w:val="0"/>
    </w:pPr>
    <w:rPr>
      <w:b/>
      <w:bCs/>
      <w:sz w:val="32"/>
      <w:szCs w:val="32"/>
    </w:rPr>
  </w:style>
  <w:style w:type="paragraph" w:styleId="Ttulo2">
    <w:name w:val="heading 2"/>
    <w:basedOn w:val="Normal"/>
    <w:uiPriority w:val="1"/>
    <w:qFormat/>
    <w:pPr>
      <w:spacing w:before="64"/>
      <w:ind w:right="354"/>
      <w:jc w:val="center"/>
      <w:outlineLvl w:val="1"/>
    </w:pPr>
    <w:rPr>
      <w:b/>
      <w:bCs/>
      <w:sz w:val="28"/>
      <w:szCs w:val="28"/>
      <w:u w:val="single" w:color="000000"/>
    </w:rPr>
  </w:style>
  <w:style w:type="paragraph" w:styleId="Ttulo3">
    <w:name w:val="heading 3"/>
    <w:basedOn w:val="Normal"/>
    <w:link w:val="Ttulo3Char"/>
    <w:uiPriority w:val="1"/>
    <w:qFormat/>
    <w:pPr>
      <w:ind w:left="112" w:right="465"/>
      <w:outlineLvl w:val="2"/>
    </w:pPr>
    <w:rPr>
      <w:b/>
      <w:bCs/>
      <w:sz w:val="24"/>
      <w:szCs w:val="24"/>
    </w:rPr>
  </w:style>
  <w:style w:type="paragraph" w:styleId="Ttulo6">
    <w:name w:val="heading 6"/>
    <w:basedOn w:val="Normal"/>
    <w:next w:val="Normal"/>
    <w:link w:val="Ttulo6Char"/>
    <w:uiPriority w:val="9"/>
    <w:semiHidden/>
    <w:unhideWhenUsed/>
    <w:qFormat/>
    <w:rsid w:val="008D06B6"/>
    <w:pPr>
      <w:keepNext/>
      <w:keepLines/>
      <w:spacing w:before="200"/>
      <w:outlineLvl w:val="5"/>
    </w:pPr>
    <w:rPr>
      <w:rFonts w:asciiTheme="majorHAnsi" w:eastAsiaTheme="majorEastAsia" w:hAnsiTheme="majorHAnsi" w:cstheme="majorBidi"/>
      <w:i/>
      <w:iCs/>
      <w:color w:val="243F60" w:themeColor="accent1" w:themeShade="7F"/>
    </w:rPr>
  </w:style>
  <w:style w:type="paragraph" w:styleId="Ttulo9">
    <w:name w:val="heading 9"/>
    <w:basedOn w:val="Normal"/>
    <w:next w:val="Normal"/>
    <w:link w:val="Ttulo9Char"/>
    <w:uiPriority w:val="9"/>
    <w:semiHidden/>
    <w:unhideWhenUsed/>
    <w:qFormat/>
    <w:rsid w:val="008D06B6"/>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34"/>
    <w:qFormat/>
    <w:pPr>
      <w:ind w:left="832" w:hanging="7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746227"/>
    <w:pPr>
      <w:tabs>
        <w:tab w:val="center" w:pos="4252"/>
        <w:tab w:val="right" w:pos="8504"/>
      </w:tabs>
    </w:pPr>
  </w:style>
  <w:style w:type="character" w:customStyle="1" w:styleId="CabealhoChar">
    <w:name w:val="Cabeçalho Char"/>
    <w:basedOn w:val="Fontepargpadro"/>
    <w:link w:val="Cabealho"/>
    <w:uiPriority w:val="99"/>
    <w:rsid w:val="00746227"/>
    <w:rPr>
      <w:rFonts w:ascii="Times New Roman" w:eastAsia="Times New Roman" w:hAnsi="Times New Roman" w:cs="Times New Roman"/>
    </w:rPr>
  </w:style>
  <w:style w:type="paragraph" w:styleId="Rodap">
    <w:name w:val="footer"/>
    <w:basedOn w:val="Normal"/>
    <w:link w:val="RodapChar"/>
    <w:uiPriority w:val="99"/>
    <w:unhideWhenUsed/>
    <w:rsid w:val="00746227"/>
    <w:pPr>
      <w:tabs>
        <w:tab w:val="center" w:pos="4252"/>
        <w:tab w:val="right" w:pos="8504"/>
      </w:tabs>
    </w:pPr>
  </w:style>
  <w:style w:type="character" w:customStyle="1" w:styleId="RodapChar">
    <w:name w:val="Rodapé Char"/>
    <w:basedOn w:val="Fontepargpadro"/>
    <w:link w:val="Rodap"/>
    <w:uiPriority w:val="99"/>
    <w:rsid w:val="00746227"/>
    <w:rPr>
      <w:rFonts w:ascii="Times New Roman" w:eastAsia="Times New Roman" w:hAnsi="Times New Roman" w:cs="Times New Roman"/>
    </w:rPr>
  </w:style>
  <w:style w:type="paragraph" w:styleId="Textodebalo">
    <w:name w:val="Balloon Text"/>
    <w:basedOn w:val="Normal"/>
    <w:link w:val="TextodebaloChar"/>
    <w:uiPriority w:val="99"/>
    <w:semiHidden/>
    <w:unhideWhenUsed/>
    <w:rsid w:val="006E5CBC"/>
    <w:rPr>
      <w:rFonts w:ascii="Tahoma" w:hAnsi="Tahoma" w:cs="Tahoma"/>
      <w:sz w:val="16"/>
      <w:szCs w:val="16"/>
    </w:rPr>
  </w:style>
  <w:style w:type="character" w:customStyle="1" w:styleId="TextodebaloChar">
    <w:name w:val="Texto de balão Char"/>
    <w:basedOn w:val="Fontepargpadro"/>
    <w:link w:val="Textodebalo"/>
    <w:uiPriority w:val="99"/>
    <w:semiHidden/>
    <w:rsid w:val="006E5CBC"/>
    <w:rPr>
      <w:rFonts w:ascii="Tahoma" w:eastAsia="Times New Roman" w:hAnsi="Tahoma" w:cs="Tahoma"/>
      <w:sz w:val="16"/>
      <w:szCs w:val="16"/>
    </w:rPr>
  </w:style>
  <w:style w:type="character" w:styleId="Hyperlink">
    <w:name w:val="Hyperlink"/>
    <w:basedOn w:val="Fontepargpadro"/>
    <w:uiPriority w:val="99"/>
    <w:unhideWhenUsed/>
    <w:rsid w:val="006E5CBC"/>
    <w:rPr>
      <w:color w:val="0000FF" w:themeColor="hyperlink"/>
      <w:u w:val="single"/>
    </w:rPr>
  </w:style>
  <w:style w:type="character" w:customStyle="1" w:styleId="Ttulo6Char">
    <w:name w:val="Título 6 Char"/>
    <w:basedOn w:val="Fontepargpadro"/>
    <w:link w:val="Ttulo6"/>
    <w:uiPriority w:val="9"/>
    <w:semiHidden/>
    <w:rsid w:val="008D06B6"/>
    <w:rPr>
      <w:rFonts w:asciiTheme="majorHAnsi" w:eastAsiaTheme="majorEastAsia" w:hAnsiTheme="majorHAnsi" w:cstheme="majorBidi"/>
      <w:i/>
      <w:iCs/>
      <w:color w:val="243F60" w:themeColor="accent1" w:themeShade="7F"/>
    </w:rPr>
  </w:style>
  <w:style w:type="character" w:customStyle="1" w:styleId="Ttulo9Char">
    <w:name w:val="Título 9 Char"/>
    <w:basedOn w:val="Fontepargpadro"/>
    <w:link w:val="Ttulo9"/>
    <w:uiPriority w:val="9"/>
    <w:semiHidden/>
    <w:rsid w:val="008D06B6"/>
    <w:rPr>
      <w:rFonts w:asciiTheme="majorHAnsi" w:eastAsiaTheme="majorEastAsia" w:hAnsiTheme="majorHAnsi" w:cstheme="majorBidi"/>
      <w:i/>
      <w:iCs/>
      <w:color w:val="404040" w:themeColor="text1" w:themeTint="BF"/>
      <w:sz w:val="20"/>
      <w:szCs w:val="20"/>
    </w:rPr>
  </w:style>
  <w:style w:type="paragraph" w:styleId="Corpodetexto2">
    <w:name w:val="Body Text 2"/>
    <w:basedOn w:val="Normal"/>
    <w:link w:val="Corpodetexto2Char"/>
    <w:uiPriority w:val="99"/>
    <w:semiHidden/>
    <w:unhideWhenUsed/>
    <w:rsid w:val="008D06B6"/>
    <w:pPr>
      <w:spacing w:after="120" w:line="480" w:lineRule="auto"/>
    </w:pPr>
  </w:style>
  <w:style w:type="character" w:customStyle="1" w:styleId="Corpodetexto2Char">
    <w:name w:val="Corpo de texto 2 Char"/>
    <w:basedOn w:val="Fontepargpadro"/>
    <w:link w:val="Corpodetexto2"/>
    <w:uiPriority w:val="99"/>
    <w:semiHidden/>
    <w:rsid w:val="008D06B6"/>
    <w:rPr>
      <w:rFonts w:ascii="Times New Roman" w:eastAsia="Times New Roman" w:hAnsi="Times New Roman" w:cs="Times New Roman"/>
    </w:rPr>
  </w:style>
  <w:style w:type="paragraph" w:customStyle="1" w:styleId="WW-Recuodecorpodetexto3">
    <w:name w:val="WW-Recuo de corpo de texto 3"/>
    <w:basedOn w:val="Normal"/>
    <w:rsid w:val="00D1151A"/>
    <w:pPr>
      <w:widowControl/>
      <w:ind w:left="709" w:hanging="709"/>
      <w:jc w:val="both"/>
    </w:pPr>
    <w:rPr>
      <w:sz w:val="24"/>
      <w:szCs w:val="20"/>
      <w:lang w:val="pt-BR" w:eastAsia="ar-SA"/>
    </w:rPr>
  </w:style>
  <w:style w:type="character" w:customStyle="1" w:styleId="Ttulo3Char">
    <w:name w:val="Título 3 Char"/>
    <w:basedOn w:val="Fontepargpadro"/>
    <w:link w:val="Ttulo3"/>
    <w:uiPriority w:val="1"/>
    <w:rsid w:val="00E91303"/>
    <w:rPr>
      <w:rFonts w:ascii="Times New Roman" w:eastAsia="Times New Roman" w:hAnsi="Times New Roman" w:cs="Times New Roman"/>
      <w:b/>
      <w:bCs/>
      <w:sz w:val="24"/>
      <w:szCs w:val="24"/>
    </w:rPr>
  </w:style>
  <w:style w:type="character" w:customStyle="1" w:styleId="CorpodetextoChar">
    <w:name w:val="Corpo de texto Char"/>
    <w:basedOn w:val="Fontepargpadro"/>
    <w:link w:val="Corpodetexto"/>
    <w:uiPriority w:val="1"/>
    <w:rsid w:val="00E9130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884587">
      <w:bodyDiv w:val="1"/>
      <w:marLeft w:val="0"/>
      <w:marRight w:val="0"/>
      <w:marTop w:val="0"/>
      <w:marBottom w:val="0"/>
      <w:divBdr>
        <w:top w:val="none" w:sz="0" w:space="0" w:color="auto"/>
        <w:left w:val="none" w:sz="0" w:space="0" w:color="auto"/>
        <w:bottom w:val="none" w:sz="0" w:space="0" w:color="auto"/>
        <w:right w:val="none" w:sz="0" w:space="0" w:color="auto"/>
      </w:divBdr>
    </w:div>
    <w:div w:id="538706472">
      <w:bodyDiv w:val="1"/>
      <w:marLeft w:val="0"/>
      <w:marRight w:val="0"/>
      <w:marTop w:val="0"/>
      <w:marBottom w:val="0"/>
      <w:divBdr>
        <w:top w:val="none" w:sz="0" w:space="0" w:color="auto"/>
        <w:left w:val="none" w:sz="0" w:space="0" w:color="auto"/>
        <w:bottom w:val="none" w:sz="0" w:space="0" w:color="auto"/>
        <w:right w:val="none" w:sz="0" w:space="0" w:color="auto"/>
      </w:divBdr>
    </w:div>
    <w:div w:id="16523255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D67258-2E5D-4C3C-8AC3-BD164C026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Pages>
  <Words>3757</Words>
  <Characters>20294</Characters>
  <Application>Microsoft Office Word</Application>
  <DocSecurity>0</DocSecurity>
  <Lines>169</Lines>
  <Paragraphs>48</Paragraphs>
  <ScaleCrop>false</ScaleCrop>
  <HeadingPairs>
    <vt:vector size="2" baseType="variant">
      <vt:variant>
        <vt:lpstr>Título</vt:lpstr>
      </vt:variant>
      <vt:variant>
        <vt:i4>1</vt:i4>
      </vt:variant>
    </vt:vector>
  </HeadingPairs>
  <TitlesOfParts>
    <vt:vector size="1" baseType="lpstr">
      <vt:lpstr>EDITAL PREGÃO PRESENCIAL 131-2015</vt:lpstr>
    </vt:vector>
  </TitlesOfParts>
  <Company/>
  <LinksUpToDate>false</LinksUpToDate>
  <CharactersWithSpaces>24003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PRESENCIAL 131-2015</dc:title>
  <dc:creator>Jailton</dc:creator>
  <cp:keywords>()</cp:keywords>
  <cp:lastModifiedBy>Edilson</cp:lastModifiedBy>
  <cp:revision>11</cp:revision>
  <cp:lastPrinted>2017-08-03T15:27:00Z</cp:lastPrinted>
  <dcterms:created xsi:type="dcterms:W3CDTF">2018-07-13T20:20:00Z</dcterms:created>
  <dcterms:modified xsi:type="dcterms:W3CDTF">2020-08-05T14:13:00Z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2015-11-19T00:00:00Z</vt:filetime>
  </property>
  <property fmtid="{D5CDD505-2E9C-101B-9397-08002B2CF9AE}" pid="3" name="Creator">
    <vt:lpwstr>PDFCreator Version 1.7.3</vt:lpwstr>
  </property>
  <property fmtid="{D5CDD505-2E9C-101B-9397-08002B2CF9AE}" pid="4" name="LastSaved">
    <vt:filetime>2017-06-12T00:00:00Z</vt:filetime>
  </property>
</Properties>
</file>