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B" w:rsidRPr="00F0644B" w:rsidRDefault="00335B65" w:rsidP="00F0644B">
      <w:pPr>
        <w:numPr>
          <w:ilvl w:val="5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0"/>
        </w:tabs>
        <w:spacing w:before="240" w:after="60" w:line="240" w:lineRule="auto"/>
        <w:ind w:left="3877" w:hanging="3877"/>
        <w:jc w:val="center"/>
        <w:outlineLvl w:val="5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</w:t>
      </w:r>
      <w:r w:rsidR="00D4528A">
        <w:rPr>
          <w:rFonts w:ascii="Arial" w:eastAsia="Times New Roman" w:hAnsi="Arial" w:cs="Arial"/>
          <w:b/>
          <w:lang w:eastAsia="pt-BR"/>
        </w:rPr>
        <w:t xml:space="preserve">ATA </w:t>
      </w:r>
      <w:r w:rsidR="008E6CE4">
        <w:rPr>
          <w:rFonts w:ascii="Arial" w:eastAsia="Times New Roman" w:hAnsi="Arial" w:cs="Arial"/>
          <w:b/>
          <w:lang w:eastAsia="pt-BR"/>
        </w:rPr>
        <w:t>CONTRATO</w:t>
      </w:r>
      <w:proofErr w:type="gramStart"/>
      <w:r w:rsidR="008E6CE4">
        <w:rPr>
          <w:rFonts w:ascii="Arial" w:eastAsia="Times New Roman" w:hAnsi="Arial" w:cs="Arial"/>
          <w:b/>
          <w:lang w:eastAsia="pt-BR"/>
        </w:rPr>
        <w:t xml:space="preserve">  </w:t>
      </w:r>
      <w:proofErr w:type="gramEnd"/>
      <w:r w:rsidR="008E6CE4">
        <w:rPr>
          <w:rFonts w:ascii="Arial" w:eastAsia="Times New Roman" w:hAnsi="Arial" w:cs="Arial"/>
          <w:b/>
          <w:lang w:eastAsia="pt-BR"/>
        </w:rPr>
        <w:t>Nº. 01</w:t>
      </w:r>
      <w:r w:rsidR="003C02B6">
        <w:rPr>
          <w:rFonts w:ascii="Arial" w:eastAsia="Times New Roman" w:hAnsi="Arial" w:cs="Arial"/>
          <w:b/>
          <w:lang w:eastAsia="pt-BR"/>
        </w:rPr>
        <w:t>6</w:t>
      </w:r>
      <w:r w:rsidR="00952A83">
        <w:rPr>
          <w:rFonts w:ascii="Arial" w:eastAsia="Times New Roman" w:hAnsi="Arial" w:cs="Arial"/>
          <w:b/>
          <w:lang w:eastAsia="pt-BR"/>
        </w:rPr>
        <w:t>/2018</w:t>
      </w:r>
    </w:p>
    <w:p w:rsidR="00781F66" w:rsidRDefault="00781F66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012BAF" w:rsidRDefault="00012BAF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0644B" w:rsidRPr="00F84317" w:rsidRDefault="00952A83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Pregão Presencial Nº.018/2018</w:t>
      </w:r>
    </w:p>
    <w:p w:rsidR="00781F66" w:rsidRDefault="005317BA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8431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Processo </w:t>
      </w:r>
      <w:proofErr w:type="gramStart"/>
      <w:r w:rsidRPr="00F8431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nº.</w:t>
      </w:r>
      <w:proofErr w:type="gramEnd"/>
      <w:r w:rsidRPr="00F8431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03</w:t>
      </w:r>
      <w:r w:rsidR="00952A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6/2018</w:t>
      </w:r>
    </w:p>
    <w:p w:rsidR="00FB3D3A" w:rsidRDefault="00FB3D3A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81F66" w:rsidRPr="00F0644B" w:rsidRDefault="00781F66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0644B" w:rsidRPr="002C38CE" w:rsidRDefault="002C38CE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C38CE">
        <w:rPr>
          <w:rFonts w:ascii="Arial" w:eastAsia="Times New Roman" w:hAnsi="Arial" w:cs="Arial"/>
          <w:lang w:eastAsia="pt-BR"/>
        </w:rPr>
        <w:t>Pelo Presente instrumento de contrato, a</w:t>
      </w:r>
      <w:r w:rsidR="00952A83" w:rsidRPr="002C38CE">
        <w:rPr>
          <w:rFonts w:ascii="Arial" w:eastAsia="Times New Roman" w:hAnsi="Arial" w:cs="Arial"/>
          <w:lang w:eastAsia="pt-BR"/>
        </w:rPr>
        <w:t xml:space="preserve">os </w:t>
      </w:r>
      <w:r w:rsidR="008333BF">
        <w:rPr>
          <w:rFonts w:ascii="Arial" w:eastAsia="Times New Roman" w:hAnsi="Arial" w:cs="Arial"/>
          <w:lang w:eastAsia="pt-BR"/>
        </w:rPr>
        <w:t>2</w:t>
      </w:r>
      <w:r w:rsidR="00952A83" w:rsidRPr="002C38CE">
        <w:rPr>
          <w:rFonts w:ascii="Arial" w:eastAsia="Times New Roman" w:hAnsi="Arial" w:cs="Arial"/>
          <w:lang w:eastAsia="pt-BR"/>
        </w:rPr>
        <w:t>1</w:t>
      </w:r>
      <w:r w:rsidR="00F0644B" w:rsidRPr="002C38CE">
        <w:rPr>
          <w:rFonts w:ascii="Arial" w:eastAsia="Times New Roman" w:hAnsi="Arial" w:cs="Arial"/>
          <w:lang w:eastAsia="pt-BR"/>
        </w:rPr>
        <w:t xml:space="preserve"> dias do mês de Maio do ano de </w:t>
      </w:r>
      <w:proofErr w:type="gramStart"/>
      <w:r w:rsidR="00F0644B" w:rsidRPr="002C38CE">
        <w:rPr>
          <w:rFonts w:ascii="Arial" w:eastAsia="Times New Roman" w:hAnsi="Arial" w:cs="Arial"/>
          <w:lang w:eastAsia="pt-BR"/>
        </w:rPr>
        <w:t>Dois Mil e D</w:t>
      </w:r>
      <w:r w:rsidR="00952A83" w:rsidRPr="002C38CE">
        <w:rPr>
          <w:rFonts w:ascii="Arial" w:eastAsia="Times New Roman" w:hAnsi="Arial" w:cs="Arial"/>
          <w:lang w:eastAsia="pt-BR"/>
        </w:rPr>
        <w:t>ezoito (2018)</w:t>
      </w:r>
      <w:r w:rsidR="00F0644B" w:rsidRPr="002C38CE">
        <w:rPr>
          <w:rFonts w:ascii="Arial" w:eastAsia="Times New Roman" w:hAnsi="Arial" w:cs="Arial"/>
          <w:lang w:eastAsia="pt-BR"/>
        </w:rPr>
        <w:t xml:space="preserve">, na cidade de Barra do Turvo, Estado de São Paulo, </w:t>
      </w:r>
      <w:r w:rsidRPr="002C38CE">
        <w:rPr>
          <w:rFonts w:ascii="Arial" w:eastAsia="Times New Roman" w:hAnsi="Arial" w:cs="Arial"/>
          <w:lang w:eastAsia="pt-BR"/>
        </w:rPr>
        <w:t xml:space="preserve">que celebram </w:t>
      </w:r>
      <w:r w:rsidR="00952A83" w:rsidRPr="002C38CE">
        <w:rPr>
          <w:rFonts w:ascii="Arial" w:eastAsia="Times New Roman" w:hAnsi="Arial" w:cs="Arial"/>
          <w:lang w:eastAsia="pt-BR"/>
        </w:rPr>
        <w:t xml:space="preserve">O </w:t>
      </w:r>
      <w:r w:rsidR="00952A83" w:rsidRPr="002C38CE">
        <w:rPr>
          <w:rFonts w:ascii="Arial" w:eastAsia="Times New Roman" w:hAnsi="Arial" w:cs="Arial"/>
          <w:b/>
          <w:lang w:eastAsia="pt-BR"/>
        </w:rPr>
        <w:t>MUNICIPIO</w:t>
      </w:r>
      <w:r w:rsidR="00F0644B" w:rsidRPr="002C38CE">
        <w:rPr>
          <w:rFonts w:ascii="Arial" w:eastAsia="Times New Roman" w:hAnsi="Arial" w:cs="Arial"/>
          <w:b/>
          <w:lang w:eastAsia="pt-BR"/>
        </w:rPr>
        <w:t xml:space="preserve"> DE BARRA DO TURVO</w:t>
      </w:r>
      <w:r w:rsidR="00F0644B" w:rsidRPr="002C38CE">
        <w:rPr>
          <w:rFonts w:ascii="Arial" w:eastAsia="Times New Roman" w:hAnsi="Arial" w:cs="Arial"/>
          <w:lang w:eastAsia="pt-BR"/>
        </w:rPr>
        <w:t xml:space="preserve">, através da </w:t>
      </w:r>
      <w:r w:rsidR="00F0644B" w:rsidRPr="002C38CE">
        <w:rPr>
          <w:rFonts w:ascii="Arial" w:eastAsia="Times New Roman" w:hAnsi="Arial" w:cs="Arial"/>
          <w:b/>
          <w:lang w:eastAsia="pt-BR"/>
        </w:rPr>
        <w:t xml:space="preserve">SECRETARIA MUNICIPAL DE </w:t>
      </w:r>
      <w:r w:rsidR="00952A83" w:rsidRPr="002C38CE">
        <w:rPr>
          <w:rFonts w:ascii="Arial" w:eastAsia="Times New Roman" w:hAnsi="Arial" w:cs="Arial"/>
          <w:b/>
          <w:lang w:eastAsia="pt-BR"/>
        </w:rPr>
        <w:t>EDUCAÇÃO</w:t>
      </w:r>
      <w:r w:rsidR="00F0644B" w:rsidRPr="002C38CE">
        <w:rPr>
          <w:rFonts w:ascii="Arial" w:eastAsia="Times New Roman" w:hAnsi="Arial" w:cs="Arial"/>
          <w:lang w:eastAsia="pt-BR"/>
        </w:rPr>
        <w:t>, sito</w:t>
      </w:r>
      <w:proofErr w:type="gramEnd"/>
      <w:r w:rsidR="00F0644B" w:rsidRPr="002C38CE">
        <w:rPr>
          <w:rFonts w:ascii="Arial" w:eastAsia="Times New Roman" w:hAnsi="Arial" w:cs="Arial"/>
          <w:lang w:eastAsia="pt-BR"/>
        </w:rPr>
        <w:t xml:space="preserve"> na Avenida 21 de março/SP – CEP 11955-000 – Centro Barra do Turvo/SP, representada neste ato pelo </w:t>
      </w:r>
      <w:r w:rsidR="00F0644B" w:rsidRPr="002C38CE">
        <w:rPr>
          <w:rFonts w:ascii="Arial" w:eastAsia="Times New Roman" w:hAnsi="Arial" w:cs="Arial"/>
          <w:b/>
          <w:lang w:eastAsia="pt-BR"/>
        </w:rPr>
        <w:t>PREFEITO MUNICIPAL</w:t>
      </w:r>
      <w:r w:rsidR="00F0644B" w:rsidRPr="002C38CE">
        <w:rPr>
          <w:rFonts w:ascii="Arial" w:eastAsia="Times New Roman" w:hAnsi="Arial" w:cs="Arial"/>
          <w:lang w:eastAsia="pt-BR"/>
        </w:rPr>
        <w:t xml:space="preserve">, Senhor </w:t>
      </w:r>
      <w:r w:rsidR="00F0644B" w:rsidRPr="002C38CE">
        <w:rPr>
          <w:rFonts w:ascii="Arial" w:eastAsia="Times New Roman" w:hAnsi="Arial" w:cs="Arial"/>
          <w:b/>
          <w:lang w:eastAsia="pt-BR"/>
        </w:rPr>
        <w:t>Dr. JEFFERSON LUZ MARTINS</w:t>
      </w:r>
      <w:r w:rsidR="00F0644B" w:rsidRPr="002C38CE">
        <w:rPr>
          <w:rFonts w:ascii="Arial" w:eastAsia="Times New Roman" w:hAnsi="Arial" w:cs="Arial"/>
          <w:lang w:eastAsia="pt-BR"/>
        </w:rPr>
        <w:t xml:space="preserve">, </w:t>
      </w:r>
      <w:r w:rsidR="00F0644B" w:rsidRPr="002C38CE">
        <w:rPr>
          <w:rFonts w:ascii="Arial" w:hAnsi="Arial" w:cs="Arial"/>
        </w:rPr>
        <w:t xml:space="preserve">brasileiro, casado, portador do RG. nº 3.512.319-9 e do CPF. </w:t>
      </w:r>
      <w:proofErr w:type="gramStart"/>
      <w:r w:rsidR="00F0644B" w:rsidRPr="002C38CE">
        <w:rPr>
          <w:rFonts w:ascii="Arial" w:hAnsi="Arial" w:cs="Arial"/>
        </w:rPr>
        <w:t>nº</w:t>
      </w:r>
      <w:proofErr w:type="gramEnd"/>
      <w:r w:rsidR="00F0644B" w:rsidRPr="002C38CE">
        <w:rPr>
          <w:rFonts w:ascii="Arial" w:hAnsi="Arial" w:cs="Arial"/>
        </w:rPr>
        <w:t xml:space="preserve"> 575.551.849-15, residente e domiciliado Rua Padre </w:t>
      </w:r>
      <w:proofErr w:type="spellStart"/>
      <w:r w:rsidR="00F0644B" w:rsidRPr="002C38CE">
        <w:rPr>
          <w:rFonts w:ascii="Arial" w:hAnsi="Arial" w:cs="Arial"/>
        </w:rPr>
        <w:t>Caiafá</w:t>
      </w:r>
      <w:proofErr w:type="spellEnd"/>
      <w:r w:rsidR="00F0644B" w:rsidRPr="002C38CE">
        <w:rPr>
          <w:rFonts w:ascii="Arial" w:hAnsi="Arial" w:cs="Arial"/>
        </w:rPr>
        <w:t xml:space="preserve"> nº.23, </w:t>
      </w:r>
      <w:r w:rsidR="00F0644B" w:rsidRPr="002C38CE">
        <w:rPr>
          <w:rFonts w:ascii="Arial" w:eastAsia="Times New Roman" w:hAnsi="Arial" w:cs="Arial"/>
          <w:lang w:eastAsia="pt-BR"/>
        </w:rPr>
        <w:t xml:space="preserve">neste Município Barra do Turvo, Estado de São Paulo, doravante denominado </w:t>
      </w:r>
      <w:r w:rsidR="00F0644B" w:rsidRPr="002C38CE">
        <w:rPr>
          <w:rFonts w:ascii="Arial" w:eastAsia="Times New Roman" w:hAnsi="Arial" w:cs="Arial"/>
          <w:b/>
          <w:lang w:eastAsia="pt-BR"/>
        </w:rPr>
        <w:t>ÓRGÃO GERENCIADOR</w:t>
      </w:r>
      <w:r w:rsidR="00F0644B" w:rsidRPr="002C38CE">
        <w:rPr>
          <w:rFonts w:ascii="Arial" w:eastAsia="Times New Roman" w:hAnsi="Arial" w:cs="Arial"/>
          <w:lang w:eastAsia="pt-BR"/>
        </w:rPr>
        <w:t>, as empresa:</w:t>
      </w:r>
      <w:r w:rsidR="008E6CE4" w:rsidRPr="008E6CE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333BF" w:rsidRPr="002C38CE">
        <w:rPr>
          <w:rFonts w:ascii="Arial" w:hAnsi="Arial" w:cs="Arial"/>
          <w:b/>
          <w:u w:val="single"/>
        </w:rPr>
        <w:t>EDIMAR DE SOUZA –</w:t>
      </w:r>
      <w:r w:rsidR="008333BF">
        <w:rPr>
          <w:rFonts w:ascii="Arial" w:hAnsi="Arial" w:cs="Arial"/>
          <w:b/>
          <w:u w:val="single"/>
        </w:rPr>
        <w:t xml:space="preserve"> </w:t>
      </w:r>
      <w:r w:rsidR="008333BF" w:rsidRPr="002C38CE">
        <w:rPr>
          <w:rFonts w:ascii="Arial" w:hAnsi="Arial" w:cs="Arial"/>
          <w:b/>
          <w:u w:val="single"/>
        </w:rPr>
        <w:t>EPP</w:t>
      </w:r>
      <w:r w:rsidR="008333BF" w:rsidRPr="002C38CE">
        <w:rPr>
          <w:rFonts w:ascii="Arial" w:eastAsia="Times New Roman" w:hAnsi="Arial" w:cs="Arial"/>
          <w:lang w:eastAsia="pt-BR"/>
        </w:rPr>
        <w:t xml:space="preserve">, CNPJ: 02.193.148/0001-15, situada na Rua vereador João Martins dos santos, nº.410, nesta ato representado pelo Sr. Rodrigo </w:t>
      </w:r>
      <w:proofErr w:type="spellStart"/>
      <w:r w:rsidR="008333BF" w:rsidRPr="002C38CE">
        <w:rPr>
          <w:rFonts w:ascii="Arial" w:eastAsia="Times New Roman" w:hAnsi="Arial" w:cs="Arial"/>
          <w:lang w:eastAsia="pt-BR"/>
        </w:rPr>
        <w:t>Carriel</w:t>
      </w:r>
      <w:proofErr w:type="spellEnd"/>
      <w:r w:rsidR="008333BF" w:rsidRPr="002C38CE">
        <w:rPr>
          <w:rFonts w:ascii="Arial" w:eastAsia="Times New Roman" w:hAnsi="Arial" w:cs="Arial"/>
          <w:lang w:eastAsia="pt-BR"/>
        </w:rPr>
        <w:t xml:space="preserve"> de Lima, portador do CPF: 305.083.918-06</w:t>
      </w:r>
      <w:r w:rsidR="00C65F59" w:rsidRPr="002C38CE">
        <w:rPr>
          <w:rFonts w:ascii="Arial" w:eastAsia="Times New Roman" w:hAnsi="Arial" w:cs="Arial"/>
          <w:lang w:eastAsia="pt-BR"/>
        </w:rPr>
        <w:t xml:space="preserve">, </w:t>
      </w:r>
      <w:r w:rsidR="00F0644B" w:rsidRPr="002C38CE">
        <w:rPr>
          <w:rFonts w:ascii="Arial" w:eastAsia="Times New Roman" w:hAnsi="Arial" w:cs="Arial"/>
          <w:lang w:eastAsia="pt-BR"/>
        </w:rPr>
        <w:t xml:space="preserve">doravante denominado </w:t>
      </w:r>
      <w:r w:rsidR="00F0644B" w:rsidRPr="002C38CE">
        <w:rPr>
          <w:rFonts w:ascii="Arial" w:eastAsia="Times New Roman" w:hAnsi="Arial" w:cs="Arial"/>
          <w:b/>
          <w:bCs/>
          <w:lang w:eastAsia="pt-BR"/>
        </w:rPr>
        <w:t>DETENTOR DA ATA</w:t>
      </w:r>
      <w:r w:rsidR="00F0644B" w:rsidRPr="002C38CE">
        <w:rPr>
          <w:rFonts w:ascii="Arial" w:eastAsia="Times New Roman" w:hAnsi="Arial" w:cs="Arial"/>
          <w:lang w:eastAsia="pt-BR"/>
        </w:rPr>
        <w:t xml:space="preserve">; para proceder, nos termos da Lei Federal nº 10.520, de 17 de julho de 2002, Decreto Municipal 212/2012 e subsidiariamente, a Lei Federal nº 8.666/93, de 21 de junho de 1993, com as alterações posteriores e Artigos 42, 43, 44, 45 e 46 da Lei Complementar 123, de 14 de dezembro de 2006 e Lei Complementar 147/2014, e demais normas regulamentares aplicáveis à espécie, em face da classificação das propostas apresentadas no </w:t>
      </w:r>
      <w:r w:rsidR="00F0644B" w:rsidRPr="002C38CE">
        <w:rPr>
          <w:rFonts w:ascii="Arial" w:eastAsia="Times New Roman" w:hAnsi="Arial" w:cs="Arial"/>
          <w:b/>
          <w:lang w:eastAsia="pt-BR"/>
        </w:rPr>
        <w:t xml:space="preserve">Pregão Presencial por Registro de Preços n° </w:t>
      </w:r>
      <w:r w:rsidRPr="00012BAF">
        <w:rPr>
          <w:rFonts w:ascii="Arial" w:eastAsia="Times New Roman" w:hAnsi="Arial" w:cs="Arial"/>
          <w:b/>
          <w:lang w:eastAsia="pt-BR"/>
        </w:rPr>
        <w:t>018/2018</w:t>
      </w:r>
      <w:r w:rsidR="00012BAF">
        <w:rPr>
          <w:rFonts w:ascii="Arial" w:eastAsia="Times New Roman" w:hAnsi="Arial" w:cs="Arial"/>
          <w:b/>
          <w:lang w:eastAsia="pt-BR"/>
        </w:rPr>
        <w:t>,</w:t>
      </w:r>
      <w:r w:rsidR="00F0644B" w:rsidRPr="00012BAF">
        <w:rPr>
          <w:rFonts w:ascii="Arial" w:eastAsia="Times New Roman" w:hAnsi="Arial" w:cs="Arial"/>
          <w:lang w:eastAsia="pt-BR"/>
        </w:rPr>
        <w:t xml:space="preserve"> </w:t>
      </w:r>
      <w:r w:rsidR="00F0644B" w:rsidRPr="002C38CE">
        <w:rPr>
          <w:rFonts w:ascii="Arial" w:eastAsia="Times New Roman" w:hAnsi="Arial" w:cs="Arial"/>
          <w:lang w:eastAsia="pt-BR"/>
        </w:rPr>
        <w:t xml:space="preserve">resultado da licitação e homologado pelo Prefeito Municipal de Barra do Turvo, </w:t>
      </w:r>
      <w:r w:rsidR="00F0644B" w:rsidRPr="002C38CE">
        <w:rPr>
          <w:rFonts w:ascii="Arial" w:eastAsia="Times New Roman" w:hAnsi="Arial" w:cs="Arial"/>
          <w:b/>
          <w:bCs/>
          <w:lang w:eastAsia="pt-BR"/>
        </w:rPr>
        <w:t xml:space="preserve">RESOLVE </w:t>
      </w:r>
      <w:r w:rsidR="00F0644B" w:rsidRPr="002C38CE">
        <w:rPr>
          <w:rFonts w:ascii="Arial" w:eastAsia="Times New Roman" w:hAnsi="Arial" w:cs="Arial"/>
          <w:lang w:eastAsia="pt-BR"/>
        </w:rPr>
        <w:t xml:space="preserve">registrar os preços </w:t>
      </w:r>
      <w:r w:rsidR="00F0644B" w:rsidRPr="002C38CE">
        <w:rPr>
          <w:rFonts w:ascii="Arial" w:eastAsia="Times New Roman" w:hAnsi="Arial" w:cs="Arial"/>
          <w:color w:val="000000"/>
          <w:lang w:eastAsia="pt-BR"/>
        </w:rPr>
        <w:t xml:space="preserve">para a </w:t>
      </w:r>
      <w:r w:rsidRPr="002C38CE">
        <w:rPr>
          <w:rFonts w:ascii="Arial" w:eastAsia="Times New Roman" w:hAnsi="Arial" w:cs="Arial"/>
          <w:color w:val="000000"/>
          <w:lang w:eastAsia="pt-BR"/>
        </w:rPr>
        <w:t>aquisição</w:t>
      </w:r>
      <w:r w:rsidR="00F0644B" w:rsidRPr="002C38CE">
        <w:rPr>
          <w:rFonts w:ascii="Arial" w:eastAsia="Times New Roman" w:hAnsi="Arial" w:cs="Arial"/>
          <w:color w:val="000000"/>
          <w:lang w:eastAsia="pt-BR"/>
        </w:rPr>
        <w:t xml:space="preserve"> dos itens conforme consta no </w:t>
      </w:r>
      <w:r w:rsidR="00F0644B" w:rsidRPr="002C38CE">
        <w:rPr>
          <w:rFonts w:ascii="Arial" w:eastAsia="Times New Roman" w:hAnsi="Arial" w:cs="Arial"/>
          <w:b/>
          <w:color w:val="000000"/>
          <w:lang w:eastAsia="pt-BR"/>
        </w:rPr>
        <w:t>ANEXO I</w:t>
      </w:r>
      <w:r w:rsidRPr="002C38CE">
        <w:rPr>
          <w:rFonts w:ascii="Arial" w:eastAsia="Times New Roman" w:hAnsi="Arial" w:cs="Arial"/>
          <w:color w:val="000000"/>
          <w:lang w:eastAsia="pt-BR"/>
        </w:rPr>
        <w:t xml:space="preserve"> da ata contrato</w:t>
      </w:r>
      <w:r w:rsidR="00F0644B" w:rsidRPr="002C38CE">
        <w:rPr>
          <w:rFonts w:ascii="Arial" w:eastAsia="Times New Roman" w:hAnsi="Arial" w:cs="Arial"/>
          <w:color w:val="000000"/>
          <w:lang w:eastAsia="pt-BR"/>
        </w:rPr>
        <w:t>, que passa a fazer parte integrante desta, tendo sido, os referidos preços, oferecido pela empresa</w:t>
      </w:r>
      <w:r w:rsidR="00D87AF8">
        <w:rPr>
          <w:rFonts w:ascii="Arial" w:eastAsia="Times New Roman" w:hAnsi="Arial" w:cs="Arial"/>
          <w:color w:val="000000"/>
          <w:lang w:eastAsia="pt-BR"/>
        </w:rPr>
        <w:t>.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before="240" w:after="60" w:line="240" w:lineRule="auto"/>
        <w:outlineLvl w:val="8"/>
        <w:rPr>
          <w:rFonts w:ascii="Arial" w:eastAsia="Times New Roman" w:hAnsi="Arial" w:cs="Arial"/>
          <w:b/>
          <w:u w:val="single"/>
          <w:lang w:eastAsia="pt-BR"/>
        </w:rPr>
      </w:pPr>
      <w:r w:rsidRPr="00F0644B">
        <w:rPr>
          <w:rFonts w:ascii="Arial" w:eastAsia="Times New Roman" w:hAnsi="Arial" w:cs="Arial"/>
          <w:b/>
          <w:u w:val="single"/>
          <w:lang w:eastAsia="pt-BR"/>
        </w:rPr>
        <w:t>CLÁUSULA PRIMEIRA – DO OBJETO REGISTRO DE PREÇOS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REGISTRO DE PREÇOS PELO PERÍODO DE 12 (DOZE) MESES, PARA AQUISIÇÕES FUTURAS E DE FORMA PARCELADA DE</w:t>
      </w:r>
      <w:r w:rsidR="003C02B6">
        <w:rPr>
          <w:rFonts w:ascii="Arial" w:eastAsia="Times New Roman" w:hAnsi="Arial" w:cs="Arial"/>
          <w:lang w:eastAsia="pt-BR"/>
        </w:rPr>
        <w:t xml:space="preserve"> FIGADO BOVINO</w:t>
      </w:r>
      <w:r w:rsidR="002C38CE">
        <w:rPr>
          <w:rFonts w:ascii="Arial" w:eastAsia="Times New Roman" w:hAnsi="Arial" w:cs="Arial"/>
          <w:lang w:eastAsia="pt-BR"/>
        </w:rPr>
        <w:t xml:space="preserve">, </w:t>
      </w:r>
      <w:r w:rsidRPr="00F0644B">
        <w:rPr>
          <w:rFonts w:ascii="Arial" w:eastAsia="Times New Roman" w:hAnsi="Arial" w:cs="Arial"/>
          <w:lang w:eastAsia="pt-BR"/>
        </w:rPr>
        <w:t xml:space="preserve">PARA </w:t>
      </w:r>
      <w:r w:rsidR="002C38CE">
        <w:rPr>
          <w:rFonts w:ascii="Arial" w:eastAsia="Times New Roman" w:hAnsi="Arial" w:cs="Arial"/>
          <w:lang w:eastAsia="pt-BR"/>
        </w:rPr>
        <w:t xml:space="preserve">ATENDER A DEMANDA DAS ESCOLAS MUNICIPAIS E </w:t>
      </w:r>
      <w:proofErr w:type="gramStart"/>
      <w:r w:rsidR="002C38CE">
        <w:rPr>
          <w:rFonts w:ascii="Arial" w:eastAsia="Times New Roman" w:hAnsi="Arial" w:cs="Arial"/>
          <w:lang w:eastAsia="pt-BR"/>
        </w:rPr>
        <w:t>PRÉ ESCOLAS</w:t>
      </w:r>
      <w:proofErr w:type="gramEnd"/>
      <w:r w:rsidR="002C38CE">
        <w:rPr>
          <w:rFonts w:ascii="Arial" w:eastAsia="Times New Roman" w:hAnsi="Arial" w:cs="Arial"/>
          <w:lang w:eastAsia="pt-BR"/>
        </w:rPr>
        <w:t xml:space="preserve"> DO MUNICIPIO</w:t>
      </w:r>
      <w:r w:rsidRPr="00F0644B">
        <w:rPr>
          <w:rFonts w:ascii="Arial" w:eastAsia="Times New Roman" w:hAnsi="Arial" w:cs="Arial"/>
          <w:lang w:eastAsia="pt-BR"/>
        </w:rPr>
        <w:t>, ATENDENDO SOLICITAÇÃO DA SECRETARIA MUNICIPAL DE EDUCAÇÃO, CONFORME ESPECIFICA</w:t>
      </w:r>
      <w:r w:rsidR="002C38CE">
        <w:rPr>
          <w:rFonts w:ascii="Arial" w:eastAsia="Times New Roman" w:hAnsi="Arial" w:cs="Arial"/>
          <w:lang w:eastAsia="pt-BR"/>
        </w:rPr>
        <w:t>ÇÕES CONSTANTES DO ANEXO I DO</w:t>
      </w:r>
      <w:r w:rsidRPr="00F0644B">
        <w:rPr>
          <w:rFonts w:ascii="Arial" w:eastAsia="Times New Roman" w:hAnsi="Arial" w:cs="Arial"/>
          <w:lang w:eastAsia="pt-BR"/>
        </w:rPr>
        <w:t xml:space="preserve"> EDITAL.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0644B">
        <w:rPr>
          <w:rFonts w:ascii="Arial" w:eastAsia="Times New Roman" w:hAnsi="Arial" w:cs="Arial"/>
          <w:color w:val="000000"/>
          <w:lang w:eastAsia="ar-SA"/>
        </w:rPr>
        <w:t xml:space="preserve">A presente licitação visa o Registro de Preços para aquisições frequentes, nos termos do Artigo </w:t>
      </w:r>
      <w:r w:rsidRPr="00F0644B">
        <w:rPr>
          <w:rFonts w:ascii="Arial" w:eastAsia="Times New Roman" w:hAnsi="Arial" w:cs="Arial"/>
          <w:szCs w:val="24"/>
          <w:lang w:eastAsia="pt-BR"/>
        </w:rPr>
        <w:t>3º, I do Decreto nº 7.892 de 23/01/2013.</w:t>
      </w:r>
      <w:r w:rsidRPr="00F0644B">
        <w:rPr>
          <w:rFonts w:ascii="Arial" w:eastAsia="Times New Roman" w:hAnsi="Arial" w:cs="Arial"/>
          <w:color w:val="000000"/>
          <w:lang w:eastAsia="ar-SA"/>
        </w:rPr>
        <w:t xml:space="preserve"> As quantidades estimadas servem apenas como informação aos interessados, e pelo próprio Sistema de Registro de Preços, a Administração não se obrigará a adquirir quantidades mínimas. Findo o processo licitatório, a Administração não terá obrigatoriedade em contratar.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F0644B">
        <w:rPr>
          <w:rFonts w:ascii="Arial" w:eastAsia="Times New Roman" w:hAnsi="Arial" w:cs="Arial"/>
          <w:b/>
          <w:u w:val="single"/>
          <w:lang w:eastAsia="pt-BR"/>
        </w:rPr>
        <w:t>CLÁUSULA SEGUNDA - DA VALIDADE DOS PREÇOS</w:t>
      </w:r>
    </w:p>
    <w:p w:rsidR="00F0644B" w:rsidRDefault="00F0644B" w:rsidP="00F0644B">
      <w:pPr>
        <w:spacing w:after="0" w:line="240" w:lineRule="auto"/>
        <w:ind w:left="30" w:right="-48" w:hanging="4"/>
        <w:jc w:val="both"/>
        <w:rPr>
          <w:rFonts w:ascii="Arial" w:eastAsia="Times New Roman" w:hAnsi="Arial" w:cs="Arial"/>
          <w:color w:val="000000"/>
          <w:lang w:eastAsia="ar-SA"/>
        </w:rPr>
      </w:pPr>
      <w:r w:rsidRPr="00F0644B">
        <w:rPr>
          <w:rFonts w:ascii="Arial" w:eastAsia="Times New Roman" w:hAnsi="Arial" w:cs="Arial"/>
          <w:color w:val="000000"/>
          <w:lang w:eastAsia="ar-SA"/>
        </w:rPr>
        <w:t xml:space="preserve">O Registro de Preços terá validade de </w:t>
      </w:r>
      <w:r w:rsidRPr="00F0644B">
        <w:rPr>
          <w:rFonts w:ascii="Arial" w:eastAsia="Times New Roman" w:hAnsi="Arial" w:cs="Arial"/>
          <w:b/>
          <w:color w:val="000000"/>
          <w:lang w:eastAsia="ar-SA"/>
        </w:rPr>
        <w:t>12 (Doze) meses</w:t>
      </w:r>
      <w:r w:rsidRPr="00F0644B">
        <w:rPr>
          <w:rFonts w:ascii="Arial" w:eastAsia="Times New Roman" w:hAnsi="Arial" w:cs="Arial"/>
          <w:color w:val="000000"/>
          <w:lang w:eastAsia="ar-SA"/>
        </w:rPr>
        <w:t xml:space="preserve">. A vigência da Ata de Registro de Preços ficará condicionada à data da sua assinatura e à validade do presente Registro de Preços </w:t>
      </w:r>
      <w:r w:rsidR="003C02B6">
        <w:rPr>
          <w:rFonts w:ascii="Arial" w:eastAsia="Times New Roman" w:hAnsi="Arial" w:cs="Arial"/>
          <w:b/>
          <w:color w:val="000000"/>
          <w:lang w:eastAsia="ar-SA"/>
        </w:rPr>
        <w:t>(21/05/2018 a 21</w:t>
      </w:r>
      <w:r w:rsidR="002C38CE">
        <w:rPr>
          <w:rFonts w:ascii="Arial" w:eastAsia="Times New Roman" w:hAnsi="Arial" w:cs="Arial"/>
          <w:b/>
          <w:color w:val="000000"/>
          <w:lang w:eastAsia="ar-SA"/>
        </w:rPr>
        <w:t>/05/ 2019</w:t>
      </w:r>
      <w:r w:rsidRPr="00F0644B">
        <w:rPr>
          <w:rFonts w:ascii="Arial" w:eastAsia="Times New Roman" w:hAnsi="Arial" w:cs="Arial"/>
          <w:b/>
          <w:color w:val="000000"/>
          <w:lang w:eastAsia="ar-SA"/>
        </w:rPr>
        <w:t>),</w:t>
      </w:r>
      <w:r w:rsidRPr="00F0644B">
        <w:rPr>
          <w:rFonts w:ascii="Arial" w:eastAsia="Times New Roman" w:hAnsi="Arial" w:cs="Arial"/>
          <w:color w:val="000000"/>
          <w:lang w:eastAsia="ar-SA"/>
        </w:rPr>
        <w:t xml:space="preserve"> durante o qual o ÓRGÃO GERENCIADOR não será obrigado a contratar o objeto referido na Cláusula Primeira exclusivamente pelo Sistema de Registro de Preços, podendo fazê-lo mediante outra licitação quando julgar conveniente, sem que caiba recursos ou indenização de qualquer espécie às empresas detentoras, ou, cancelar a Ata, na ocorrência de alguma das hipóteses legalmente previstas para tanto, garantidos ao DETENTOR DA ATA, neste caso, o contraditório e a ampla defesa.</w:t>
      </w:r>
    </w:p>
    <w:p w:rsidR="00D87AF8" w:rsidRPr="00D87AF8" w:rsidRDefault="00D87AF8" w:rsidP="00F0644B">
      <w:pPr>
        <w:spacing w:after="0" w:line="240" w:lineRule="auto"/>
        <w:ind w:left="30" w:right="-48" w:hanging="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A empresa foi detentora do</w:t>
      </w:r>
      <w:r w:rsidR="00B60510">
        <w:rPr>
          <w:rFonts w:ascii="Arial" w:eastAsia="Times New Roman" w:hAnsi="Arial" w:cs="Arial"/>
          <w:color w:val="000000"/>
          <w:lang w:eastAsia="ar-SA"/>
        </w:rPr>
        <w:t xml:space="preserve"> item</w:t>
      </w:r>
      <w:r>
        <w:rPr>
          <w:rFonts w:ascii="Arial" w:eastAsia="Times New Roman" w:hAnsi="Arial" w:cs="Arial"/>
          <w:color w:val="000000"/>
          <w:lang w:eastAsia="ar-SA"/>
        </w:rPr>
        <w:t>:</w:t>
      </w:r>
      <w:r w:rsidRPr="00D87A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7AF8">
        <w:rPr>
          <w:rFonts w:ascii="Arial" w:hAnsi="Arial" w:cs="Arial"/>
          <w:b/>
          <w:u w:val="single"/>
        </w:rPr>
        <w:t>item 0</w:t>
      </w:r>
      <w:r w:rsidR="006D1F37">
        <w:rPr>
          <w:rFonts w:ascii="Arial" w:hAnsi="Arial" w:cs="Arial"/>
          <w:b/>
          <w:u w:val="single"/>
        </w:rPr>
        <w:t>9</w:t>
      </w:r>
      <w:r w:rsidRPr="00D87AF8">
        <w:rPr>
          <w:rFonts w:ascii="Arial" w:hAnsi="Arial" w:cs="Arial"/>
        </w:rPr>
        <w:t>:- (</w:t>
      </w:r>
      <w:r w:rsidR="006D1F37">
        <w:rPr>
          <w:rFonts w:ascii="Arial" w:hAnsi="Arial"/>
          <w:b/>
        </w:rPr>
        <w:t>Fígado Bovino</w:t>
      </w:r>
      <w:r w:rsidRPr="00D87AF8">
        <w:rPr>
          <w:rFonts w:ascii="Arial" w:hAnsi="Arial"/>
          <w:b/>
        </w:rPr>
        <w:t>),</w:t>
      </w:r>
      <w:r w:rsidRPr="00D87AF8">
        <w:rPr>
          <w:rFonts w:ascii="Arial" w:hAnsi="Arial" w:cs="Arial"/>
        </w:rPr>
        <w:t xml:space="preserve"> pelo valor unitário do Kg de R$ </w:t>
      </w:r>
      <w:r w:rsidR="006D1F37">
        <w:rPr>
          <w:rFonts w:ascii="Arial" w:hAnsi="Arial" w:cs="Arial"/>
        </w:rPr>
        <w:t>7,61</w:t>
      </w:r>
      <w:r w:rsidRPr="00D87AF8">
        <w:rPr>
          <w:rFonts w:ascii="Arial" w:hAnsi="Arial" w:cs="Arial"/>
        </w:rPr>
        <w:t xml:space="preserve"> (</w:t>
      </w:r>
      <w:r w:rsidR="006D1F37">
        <w:rPr>
          <w:rFonts w:ascii="Arial" w:hAnsi="Arial" w:cs="Arial"/>
        </w:rPr>
        <w:t>sete reais e sessenta e um centavos</w:t>
      </w:r>
      <w:r w:rsidRPr="00D87AF8">
        <w:rPr>
          <w:rFonts w:ascii="Arial" w:hAnsi="Arial" w:cs="Arial"/>
        </w:rPr>
        <w:t>)</w:t>
      </w:r>
      <w:r w:rsidR="00B60510">
        <w:rPr>
          <w:rFonts w:ascii="Arial" w:hAnsi="Arial" w:cs="Arial"/>
        </w:rPr>
        <w:t>,</w:t>
      </w:r>
      <w:r w:rsidRPr="00D87AF8">
        <w:rPr>
          <w:rFonts w:ascii="Arial" w:hAnsi="Arial" w:cs="Arial"/>
        </w:rPr>
        <w:t xml:space="preserve"> ficando num valor total de R$ </w:t>
      </w:r>
      <w:r w:rsidR="00B60510">
        <w:rPr>
          <w:rFonts w:ascii="Arial" w:hAnsi="Arial" w:cs="Arial"/>
        </w:rPr>
        <w:t>4.566,00</w:t>
      </w:r>
      <w:r w:rsidRPr="00D87AF8">
        <w:rPr>
          <w:rFonts w:ascii="Arial" w:hAnsi="Arial" w:cs="Arial"/>
        </w:rPr>
        <w:t xml:space="preserve"> (</w:t>
      </w:r>
      <w:r w:rsidR="00B60510">
        <w:rPr>
          <w:rFonts w:ascii="Arial" w:hAnsi="Arial" w:cs="Arial"/>
        </w:rPr>
        <w:t>quatro mil e quinhentos e sessenta e seis reais</w:t>
      </w:r>
      <w:r>
        <w:rPr>
          <w:rFonts w:ascii="Arial" w:hAnsi="Arial" w:cs="Arial"/>
        </w:rPr>
        <w:t>).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CLÁUSULA TERCEIRA - DOS PRAZOS, DAS CONDIÇÕES E DO LOCAL DE ENTREGA DO OBJETO DA </w:t>
      </w:r>
      <w:proofErr w:type="gramStart"/>
      <w:r w:rsidRPr="00F0644B">
        <w:rPr>
          <w:rFonts w:ascii="Arial" w:eastAsia="Times New Roman" w:hAnsi="Arial" w:cs="Arial"/>
          <w:b/>
          <w:bCs/>
          <w:u w:val="single"/>
          <w:lang w:eastAsia="pt-BR"/>
        </w:rPr>
        <w:t>LICITAÇÃO</w:t>
      </w:r>
      <w:proofErr w:type="gramEnd"/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As notas de empenho serão emi</w:t>
      </w:r>
      <w:r w:rsidR="003C02B6">
        <w:rPr>
          <w:rFonts w:ascii="Arial" w:eastAsia="Times New Roman" w:hAnsi="Arial" w:cs="Arial"/>
          <w:lang w:eastAsia="ar-SA"/>
        </w:rPr>
        <w:t>tidas conforme a necessidade da Secretaria interessada</w:t>
      </w:r>
      <w:bookmarkStart w:id="0" w:name="_GoBack"/>
      <w:bookmarkEnd w:id="0"/>
      <w:r w:rsidRPr="00F0644B">
        <w:rPr>
          <w:rFonts w:ascii="Arial" w:eastAsia="Times New Roman" w:hAnsi="Arial" w:cs="Arial"/>
          <w:lang w:eastAsia="ar-SA"/>
        </w:rPr>
        <w:t xml:space="preserve"> e as entregas poderão ser realizadas parcialmente, conforme indicação desta.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Do local de entrega: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 xml:space="preserve">A entrega deverá ser realizada na </w:t>
      </w:r>
      <w:proofErr w:type="spellStart"/>
      <w:r w:rsidRPr="00F0644B">
        <w:rPr>
          <w:rFonts w:ascii="Arial" w:eastAsia="Times New Roman" w:hAnsi="Arial" w:cs="Arial"/>
          <w:lang w:eastAsia="ar-SA"/>
        </w:rPr>
        <w:t>Pré</w:t>
      </w:r>
      <w:proofErr w:type="spellEnd"/>
      <w:r w:rsidRPr="00F0644B">
        <w:rPr>
          <w:rFonts w:ascii="Arial" w:eastAsia="Times New Roman" w:hAnsi="Arial" w:cs="Arial"/>
          <w:lang w:eastAsia="ar-SA"/>
        </w:rPr>
        <w:t xml:space="preserve"> Escola Municipal Maria Leite de Queiroz sito à Rua Vereador Firmino Pedroso dos Santos.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 local de entrega poderá ser alterado caso haja mudança de endereço constante do </w:t>
      </w:r>
      <w:r w:rsidRPr="00F0644B">
        <w:rPr>
          <w:rFonts w:ascii="Arial" w:eastAsia="Times New Roman" w:hAnsi="Arial" w:cs="Arial"/>
          <w:b/>
          <w:lang w:eastAsia="pt-BR"/>
        </w:rPr>
        <w:t>subitem 14.2.1</w:t>
      </w:r>
      <w:r w:rsidRPr="00F0644B">
        <w:rPr>
          <w:rFonts w:ascii="Arial" w:eastAsia="Times New Roman" w:hAnsi="Arial" w:cs="Arial"/>
          <w:lang w:eastAsia="pt-BR"/>
        </w:rPr>
        <w:t xml:space="preserve"> 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Os produtos deverão ser entregues no local indicado pela Secretaria solicitante, no </w:t>
      </w:r>
      <w:r w:rsidR="002C38CE">
        <w:rPr>
          <w:rFonts w:ascii="Arial" w:eastAsia="Times New Roman" w:hAnsi="Arial" w:cs="Arial"/>
          <w:b/>
          <w:lang w:eastAsia="pt-BR"/>
        </w:rPr>
        <w:t>prazo de até 08 (oito</w:t>
      </w:r>
      <w:r w:rsidRPr="00F0644B">
        <w:rPr>
          <w:rFonts w:ascii="Arial" w:eastAsia="Times New Roman" w:hAnsi="Arial" w:cs="Arial"/>
          <w:b/>
          <w:lang w:eastAsia="pt-BR"/>
        </w:rPr>
        <w:t>) dias</w:t>
      </w:r>
      <w:r w:rsidR="002C38CE">
        <w:rPr>
          <w:rFonts w:ascii="Arial" w:eastAsia="Times New Roman" w:hAnsi="Arial" w:cs="Arial"/>
          <w:b/>
          <w:lang w:eastAsia="pt-BR"/>
        </w:rPr>
        <w:t xml:space="preserve"> uteis</w:t>
      </w:r>
      <w:r w:rsidRPr="00F0644B">
        <w:rPr>
          <w:rFonts w:ascii="Arial" w:eastAsia="Times New Roman" w:hAnsi="Arial" w:cs="Arial"/>
          <w:lang w:eastAsia="pt-BR"/>
        </w:rPr>
        <w:t>, contados a partir da solicitação do interessado, correndo por conta do fornecedor as despesas decorrentes de embalagem, frete, carga e descarga, seguros, mão de obra, etc.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O fornecimento dos produtos, cujos preços serão registrados pelo presente procedimento, deverá ser realizado mediante apresentação da Nota de Empenho/Nota expedida pela Prefeitura Municipal de Barra do Turvo.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Os produtos deverão ser entregues e descarregados por funcionários da empresa Contratada, no local indicado, no horário das </w:t>
      </w:r>
      <w:proofErr w:type="gramStart"/>
      <w:r w:rsidRPr="00F0644B">
        <w:rPr>
          <w:rFonts w:ascii="Arial" w:eastAsia="Times New Roman" w:hAnsi="Arial" w:cs="Arial"/>
          <w:lang w:eastAsia="pt-BR"/>
        </w:rPr>
        <w:t>8:00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às 11:00 e das 13:30 às 16:30 horas.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C38CE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A CONTRATADA obriga-se a fornecer os produtos de acordo com as especificações constantes no </w:t>
      </w:r>
      <w:r w:rsidRPr="00F0644B">
        <w:rPr>
          <w:rFonts w:ascii="Arial" w:eastAsia="Times New Roman" w:hAnsi="Arial" w:cs="Arial"/>
          <w:b/>
          <w:lang w:eastAsia="pt-BR"/>
        </w:rPr>
        <w:t>Termo de Referência – ANEXO I</w:t>
      </w:r>
      <w:r w:rsidR="002C38CE">
        <w:rPr>
          <w:rFonts w:ascii="Arial" w:eastAsia="Times New Roman" w:hAnsi="Arial" w:cs="Arial"/>
          <w:lang w:eastAsia="pt-BR"/>
        </w:rPr>
        <w:t>.</w:t>
      </w:r>
    </w:p>
    <w:p w:rsidR="002C38CE" w:rsidRDefault="002C38CE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 xml:space="preserve">14.6.1. – </w:t>
      </w:r>
      <w:r w:rsidRPr="00F0644B">
        <w:rPr>
          <w:rFonts w:ascii="Arial" w:eastAsia="Times New Roman" w:hAnsi="Arial" w:cs="Arial"/>
          <w:lang w:eastAsia="pt-BR"/>
        </w:rPr>
        <w:t xml:space="preserve">No ato da entrega, somente serão aceitos produtos nas unidades de medidas estabelecidas no </w:t>
      </w:r>
      <w:r w:rsidRPr="00F0644B">
        <w:rPr>
          <w:rFonts w:ascii="Arial" w:eastAsia="Times New Roman" w:hAnsi="Arial" w:cs="Arial"/>
          <w:b/>
          <w:lang w:eastAsia="pt-BR"/>
        </w:rPr>
        <w:t xml:space="preserve">ANEXO I – Termo de Referência </w:t>
      </w:r>
      <w:r w:rsidRPr="00F0644B">
        <w:rPr>
          <w:rFonts w:ascii="Arial" w:eastAsia="Times New Roman" w:hAnsi="Arial" w:cs="Arial"/>
          <w:lang w:eastAsia="pt-BR"/>
        </w:rPr>
        <w:t>do edital.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O compromisso acordado pela Ata de Registro de Preços só estará caracterizado mediante o recebimento da Nota de Empenho. O FORNECEDOR ficará obrigado a atender todos os pedidos efetuados durante a vigência desta Ata.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F0644B">
        <w:rPr>
          <w:rFonts w:ascii="Arial" w:eastAsia="Times New Roman" w:hAnsi="Arial" w:cs="Arial"/>
          <w:b/>
          <w:bCs/>
          <w:u w:val="single"/>
          <w:lang w:eastAsia="pt-BR"/>
        </w:rPr>
        <w:t>CLÁUSULA QUARTA - DAS CONDIÇÕES DE RECEBIMENTO DO OBJETO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 objeto da presente licitação será recebido provisoriamente para efeito de posterior verificação da conformidade dos produtos com a especificação. O objeto deverá ser entregue, no local e endereço indicado, de acordo com o </w:t>
      </w:r>
      <w:r w:rsidRPr="00F0644B">
        <w:rPr>
          <w:rFonts w:ascii="Arial" w:eastAsia="Times New Roman" w:hAnsi="Arial" w:cs="Arial"/>
          <w:b/>
          <w:lang w:eastAsia="pt-BR"/>
        </w:rPr>
        <w:t>item 14</w:t>
      </w:r>
      <w:r w:rsidRPr="00F0644B">
        <w:rPr>
          <w:rFonts w:ascii="Arial" w:eastAsia="Times New Roman" w:hAnsi="Arial" w:cs="Arial"/>
          <w:lang w:eastAsia="pt-BR"/>
        </w:rPr>
        <w:t xml:space="preserve"> deste Edital, acompanhada da respectiva nota fiscal/fatura.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Constatadas irregularidades no objeto contratual, o ÓRGÃO GERENCIADOR poderá: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Se disser respeito à especificação, rejeitá-lo no todo ou em parte, determinando sua substituição ou rescindindo a contratação, sem prejuízo das penalidades cabíveis;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Na hipótese de substituição, o FORNECEDOR deverá fazê-la em conformidade com a indicação </w:t>
      </w:r>
      <w:r w:rsidRPr="00F0644B">
        <w:rPr>
          <w:rFonts w:ascii="Arial" w:eastAsia="Times New Roman" w:hAnsi="Arial" w:cs="Arial"/>
          <w:lang w:eastAsia="pt-BR"/>
        </w:rPr>
        <w:lastRenderedPageBreak/>
        <w:t xml:space="preserve">da Administração, no prazo máximo de 02 (dois) dias, </w:t>
      </w:r>
      <w:proofErr w:type="gramStart"/>
      <w:r w:rsidRPr="00F0644B">
        <w:rPr>
          <w:rFonts w:ascii="Arial" w:eastAsia="Times New Roman" w:hAnsi="Arial" w:cs="Arial"/>
          <w:lang w:eastAsia="pt-BR"/>
        </w:rPr>
        <w:t>contados da notificação por escrito, mantido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o preço inicialmente contratado;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Se disser respeito à diferença de quantidade ou de partes, determinar sua complementação ou rescindir a contratação, sem prejuízo das penalidades cabíveis;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Na hipótese de complementação, o FORNECEDOR deverá fazê-la em conformidade com a indicação do ÓRGÃO GERENCIADOR, no prazo máximo de 02 (dois) dias, </w:t>
      </w:r>
      <w:proofErr w:type="gramStart"/>
      <w:r w:rsidRPr="00F0644B">
        <w:rPr>
          <w:rFonts w:ascii="Arial" w:eastAsia="Times New Roman" w:hAnsi="Arial" w:cs="Arial"/>
          <w:lang w:eastAsia="pt-BR"/>
        </w:rPr>
        <w:t>contados da notificação por escrito, mantido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o preço inicialmente contratado.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F0644B" w:rsidRPr="00F0644B" w:rsidRDefault="003C02B6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CLÁUSULA QUINTA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 - DA FORMA DE PAGAMENTO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 Nota Fiscal/</w:t>
      </w:r>
      <w:proofErr w:type="gramStart"/>
      <w:r w:rsidRPr="00F0644B">
        <w:rPr>
          <w:rFonts w:ascii="Arial" w:eastAsia="Times New Roman" w:hAnsi="Arial" w:cs="Arial"/>
          <w:lang w:eastAsia="pt-BR"/>
        </w:rPr>
        <w:t>Fatura emitida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pela Contratada deverá ser entregue, no local a ser indicado pela Secretaria interessada. O documento fiscal deverá ser do estabelecimento que apresentou a proposta vencedora da licitação.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b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>A Nota Fiscal/Fatura deverá indicar o número da Nota de Empenho.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:rsidR="00F0644B" w:rsidRPr="008E6CE4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lang w:eastAsia="pt-BR"/>
        </w:rPr>
      </w:pPr>
      <w:r w:rsidRPr="008E6CE4">
        <w:rPr>
          <w:rFonts w:ascii="Arial" w:eastAsia="Times New Roman" w:hAnsi="Arial" w:cs="Arial"/>
          <w:lang w:eastAsia="pt-BR"/>
        </w:rPr>
        <w:t xml:space="preserve">O pagamento referente ao objeto desta licitação será efetuado em até 30 (trinta) após a emissão da Nota Fiscal / </w:t>
      </w:r>
      <w:proofErr w:type="gramStart"/>
      <w:r w:rsidRPr="008E6CE4">
        <w:rPr>
          <w:rFonts w:ascii="Arial" w:eastAsia="Times New Roman" w:hAnsi="Arial" w:cs="Arial"/>
          <w:lang w:eastAsia="pt-BR"/>
        </w:rPr>
        <w:t>Fatura,</w:t>
      </w:r>
      <w:proofErr w:type="gramEnd"/>
      <w:r w:rsidRPr="008E6CE4">
        <w:rPr>
          <w:rFonts w:ascii="Arial" w:eastAsia="Times New Roman" w:hAnsi="Arial" w:cs="Arial"/>
          <w:lang w:eastAsia="pt-BR"/>
        </w:rPr>
        <w:t xml:space="preserve"> devidamente atestada pela Contratante..</w:t>
      </w:r>
    </w:p>
    <w:p w:rsidR="00F0644B" w:rsidRPr="008E6CE4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 Contratada não poderá protocolizar a Nota Fiscal/ Fatura antes do fornecimento do objeto do certame por parte do Contratante.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As notas fiscais/faturas que apresentarem incorreções serão devolvidas à Contratada e seu vencimento ocorrerá obedecendo ao cronograma acima citado.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Caso o dia do pagamento coincida aos sábados, domingos, feriados ou pontos facultativos, o mesmo será efetuado no primeiro dia útil subsequente sem qualquer incidência de correção monetária.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F0644B" w:rsidRPr="008E6CE4" w:rsidRDefault="003C02B6" w:rsidP="008E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CLÁUSULA SEXTA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 - DO REAJUSTE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Os preços não sofrerão reajuste de qualquer natureza, exceto para os casos devidamente comprovados, decorrentes da necessidade de reestabelecer o equilíbrio econômico-financeiro, ou de redução dos preços registrados, conforme previsto na alínea “d” do inc. II e §8º, do art. 65, da Lei nº 8.666/93.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Mesmo comprovada à ocorrência de situação prevista na alínea “d” do inciso II do art. 65 da Lei n.º 8.666/93, o </w:t>
      </w:r>
      <w:r w:rsidRPr="00F0644B">
        <w:rPr>
          <w:rFonts w:ascii="Arial" w:eastAsia="Times New Roman" w:hAnsi="Arial" w:cs="Arial"/>
          <w:b/>
          <w:lang w:eastAsia="pt-BR"/>
        </w:rPr>
        <w:t>ÓRGÃO GERENCIADOR</w:t>
      </w:r>
      <w:r w:rsidRPr="00F0644B">
        <w:rPr>
          <w:rFonts w:ascii="Arial" w:eastAsia="Times New Roman" w:hAnsi="Arial" w:cs="Arial"/>
          <w:lang w:eastAsia="pt-BR"/>
        </w:rPr>
        <w:t>, se julgar conveniente, poderá optar por cancelar a Ata e iniciar outro procedimento licitatório. Comprovada a redução dos preços praticados no mercado nas mesmas condições do registro, e, definido o novo preço máximo a ser pago pelo</w:t>
      </w:r>
      <w:r w:rsidRPr="00F0644B">
        <w:rPr>
          <w:rFonts w:ascii="Arial" w:eastAsia="Times New Roman" w:hAnsi="Arial" w:cs="Arial"/>
          <w:b/>
          <w:lang w:eastAsia="pt-BR"/>
        </w:rPr>
        <w:t xml:space="preserve"> ÓRGÃO GERENCIADOR,</w:t>
      </w:r>
      <w:r w:rsidRPr="00F0644B">
        <w:rPr>
          <w:rFonts w:ascii="Arial" w:eastAsia="Times New Roman" w:hAnsi="Arial" w:cs="Arial"/>
          <w:lang w:eastAsia="pt-BR"/>
        </w:rPr>
        <w:t xml:space="preserve"> ao </w:t>
      </w:r>
      <w:proofErr w:type="gramStart"/>
      <w:r w:rsidRPr="00F0644B">
        <w:rPr>
          <w:rFonts w:ascii="Arial" w:eastAsia="Times New Roman" w:hAnsi="Arial" w:cs="Arial"/>
          <w:b/>
          <w:bCs/>
          <w:lang w:eastAsia="pt-BR"/>
        </w:rPr>
        <w:t>FORNECEDOR</w:t>
      </w:r>
      <w:r w:rsidRPr="00F0644B">
        <w:rPr>
          <w:rFonts w:ascii="Arial" w:eastAsia="Times New Roman" w:hAnsi="Arial" w:cs="Arial"/>
          <w:lang w:eastAsia="pt-BR"/>
        </w:rPr>
        <w:t xml:space="preserve"> registrados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serão convocados para alteração, por aditamento, do preço da Ata.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F0644B" w:rsidRPr="008E6CE4" w:rsidRDefault="003C02B6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CLÁUSULA SETIMA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 – DA ALTERAÇÃO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A Ata de Registro de Preços poderá sofrer alterações, obedecidas às disposições contidas no Art. 65 da Lei nº 8.666/93.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lastRenderedPageBreak/>
        <w:t>O preço registrado poderá ser revisto em decorrência de eventual redução daqueles praticados no mercado, ou de fato que eleve o custo dos bens registrados, cabendo à PREFEITURA MUNICIPAL DE BARRA DO TURVO promover as necessárias negociações junto aos fornecedores.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Quando o preço inicialmente registrado, por motivo superveniente, tornar-se superior ao preço praticado no mercado, a PREFEITURA MUNICIPAL DE BARRA DO TURVO deverá: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a) convocar o fornecedor visando à negociação para redução de preços e sua adequação ao praticado no mercado;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 xml:space="preserve">b) frustrada a negociação, o fornecedor será liberado do compromisso assumido; </w:t>
      </w:r>
      <w:proofErr w:type="gramStart"/>
      <w:r w:rsidRPr="00F0644B">
        <w:rPr>
          <w:rFonts w:ascii="Arial" w:eastAsia="Times New Roman" w:hAnsi="Arial" w:cs="Arial"/>
          <w:lang w:eastAsia="ar-SA"/>
        </w:rPr>
        <w:t>e</w:t>
      </w:r>
      <w:proofErr w:type="gramEnd"/>
      <w:r w:rsidRPr="00F0644B">
        <w:rPr>
          <w:rFonts w:ascii="Arial" w:eastAsia="Times New Roman" w:hAnsi="Arial" w:cs="Arial"/>
          <w:lang w:eastAsia="ar-SA"/>
        </w:rPr>
        <w:t xml:space="preserve"> 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c) convocar os demais fornecedores visando igual oportunidade de negociação.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Quando o preço de mercado tornar-se superior aos preços registrados e o fornecedor, mediante requerimento devidamente comprovado, não puder cumprir o compromisso, a PREFEITURA MUNICIPAL DE BARRA DO TURVO poderá: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a) acatar pedido de reajuste dos preços, mediante aprovação do requerimento devidamente acompanhado das devidas comprovações;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 xml:space="preserve">b) liberar o fornecedor do compromisso assumido, sem aplicação da penalidade, confirmando a veracidade dos motivos e comprovantes apresentados, e se a comunicação ocorrer antes do pedido de execução; </w:t>
      </w:r>
      <w:proofErr w:type="gramStart"/>
      <w:r w:rsidRPr="00F0644B">
        <w:rPr>
          <w:rFonts w:ascii="Arial" w:eastAsia="Times New Roman" w:hAnsi="Arial" w:cs="Arial"/>
          <w:lang w:eastAsia="ar-SA"/>
        </w:rPr>
        <w:t>e</w:t>
      </w:r>
      <w:proofErr w:type="gramEnd"/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c)</w:t>
      </w:r>
      <w:r w:rsidRPr="00F0644B">
        <w:rPr>
          <w:rFonts w:ascii="Arial" w:eastAsia="Times New Roman" w:hAnsi="Arial" w:cs="Arial"/>
          <w:b/>
          <w:lang w:eastAsia="ar-SA"/>
        </w:rPr>
        <w:t xml:space="preserve"> </w:t>
      </w:r>
      <w:r w:rsidRPr="00F0644B">
        <w:rPr>
          <w:rFonts w:ascii="Arial" w:eastAsia="Times New Roman" w:hAnsi="Arial" w:cs="Arial"/>
          <w:lang w:eastAsia="ar-SA"/>
        </w:rPr>
        <w:t>convocar os demais fornecedores visando igual oportunidade de negociação.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644B">
        <w:rPr>
          <w:rFonts w:ascii="Arial" w:eastAsia="Times New Roman" w:hAnsi="Arial" w:cs="Arial"/>
          <w:lang w:eastAsia="ar-SA"/>
        </w:rPr>
        <w:t>Não havendo êxito nas negociações, a PREFEITURA MUNICIPAL DE BARRA DO TURVO deverá proceder à revogação da ATA DE REGISTRO DE PREÇOS, adotando as medidas cabíveis para obtenção da contratação mais vantajosa.</w:t>
      </w:r>
    </w:p>
    <w:p w:rsidR="00F0644B" w:rsidRPr="00F0644B" w:rsidRDefault="00F0644B" w:rsidP="00F0644B">
      <w:pPr>
        <w:widowControl w:val="0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ab/>
      </w:r>
    </w:p>
    <w:p w:rsidR="00F0644B" w:rsidRPr="008E6CE4" w:rsidRDefault="003C02B6" w:rsidP="008E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CLÁUSULA OITAVA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 - DOS DIREITOS E DAS OBRIGAÇÕES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>DOS DIREITOS: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Constituem direitos </w:t>
      </w:r>
      <w:proofErr w:type="gramStart"/>
      <w:r w:rsidRPr="00F0644B">
        <w:rPr>
          <w:rFonts w:ascii="Arial" w:eastAsia="Times New Roman" w:hAnsi="Arial" w:cs="Arial"/>
          <w:lang w:eastAsia="pt-BR"/>
        </w:rPr>
        <w:t>do ÓRGÃO GERENCIADOR receber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o objeto nas condições avençadas e do DETENTOR DA ATA perceber o valor ajustado na forma e no prazo convencionados.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>DAS OBRIGAÇÕES: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Constituem obrigações do ÓRGÃO GERENCIADOR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efetuar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o pagamento ajustado; 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dar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ao DETENTOR DA ATA as condições necessárias à regular execução da Ata de Registro de Preços;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prestar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ao DETENTOR DA ATA todos os esclarecimentos necessários para o fornecimento;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Notificar por escrito à licitante vencedora, a ocorrência de eventuais imperfeições no curso do fornecimento dos produtos, fixando prazo para a sua correção.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Constituem obrigações do DETENTOR DA ATA: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fornecer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o objeto desta licitação de acordo com as especificações do Edital de licitação, responsabilizando-se pela exatidão dos fornecimentos, obrigando-se a reparar, exclusivamente às suas custas, todos os defeitos, erros, falhas, omissões e quaisquer outras irregularidades;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manter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durante toda a execução da Ata de Registro de Preços, em compatibilidade com as obrigações por ele assumidas, todas as condições de habilitação e qualificação exigidas na licitação;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apresentar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durante a execução da Ata de Registro de Preços, se solicitado, documentos que comprovem estar cumprindo a legislação em vigor quanto às obrigações assumidas na presente licitação, em especial, encargos sociais, trabalhistas, previdenciários, tributários, fiscais e comerciais;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assumir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inteira responsabilidade pelas obrigações fiscais decorrentes da execução da presente Ata de Registro de Preços;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comunicar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ao ÓRGÃO GERENCIADOR no prazo de 48 (quarenta e oito) horas qualquer ocorrência anormal, que impeça o fornecimento;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cumprir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todas as orientações do ÓRGÃO GERENCIADOR para o fiel cumprimento do objeto licitado;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não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transferir, total ou parcialmente, o objeto desta Ata de Registro de Preços para terceiros;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sujeitar</w:t>
      </w:r>
      <w:proofErr w:type="gramEnd"/>
      <w:r w:rsidRPr="00F0644B">
        <w:rPr>
          <w:rFonts w:ascii="Arial" w:eastAsia="Times New Roman" w:hAnsi="Arial" w:cs="Arial"/>
          <w:lang w:eastAsia="pt-BR"/>
        </w:rPr>
        <w:t>-se a mais ampla e irrestrita fiscalização por parte do ÓRGÃO GERENCIADOR, prestando todos os esclarecimentos solicitados e atendendo às reclamações, caso ocorram;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aceitar</w:t>
      </w:r>
      <w:proofErr w:type="gramEnd"/>
      <w:r w:rsidRPr="00F0644B">
        <w:rPr>
          <w:rFonts w:ascii="Arial" w:eastAsia="Times New Roman" w:hAnsi="Arial" w:cs="Arial"/>
          <w:lang w:eastAsia="pt-BR"/>
        </w:rPr>
        <w:t>, nas mesmas condições contratuais, acréscimos ou supressões que se fizerem necessárias, em até 25% (vinte e cinco por cento) do valor inicial da Ata de Registro de Preços, facultada a supressão além desse limite.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0644B" w:rsidRPr="00F0644B" w:rsidRDefault="003C02B6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CLÁUSULA NONA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 - SANÇÕES ADMINISTRATIVAS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Os participantes que ensejarem no retardamento da execução do certame, não </w:t>
      </w:r>
      <w:proofErr w:type="gramStart"/>
      <w:r w:rsidRPr="00F0644B">
        <w:rPr>
          <w:rFonts w:ascii="Arial" w:eastAsia="Times New Roman" w:hAnsi="Arial" w:cs="Arial"/>
          <w:lang w:eastAsia="pt-BR"/>
        </w:rPr>
        <w:t>mantiverem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sua proposta, falharem ou fraudarem a presente contratação, comportarem-se de modo inidôneo, fizerem declaração falsa ou cometerem fraude fiscal, poderão ser aplicadas, conforme o caso, as sanções previstas no art. 7º da Lei nº 10.520/02, bem como aos Artigos 86 e 87 da Lei n.º 8.666/93, sem prejuízo da reparação dos </w:t>
      </w:r>
      <w:r w:rsidRPr="00F0644B">
        <w:rPr>
          <w:rFonts w:ascii="Arial" w:eastAsia="Times New Roman" w:hAnsi="Arial" w:cs="Arial"/>
          <w:lang w:eastAsia="pt-BR"/>
        </w:rPr>
        <w:lastRenderedPageBreak/>
        <w:t>danos causados ao MUNICÍPIO pelo infrator: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Nos termos do art. 87 da Lei nº 8.666/93, pela inexecução total ou parcial da Ata, a Detentora da Ata, garantida a prévia defesa, ficará sujeita às seguintes sanções: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shd w:val="clear" w:color="auto" w:fill="FFFF00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advertência</w:t>
      </w:r>
      <w:proofErr w:type="gramEnd"/>
      <w:r w:rsidRPr="00F0644B">
        <w:rPr>
          <w:rFonts w:ascii="Arial" w:eastAsia="Times New Roman" w:hAnsi="Arial" w:cs="Arial"/>
          <w:lang w:eastAsia="pt-BR"/>
        </w:rPr>
        <w:t>, por escrito, sempre que ocorrer pequenas irregularidades, para as quais haja concorrido;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shd w:val="clear" w:color="auto" w:fill="FFFF00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multa</w:t>
      </w:r>
      <w:proofErr w:type="gramEnd"/>
      <w:r w:rsidRPr="00F0644B">
        <w:rPr>
          <w:rFonts w:ascii="Arial" w:eastAsia="Times New Roman" w:hAnsi="Arial" w:cs="Arial"/>
          <w:lang w:eastAsia="pt-BR"/>
        </w:rPr>
        <w:t>, na forma prevista neste instrumento convocatório ou na Ata de Registro de Preços: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Suspensão temporária do direito de licitar, de contratar com a Administração por período não superior a 02 (dois) anos e, se for o caso, descredenciamento no Cadastro Municipal, pelo prazo de até </w:t>
      </w:r>
      <w:proofErr w:type="gramStart"/>
      <w:r w:rsidRPr="00F0644B">
        <w:rPr>
          <w:rFonts w:ascii="Arial" w:eastAsia="Times New Roman" w:hAnsi="Arial" w:cs="Arial"/>
          <w:lang w:eastAsia="pt-BR"/>
        </w:rPr>
        <w:t>5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(cinco) anos ou enquanto perdurarem os motivos determinantes da punição ou, ainda, até que seja promovida a reabilitação perante a autoridade que aplicou a penalidade;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Declaração de inidoneidade para licitar ou contratar com a Administração Pública enquanto perdurarem os motivos determinantes da punição ou até que seja promovida sua reabilitação perante a própria autoridade que aplicou a penalidade, que será concedida sempre que a Detentora da Ata ressarcir a Administração pelos prejuízos resultantes e depois de decorrido o prazo da sanção aplicada com base na alínea anterior.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Os licitantes sujeitar-se-ão à imposição de </w:t>
      </w:r>
      <w:r w:rsidRPr="00F0644B">
        <w:rPr>
          <w:rFonts w:ascii="Arial" w:eastAsia="Times New Roman" w:hAnsi="Arial" w:cs="Arial"/>
          <w:b/>
          <w:lang w:eastAsia="pt-BR"/>
        </w:rPr>
        <w:t>multa correspondente a até 2% (dois por cento) do valor da proposta</w:t>
      </w:r>
      <w:r w:rsidRPr="00F0644B">
        <w:rPr>
          <w:rFonts w:ascii="Arial" w:eastAsia="Times New Roman" w:hAnsi="Arial" w:cs="Arial"/>
          <w:lang w:eastAsia="pt-BR"/>
        </w:rPr>
        <w:t xml:space="preserve"> se, por ato ou omissão de seu representante, provocar tumulto na sessão de pregão ou retardar o procedimento licitatório, ou ainda, desistir do lance ofertado.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 xml:space="preserve">Pela não regularização da documentação de comprovação de regularidade fiscal das microempresas e empresas de pequeno porte, no prazo previsto neste edital, implicará decadência do direito à contratação e a Administração poderá, garantida a prévia defesa, aplicar ao licitante multa equivalente a 2% (dois por cento) do valor adjudicado </w:t>
      </w:r>
      <w:proofErr w:type="gramStart"/>
      <w:r w:rsidRPr="00F0644B">
        <w:rPr>
          <w:rFonts w:ascii="Arial" w:eastAsia="Times New Roman" w:hAnsi="Arial" w:cs="Arial"/>
          <w:b/>
          <w:lang w:eastAsia="pt-BR"/>
        </w:rPr>
        <w:t>à</w:t>
      </w:r>
      <w:proofErr w:type="gramEnd"/>
      <w:r w:rsidRPr="00F0644B">
        <w:rPr>
          <w:rFonts w:ascii="Arial" w:eastAsia="Times New Roman" w:hAnsi="Arial" w:cs="Arial"/>
          <w:b/>
          <w:lang w:eastAsia="pt-BR"/>
        </w:rPr>
        <w:t xml:space="preserve"> ela, cominada com a aplicação de suspensão temporária para licitar e contratar com a Municipalidade e/ou declaração de inidoneidade, conforme previsto pelo artigo 7º da Lei Federal nº 10.520/02 (LC nº 123/06, art. 43, § 2º).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 xml:space="preserve">A adjudicatária que, devidamente convocada a assinar a Ata de Registro de Preços e Termo de Ciência e Notificação, não comparecer, recusar injustificadamente e/ou deixar de assiná-los dentro do prazo fixado, caracterizará o descumprimento total da obrigação assumida, sujeitando-a </w:t>
      </w:r>
      <w:proofErr w:type="gramStart"/>
      <w:r w:rsidRPr="00F0644B">
        <w:rPr>
          <w:rFonts w:ascii="Arial" w:eastAsia="Times New Roman" w:hAnsi="Arial" w:cs="Arial"/>
          <w:b/>
          <w:lang w:eastAsia="pt-BR"/>
        </w:rPr>
        <w:t>às</w:t>
      </w:r>
      <w:proofErr w:type="gramEnd"/>
      <w:r w:rsidRPr="00F0644B">
        <w:rPr>
          <w:rFonts w:ascii="Arial" w:eastAsia="Times New Roman" w:hAnsi="Arial" w:cs="Arial"/>
          <w:b/>
          <w:lang w:eastAsia="pt-BR"/>
        </w:rPr>
        <w:t xml:space="preserve"> seguintes penalidades: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multa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de 20% (vinte por cento) do valor adjudicado à ela;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b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aplicação de suspensão temporária para licitar e contratar com a Municipalidade e/ou declaração de inidoneidade, conforme previsto pelo artigo 7º da Lei Federal nº 10.520/02.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t-BR"/>
        </w:rPr>
      </w:pP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>Pela inexecução total ou parcial da Ata de Registro de Preços, e/ou pelo atraso injustificado na entrega dos produtos, sem prejuízo do disposto no § 1º do artigo 86 da Lei n.º 8.666/93, sujeitará a Detentora da Ata à multa de mora, calculado por dia de atraso da obrigação não cumprida na seguinte proporção: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atraso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de até 30 (trinta) dias, multa de 1% (um por cento) do valor total da Nota de Empenho ao dia; e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atraso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superior a 30 (trinta) dias, até o limite de 60 (sessenta) dias: multa de 2% (dois por cento) do valor total da Nota de Empenho ao dia;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>a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aplicação de suspensão temporária para licitar e contratar com a Municipalidade e/ou declaração de inidoneidade, conforme previsto pelo artigo 7º da Lei Federal nº 10.520/02.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As multas previstas nesta cláusula não têm natureza compensatória e o seu pagamento não elide a responsabilidade da Detentora da Ata por danos causados à Contratante.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Após o terceiro caso de advertência, independente de quitação de multa, poderá a Administração aplicar o disposto no </w:t>
      </w:r>
      <w:r w:rsidRPr="00F0644B">
        <w:rPr>
          <w:rFonts w:ascii="Arial" w:eastAsia="Times New Roman" w:hAnsi="Arial" w:cs="Arial"/>
          <w:b/>
          <w:lang w:eastAsia="pt-BR"/>
        </w:rPr>
        <w:t>subitem 20.1.1 alíneas “c”</w:t>
      </w:r>
      <w:r w:rsidRPr="00F0644B">
        <w:rPr>
          <w:rFonts w:ascii="Arial" w:eastAsia="Times New Roman" w:hAnsi="Arial" w:cs="Arial"/>
          <w:lang w:eastAsia="pt-BR"/>
        </w:rPr>
        <w:t xml:space="preserve"> e/ou </w:t>
      </w:r>
      <w:r w:rsidRPr="00F0644B">
        <w:rPr>
          <w:rFonts w:ascii="Arial" w:eastAsia="Times New Roman" w:hAnsi="Arial" w:cs="Arial"/>
          <w:b/>
          <w:lang w:eastAsia="pt-BR"/>
        </w:rPr>
        <w:t>“d”.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 aplicação de uma penalidade não exclui a aplicação das outras, quando cabíveis. A penalidade de multa poderá ser aplicada de forma isolada ou cumulativamente com qualquer das demais, podendo ser descontada de eventuais créditos que tenha em face da Contratante.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Nenhuma sanção será aplicada sem o devido processo administrativo, que prevê defesa prévia do interessado e recurso nos prazos definidos em lei, sendo-lhe facultado vista ao processo, desde que requerido previamente e motivando tal pedido.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 prazo para defesa prévia quanto à aplicação de penalidade é de </w:t>
      </w:r>
      <w:r w:rsidRPr="00F0644B">
        <w:rPr>
          <w:rFonts w:ascii="Arial" w:eastAsia="Times New Roman" w:hAnsi="Arial" w:cs="Arial"/>
          <w:b/>
          <w:lang w:eastAsia="pt-BR"/>
        </w:rPr>
        <w:t>05 (cinco) dias úteis</w:t>
      </w:r>
      <w:r w:rsidRPr="00F0644B">
        <w:rPr>
          <w:rFonts w:ascii="Arial" w:eastAsia="Times New Roman" w:hAnsi="Arial" w:cs="Arial"/>
          <w:lang w:eastAsia="pt-BR"/>
        </w:rPr>
        <w:t xml:space="preserve"> contados da data da intimação do interessado.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A sanção estabelecida no </w:t>
      </w:r>
      <w:r w:rsidRPr="00F0644B">
        <w:rPr>
          <w:rFonts w:ascii="Arial" w:eastAsia="Times New Roman" w:hAnsi="Arial" w:cs="Arial"/>
          <w:b/>
          <w:lang w:eastAsia="pt-BR"/>
        </w:rPr>
        <w:t xml:space="preserve">subitem 20.1.1 alínea “d” </w:t>
      </w:r>
      <w:r w:rsidRPr="00F0644B">
        <w:rPr>
          <w:rFonts w:ascii="Arial" w:eastAsia="Times New Roman" w:hAnsi="Arial" w:cs="Arial"/>
          <w:lang w:eastAsia="pt-BR"/>
        </w:rPr>
        <w:t xml:space="preserve">é de competência exclusiva do Prefeito Municipal, facultada a defesa do interessado no respectivo processo, no prazo de </w:t>
      </w:r>
      <w:r w:rsidRPr="00F0644B">
        <w:rPr>
          <w:rFonts w:ascii="Arial" w:eastAsia="Times New Roman" w:hAnsi="Arial" w:cs="Arial"/>
          <w:b/>
          <w:lang w:eastAsia="pt-BR"/>
        </w:rPr>
        <w:t>10 (dez) dias</w:t>
      </w:r>
      <w:r w:rsidRPr="00F0644B">
        <w:rPr>
          <w:rFonts w:ascii="Arial" w:eastAsia="Times New Roman" w:hAnsi="Arial" w:cs="Arial"/>
          <w:lang w:eastAsia="pt-BR"/>
        </w:rPr>
        <w:t xml:space="preserve"> da abertura de vista, podendo a reabilitação ser requerida após 02 (dois) anos de sua aplicação.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 valor das multas será recolhido aos cofres Municipais, dentro de até </w:t>
      </w:r>
      <w:r w:rsidRPr="00F0644B">
        <w:rPr>
          <w:rFonts w:ascii="Arial" w:eastAsia="Times New Roman" w:hAnsi="Arial" w:cs="Arial"/>
          <w:b/>
          <w:lang w:eastAsia="pt-BR"/>
        </w:rPr>
        <w:t xml:space="preserve">10 (dez) dias </w:t>
      </w:r>
      <w:r w:rsidRPr="00F0644B">
        <w:rPr>
          <w:rFonts w:ascii="Arial" w:eastAsia="Times New Roman" w:hAnsi="Arial" w:cs="Arial"/>
          <w:lang w:eastAsia="pt-BR"/>
        </w:rPr>
        <w:t>da data de sua cominação, mediante guia de recolhimento oficial.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Se o valor da multa ou indenização devida não for recolhido, será automaticamente descontado da primeira parcela de preço a que a Detentora da Ata vier a fazer jus, acrescido de juros moratórios de 1% (um por cento) ao mês, ou, quando for o caso, cobrado judicialmente.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lastRenderedPageBreak/>
        <w:t xml:space="preserve">Na impossibilidade da aplicação do </w:t>
      </w:r>
      <w:r w:rsidRPr="00F0644B">
        <w:rPr>
          <w:rFonts w:ascii="Arial" w:eastAsia="Times New Roman" w:hAnsi="Arial" w:cs="Arial"/>
          <w:b/>
          <w:lang w:eastAsia="pt-BR"/>
        </w:rPr>
        <w:t xml:space="preserve">subitem 20.10.1 </w:t>
      </w:r>
      <w:r w:rsidRPr="00F0644B">
        <w:rPr>
          <w:rFonts w:ascii="Arial" w:eastAsia="Times New Roman" w:hAnsi="Arial" w:cs="Arial"/>
          <w:lang w:eastAsia="pt-BR"/>
        </w:rPr>
        <w:t>o não pagamento da(s) multa(s) ensejará à inscrição da empresa na Dívida Ativa do município, sendo esta cobrada posteriormente de forma extrajudicial. Não havendo êxito, a multa será cobrada judicialmente.</w:t>
      </w:r>
    </w:p>
    <w:p w:rsidR="00F0644B" w:rsidRPr="00F0644B" w:rsidRDefault="00F0644B" w:rsidP="00F0644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Após a aplicação de quaisquer das penalidades acima previstas, realizar-se-á comunicação escrita à empresa e publicação no Órgão de Imprensa Oficial (excluídas as penalidades de advertência e multa de mora), constando o fundamento legal da punição, informando ainda que o fato seja registrado no cadastro correspondente.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0644B" w:rsidRPr="00F0644B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CLÁUSULA DÉCIMA</w:t>
      </w:r>
      <w:r w:rsidR="00F0644B" w:rsidRPr="00F0644B">
        <w:rPr>
          <w:rFonts w:ascii="Arial" w:eastAsia="Times New Roman" w:hAnsi="Arial" w:cs="Arial"/>
          <w:b/>
          <w:u w:val="single"/>
          <w:lang w:eastAsia="pt-BR"/>
        </w:rPr>
        <w:t xml:space="preserve"> - 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>DO CANCELAMENTO DA ATA DE REGISTRO DE PREÇOS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 Contratada (Detentor da Ata) terá seu registro cancelado quando: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a) descumprir as condições da Ata de Registro de Preços;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b) não aceitar reduzir o seu preço registrado, na hipótese de este se tornar superior àqueles praticados no mercado;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c) tiver presentes razões de interesse público.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 cancelamento de registro, nas hipóteses previstas, assegurados o contraditório e a ampla defesa </w:t>
      </w:r>
      <w:proofErr w:type="gramStart"/>
      <w:r w:rsidRPr="00F0644B">
        <w:rPr>
          <w:rFonts w:ascii="Arial" w:eastAsia="Times New Roman" w:hAnsi="Arial" w:cs="Arial"/>
          <w:lang w:eastAsia="pt-BR"/>
        </w:rPr>
        <w:t>será formalizado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por despacho da autoridade competente do ÓRGÃO GERENCIADOR.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O Detentor da Ata poderá solicitar o cancelamento do seu registro de preço na ocorrência de fato superveniente que venha comprometer a perfeita execução contratual, decorrentes de caso fortuito ou de força maior devidamente comprovado.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 Ata de Registro de Preços poderá ser rescindida de pleno direito pela PREFEITURA MUNICIPAL DE BARRA DO TURVO, independente de interpelação ou notificação judicial ou extrajudicial, nos seguintes casos: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a) inexecução parcial ou total da Ata de Registro de Preços;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b) inobservância de dispositivos legais;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c) dissolução de empresa Contratada;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d) nos demais casos previstos no artigo 78 da Lei Federal nº 8.666/93.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0644B">
        <w:rPr>
          <w:rFonts w:ascii="Arial" w:eastAsia="Times New Roman" w:hAnsi="Arial" w:cs="Arial"/>
          <w:lang w:eastAsia="pt-BR"/>
        </w:rPr>
        <w:t xml:space="preserve">Nos casos de rescisão pelos incisos </w:t>
      </w:r>
      <w:r w:rsidRPr="00F0644B">
        <w:rPr>
          <w:rFonts w:ascii="Arial" w:eastAsia="Times New Roman" w:hAnsi="Arial" w:cs="Arial"/>
          <w:b/>
          <w:lang w:eastAsia="pt-BR"/>
        </w:rPr>
        <w:t>a)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e/ou </w:t>
      </w:r>
      <w:r w:rsidRPr="00F0644B">
        <w:rPr>
          <w:rFonts w:ascii="Arial" w:eastAsia="Times New Roman" w:hAnsi="Arial" w:cs="Arial"/>
          <w:b/>
          <w:lang w:eastAsia="pt-BR"/>
        </w:rPr>
        <w:t>B)</w:t>
      </w:r>
      <w:r w:rsidRPr="00F0644B">
        <w:rPr>
          <w:rFonts w:ascii="Arial" w:eastAsia="Times New Roman" w:hAnsi="Arial" w:cs="Arial"/>
          <w:lang w:eastAsia="pt-BR"/>
        </w:rPr>
        <w:t xml:space="preserve"> citados acima, a parte inadimplente será responsável pelo ressarcimento, a outra, dos eventuais prejuízos decorrentes da rescisão.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Por ato unilateral do ÓRGÃO GERENCIADOR, quando ocorrer o não cumprimento ou cumprimento irregular das cláusulas da Ata de Registro de Preços, especificações técnicas, ou prazos, tal como:</w:t>
      </w:r>
    </w:p>
    <w:p w:rsidR="00F0644B" w:rsidRPr="00F0644B" w:rsidRDefault="00F0644B" w:rsidP="00F0644B">
      <w:pPr>
        <w:tabs>
          <w:tab w:val="num" w:pos="851"/>
        </w:tabs>
        <w:spacing w:after="0" w:line="240" w:lineRule="auto"/>
        <w:ind w:left="851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tabs>
          <w:tab w:val="num" w:pos="851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a) Descumprimento do disposto no inciso V do artigo 27 da Lei Federal nº 8.666/93 sem prejuízo das sanções penais cabíveis;</w:t>
      </w:r>
    </w:p>
    <w:p w:rsidR="00F0644B" w:rsidRPr="00F0644B" w:rsidRDefault="00F0644B" w:rsidP="00F0644B">
      <w:pPr>
        <w:tabs>
          <w:tab w:val="num" w:pos="851"/>
        </w:tabs>
        <w:spacing w:after="0" w:line="240" w:lineRule="auto"/>
        <w:ind w:left="851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b) Lentidão do seu cumprimento, levando o ÓRGÃO GERENCIADOR a comprovar a impossibilidade da conclusão do fornecimento, nos prazos estipulados;</w:t>
      </w:r>
    </w:p>
    <w:p w:rsidR="00F0644B" w:rsidRPr="00F0644B" w:rsidRDefault="00F0644B" w:rsidP="00F0644B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c) Atraso injustificado no fornecimento;</w:t>
      </w:r>
    </w:p>
    <w:p w:rsidR="00F0644B" w:rsidRPr="00F0644B" w:rsidRDefault="00F0644B" w:rsidP="00F0644B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d) Paralisação do fornecimento, sem justa causa e prévia comunicação ao ÓRGÃO GERENCIADOR;</w:t>
      </w:r>
    </w:p>
    <w:p w:rsidR="00F0644B" w:rsidRPr="00F0644B" w:rsidRDefault="00F0644B" w:rsidP="00F0644B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84317" w:rsidRDefault="00F84317" w:rsidP="00F0644B">
      <w:p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e) Subcontratação total ou parcial do objeto do contrato, ou associação do DETENTOR DA ATA com outrem, cessão ou transferência, total ou parcial, bem como a fusão, cisão ou incorporação, sem expressa anuência do ÓRGÃO GERENCIADOR.</w:t>
      </w:r>
    </w:p>
    <w:p w:rsidR="00F0644B" w:rsidRPr="00F0644B" w:rsidRDefault="00F0644B" w:rsidP="00F0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F0644B" w:rsidRPr="00F84317" w:rsidRDefault="003C02B6" w:rsidP="00F8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CLÁUSULA DÉCIMA PRIMEIRA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 – DA EFICÁCIA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O presente contrato somente terá eficácia </w:t>
      </w:r>
      <w:proofErr w:type="gramStart"/>
      <w:r w:rsidRPr="00F0644B">
        <w:rPr>
          <w:rFonts w:ascii="Arial" w:eastAsia="Times New Roman" w:hAnsi="Arial" w:cs="Arial"/>
          <w:lang w:eastAsia="pt-BR"/>
        </w:rPr>
        <w:t>após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publicada a respectiva súmula na Imprensa Oficial.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0644B" w:rsidRPr="00F84317" w:rsidRDefault="003C02B6" w:rsidP="00F8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CLÁUSULA DÉCIMA SEGUNDA</w:t>
      </w:r>
      <w:r w:rsidR="00F0644B" w:rsidRPr="00F0644B">
        <w:rPr>
          <w:rFonts w:ascii="Arial" w:eastAsia="Times New Roman" w:hAnsi="Arial" w:cs="Arial"/>
          <w:b/>
          <w:bCs/>
          <w:u w:val="single"/>
          <w:lang w:eastAsia="pt-BR"/>
        </w:rPr>
        <w:t xml:space="preserve"> - DO FORO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 xml:space="preserve">Fica eleito o Foro da Comarca de Jacupiranga para </w:t>
      </w:r>
      <w:proofErr w:type="gramStart"/>
      <w:r w:rsidRPr="00F0644B">
        <w:rPr>
          <w:rFonts w:ascii="Arial" w:eastAsia="Times New Roman" w:hAnsi="Arial" w:cs="Arial"/>
          <w:lang w:eastAsia="pt-BR"/>
        </w:rPr>
        <w:t>dirimir dúvidas</w:t>
      </w:r>
      <w:proofErr w:type="gramEnd"/>
      <w:r w:rsidRPr="00F0644B">
        <w:rPr>
          <w:rFonts w:ascii="Arial" w:eastAsia="Times New Roman" w:hAnsi="Arial" w:cs="Arial"/>
          <w:lang w:eastAsia="pt-BR"/>
        </w:rPr>
        <w:t xml:space="preserve"> ou questões oriundas da presente Ata de Registro de Preços.</w:t>
      </w:r>
    </w:p>
    <w:p w:rsid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81F66" w:rsidRDefault="00781F66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81F66" w:rsidRPr="00F0644B" w:rsidRDefault="00781F66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81F66" w:rsidRDefault="00F0644B" w:rsidP="00781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__________________</w:t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="008E6CE4">
        <w:rPr>
          <w:rFonts w:ascii="Arial" w:eastAsia="Times New Roman" w:hAnsi="Arial" w:cs="Arial"/>
          <w:lang w:eastAsia="pt-BR"/>
        </w:rPr>
        <w:t xml:space="preserve">                     </w:t>
      </w:r>
      <w:r w:rsidRPr="00F0644B">
        <w:rPr>
          <w:rFonts w:ascii="Arial" w:eastAsia="Times New Roman" w:hAnsi="Arial" w:cs="Arial"/>
          <w:lang w:eastAsia="pt-BR"/>
        </w:rPr>
        <w:t>____________________</w:t>
      </w:r>
      <w:r w:rsidR="008E6CE4">
        <w:rPr>
          <w:rFonts w:ascii="Arial" w:eastAsia="Times New Roman" w:hAnsi="Arial" w:cs="Arial"/>
          <w:lang w:eastAsia="pt-BR"/>
        </w:rPr>
        <w:t>____________</w:t>
      </w:r>
    </w:p>
    <w:p w:rsidR="00F0644B" w:rsidRPr="00F0644B" w:rsidRDefault="00781F66" w:rsidP="00781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81F66">
        <w:rPr>
          <w:rFonts w:ascii="Arial" w:eastAsia="Times New Roman" w:hAnsi="Arial" w:cs="Arial"/>
          <w:b/>
          <w:lang w:eastAsia="pt-BR"/>
        </w:rPr>
        <w:t xml:space="preserve">Jefferson Luiz Martins                               </w:t>
      </w:r>
      <w:r w:rsidR="008E6CE4">
        <w:rPr>
          <w:rFonts w:ascii="Arial" w:eastAsia="Times New Roman" w:hAnsi="Arial" w:cs="Arial"/>
          <w:b/>
          <w:lang w:eastAsia="pt-BR"/>
        </w:rPr>
        <w:t xml:space="preserve">          </w:t>
      </w:r>
      <w:r w:rsidRPr="00781F66">
        <w:rPr>
          <w:rFonts w:ascii="Arial" w:eastAsia="Times New Roman" w:hAnsi="Arial" w:cs="Arial"/>
          <w:b/>
          <w:lang w:eastAsia="pt-BR"/>
        </w:rPr>
        <w:t xml:space="preserve"> </w:t>
      </w:r>
      <w:r w:rsidR="008333BF">
        <w:rPr>
          <w:rFonts w:ascii="Arial" w:eastAsia="Times New Roman" w:hAnsi="Arial" w:cs="Arial"/>
          <w:b/>
          <w:lang w:eastAsia="pt-BR"/>
        </w:rPr>
        <w:tab/>
      </w:r>
      <w:r w:rsidR="008333BF">
        <w:rPr>
          <w:rFonts w:ascii="Arial" w:eastAsia="Times New Roman" w:hAnsi="Arial" w:cs="Arial"/>
          <w:b/>
          <w:lang w:eastAsia="pt-BR"/>
        </w:rPr>
        <w:tab/>
      </w:r>
      <w:r w:rsidR="008333BF">
        <w:rPr>
          <w:rFonts w:ascii="Arial" w:eastAsia="Times New Roman" w:hAnsi="Arial" w:cs="Arial"/>
          <w:b/>
          <w:lang w:eastAsia="pt-BR"/>
        </w:rPr>
        <w:tab/>
        <w:t xml:space="preserve">       </w:t>
      </w:r>
      <w:r w:rsidR="008333BF">
        <w:rPr>
          <w:rFonts w:ascii="Arial" w:hAnsi="Arial" w:cs="Arial"/>
          <w:bCs/>
        </w:rPr>
        <w:t>EDIMAR DE SOUZA - EPP</w:t>
      </w:r>
    </w:p>
    <w:p w:rsidR="00F0644B" w:rsidRPr="00F0644B" w:rsidRDefault="00F0644B" w:rsidP="00F064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Prefeito Municipal</w:t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="00781F66">
        <w:rPr>
          <w:rFonts w:ascii="Arial" w:eastAsia="Times New Roman" w:hAnsi="Arial" w:cs="Arial"/>
          <w:lang w:eastAsia="pt-BR"/>
        </w:rPr>
        <w:t xml:space="preserve">                          </w:t>
      </w:r>
      <w:r w:rsidR="002C38CE">
        <w:rPr>
          <w:rFonts w:ascii="Arial" w:eastAsia="Times New Roman" w:hAnsi="Arial" w:cs="Arial"/>
          <w:lang w:eastAsia="pt-BR"/>
        </w:rPr>
        <w:t xml:space="preserve">    </w:t>
      </w:r>
      <w:r w:rsidR="00781F66">
        <w:rPr>
          <w:rFonts w:ascii="Arial" w:eastAsia="Times New Roman" w:hAnsi="Arial" w:cs="Arial"/>
          <w:lang w:eastAsia="pt-BR"/>
        </w:rPr>
        <w:t xml:space="preserve"> </w:t>
      </w:r>
      <w:r w:rsidRPr="00F0644B">
        <w:rPr>
          <w:rFonts w:ascii="Arial" w:eastAsia="Times New Roman" w:hAnsi="Arial" w:cs="Arial"/>
          <w:lang w:eastAsia="pt-BR"/>
        </w:rPr>
        <w:t>Representante Legal</w:t>
      </w:r>
    </w:p>
    <w:p w:rsidR="00F0644B" w:rsidRPr="00F0644B" w:rsidRDefault="00F0644B" w:rsidP="00F0644B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P/ÓRGÃO GERENCIADOR</w:t>
      </w:r>
      <w:r w:rsidRPr="00F0644B">
        <w:rPr>
          <w:rFonts w:ascii="Arial" w:eastAsia="Times New Roman" w:hAnsi="Arial" w:cs="Arial"/>
          <w:lang w:eastAsia="pt-BR"/>
        </w:rPr>
        <w:tab/>
      </w:r>
      <w:r w:rsidR="00781F66">
        <w:rPr>
          <w:rFonts w:ascii="Arial" w:eastAsia="Times New Roman" w:hAnsi="Arial" w:cs="Arial"/>
          <w:lang w:eastAsia="pt-BR"/>
        </w:rPr>
        <w:t xml:space="preserve">                          </w:t>
      </w:r>
      <w:r w:rsidR="002C38CE">
        <w:rPr>
          <w:rFonts w:ascii="Arial" w:eastAsia="Times New Roman" w:hAnsi="Arial" w:cs="Arial"/>
          <w:lang w:eastAsia="pt-BR"/>
        </w:rPr>
        <w:t xml:space="preserve">    </w:t>
      </w:r>
      <w:r w:rsidRPr="00F0644B">
        <w:rPr>
          <w:rFonts w:ascii="Arial" w:eastAsia="Times New Roman" w:hAnsi="Arial" w:cs="Arial"/>
          <w:lang w:eastAsia="pt-BR"/>
        </w:rPr>
        <w:t>P/</w:t>
      </w:r>
      <w:r w:rsidRPr="00F0644B">
        <w:rPr>
          <w:rFonts w:ascii="Arial" w:eastAsia="Times New Roman" w:hAnsi="Arial" w:cs="Arial"/>
          <w:bCs/>
          <w:lang w:eastAsia="pt-BR"/>
        </w:rPr>
        <w:t xml:space="preserve"> FORNECEDOR</w:t>
      </w:r>
    </w:p>
    <w:p w:rsidR="00781F66" w:rsidRDefault="00781F6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81F66" w:rsidRPr="00F0644B" w:rsidRDefault="00781F6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0644B">
        <w:rPr>
          <w:rFonts w:ascii="Arial" w:eastAsia="Times New Roman" w:hAnsi="Arial" w:cs="Arial"/>
          <w:b/>
          <w:lang w:eastAsia="pt-BR"/>
        </w:rPr>
        <w:t>Testemunhas: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__________________</w:t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b/>
          <w:lang w:eastAsia="pt-BR"/>
        </w:rPr>
        <w:tab/>
      </w:r>
      <w:r w:rsidRPr="00F0644B">
        <w:rPr>
          <w:rFonts w:ascii="Arial" w:eastAsia="Times New Roman" w:hAnsi="Arial" w:cs="Arial"/>
          <w:b/>
          <w:lang w:eastAsia="pt-BR"/>
        </w:rPr>
        <w:tab/>
      </w:r>
      <w:r w:rsidRPr="00F0644B">
        <w:rPr>
          <w:rFonts w:ascii="Arial" w:eastAsia="Times New Roman" w:hAnsi="Arial" w:cs="Arial"/>
          <w:b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>_______________________</w:t>
      </w:r>
    </w:p>
    <w:p w:rsidR="00F0644B" w:rsidRP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Nome</w:t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proofErr w:type="spellStart"/>
      <w:r w:rsidRPr="00F0644B">
        <w:rPr>
          <w:rFonts w:ascii="Arial" w:eastAsia="Times New Roman" w:hAnsi="Arial" w:cs="Arial"/>
          <w:lang w:eastAsia="pt-BR"/>
        </w:rPr>
        <w:t>Nome</w:t>
      </w:r>
      <w:proofErr w:type="spellEnd"/>
      <w:r w:rsidRPr="00F0644B">
        <w:rPr>
          <w:rFonts w:ascii="Arial" w:eastAsia="Times New Roman" w:hAnsi="Arial" w:cs="Arial"/>
          <w:lang w:eastAsia="pt-BR"/>
        </w:rPr>
        <w:t>:</w:t>
      </w:r>
    </w:p>
    <w:p w:rsidR="00F0644B" w:rsidRDefault="00F0644B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0644B">
        <w:rPr>
          <w:rFonts w:ascii="Arial" w:eastAsia="Times New Roman" w:hAnsi="Arial" w:cs="Arial"/>
          <w:lang w:eastAsia="pt-BR"/>
        </w:rPr>
        <w:t>R.G.</w:t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</w:r>
      <w:r w:rsidRPr="00F0644B">
        <w:rPr>
          <w:rFonts w:ascii="Arial" w:eastAsia="Times New Roman" w:hAnsi="Arial" w:cs="Arial"/>
          <w:lang w:eastAsia="pt-BR"/>
        </w:rPr>
        <w:tab/>
        <w:t>R.G.</w:t>
      </w:r>
    </w:p>
    <w:p w:rsidR="00781F66" w:rsidRDefault="00781F6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81F66" w:rsidRDefault="00781F6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60510" w:rsidRDefault="00B60510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02B6" w:rsidRDefault="003C02B6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60510" w:rsidRPr="00F0644B" w:rsidRDefault="00B60510" w:rsidP="00F0644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674A0" w:rsidRDefault="00B674A0" w:rsidP="00B674A0">
      <w:pPr>
        <w:widowControl w:val="0"/>
        <w:autoSpaceDE w:val="0"/>
        <w:autoSpaceDN w:val="0"/>
        <w:spacing w:before="90" w:after="0" w:line="240" w:lineRule="auto"/>
        <w:ind w:left="590"/>
        <w:jc w:val="center"/>
        <w:rPr>
          <w:rFonts w:ascii="Arial" w:eastAsia="Arial" w:hAnsi="Arial" w:cs="Arial"/>
          <w:b/>
          <w:u w:val="thick"/>
        </w:rPr>
      </w:pPr>
      <w:r w:rsidRPr="00B674A0">
        <w:rPr>
          <w:rFonts w:ascii="Arial" w:eastAsia="Arial" w:hAnsi="Arial" w:cs="Arial"/>
          <w:b/>
          <w:u w:val="thick"/>
        </w:rPr>
        <w:t>TERMO DE CIÊNCIA E NOTIFICAÇÃO</w:t>
      </w:r>
    </w:p>
    <w:p w:rsidR="00012BAF" w:rsidRDefault="00012BAF" w:rsidP="00B674A0">
      <w:pPr>
        <w:widowControl w:val="0"/>
        <w:autoSpaceDE w:val="0"/>
        <w:autoSpaceDN w:val="0"/>
        <w:spacing w:before="90" w:after="0" w:line="240" w:lineRule="auto"/>
        <w:ind w:left="590"/>
        <w:jc w:val="center"/>
        <w:rPr>
          <w:rFonts w:ascii="Arial" w:eastAsia="Arial" w:hAnsi="Arial" w:cs="Arial"/>
          <w:b/>
          <w:u w:val="thick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</w:rPr>
      </w:pPr>
      <w:r w:rsidRPr="00B674A0">
        <w:rPr>
          <w:rFonts w:ascii="Arial" w:eastAsia="Arial" w:hAnsi="Arial" w:cs="Arial"/>
          <w:b/>
        </w:rPr>
        <w:t xml:space="preserve">ATA CONTRATO </w:t>
      </w:r>
      <w:proofErr w:type="gramStart"/>
      <w:r w:rsidR="008E6CE4">
        <w:rPr>
          <w:rFonts w:ascii="Arial" w:eastAsia="Arial" w:hAnsi="Arial" w:cs="Arial"/>
        </w:rPr>
        <w:t>Nº.</w:t>
      </w:r>
      <w:proofErr w:type="gramEnd"/>
      <w:r w:rsidR="008E6CE4">
        <w:rPr>
          <w:rFonts w:ascii="Arial" w:eastAsia="Arial" w:hAnsi="Arial" w:cs="Arial"/>
        </w:rPr>
        <w:t>01</w:t>
      </w:r>
      <w:r w:rsidR="003C02B6">
        <w:rPr>
          <w:rFonts w:ascii="Arial" w:eastAsia="Arial" w:hAnsi="Arial" w:cs="Arial"/>
        </w:rPr>
        <w:t>6</w:t>
      </w:r>
      <w:r w:rsidRPr="00B674A0">
        <w:rPr>
          <w:rFonts w:ascii="Arial" w:eastAsia="Arial" w:hAnsi="Arial" w:cs="Arial"/>
        </w:rPr>
        <w:t>/2018</w:t>
      </w:r>
    </w:p>
    <w:p w:rsidR="00B674A0" w:rsidRPr="00B674A0" w:rsidRDefault="00B674A0" w:rsidP="00B674A0">
      <w:pPr>
        <w:widowControl w:val="0"/>
        <w:autoSpaceDE w:val="0"/>
        <w:autoSpaceDN w:val="0"/>
        <w:spacing w:before="90" w:after="0" w:line="240" w:lineRule="auto"/>
        <w:ind w:left="590" w:hanging="590"/>
        <w:rPr>
          <w:rFonts w:ascii="Arial" w:eastAsia="Arial" w:hAnsi="Arial" w:cs="Arial"/>
        </w:rPr>
      </w:pPr>
      <w:r w:rsidRPr="00B674A0">
        <w:rPr>
          <w:rFonts w:ascii="Arial" w:eastAsia="Arial" w:hAnsi="Arial" w:cs="Arial"/>
          <w:b/>
        </w:rPr>
        <w:t>CONTRATANTE:</w:t>
      </w:r>
      <w:r w:rsidRPr="00B674A0">
        <w:rPr>
          <w:rFonts w:ascii="Arial" w:eastAsia="Arial" w:hAnsi="Arial" w:cs="Arial"/>
        </w:rPr>
        <w:t xml:space="preserve"> MUNICÍPIO DE BARRA DO TURVO</w:t>
      </w:r>
    </w:p>
    <w:p w:rsidR="008333BF" w:rsidRDefault="00B674A0" w:rsidP="00B674A0">
      <w:pPr>
        <w:widowControl w:val="0"/>
        <w:autoSpaceDE w:val="0"/>
        <w:autoSpaceDN w:val="0"/>
        <w:spacing w:after="0" w:line="240" w:lineRule="auto"/>
        <w:ind w:left="590" w:hanging="590"/>
        <w:rPr>
          <w:rFonts w:ascii="Arial" w:eastAsia="Arial" w:hAnsi="Arial" w:cs="Arial"/>
          <w:b/>
        </w:rPr>
      </w:pPr>
      <w:r w:rsidRPr="00B674A0">
        <w:rPr>
          <w:rFonts w:ascii="Arial" w:eastAsia="Arial" w:hAnsi="Arial" w:cs="Arial"/>
          <w:b/>
        </w:rPr>
        <w:t>CONTRATADO:</w:t>
      </w:r>
      <w:r w:rsidRPr="00B674A0">
        <w:rPr>
          <w:rFonts w:ascii="Arial" w:eastAsia="Arial" w:hAnsi="Arial" w:cs="Arial"/>
        </w:rPr>
        <w:t xml:space="preserve"> </w:t>
      </w:r>
      <w:r w:rsidR="008333BF">
        <w:rPr>
          <w:rFonts w:ascii="Arial" w:hAnsi="Arial" w:cs="Arial"/>
          <w:bCs/>
        </w:rPr>
        <w:t>EDIMAR DE SOUZA - EPP</w:t>
      </w:r>
      <w:r w:rsidR="008333BF" w:rsidRPr="00B674A0">
        <w:rPr>
          <w:rFonts w:ascii="Arial" w:eastAsia="Arial" w:hAnsi="Arial" w:cs="Arial"/>
          <w:b/>
        </w:rPr>
        <w:t xml:space="preserve"> </w:t>
      </w:r>
    </w:p>
    <w:p w:rsidR="00B674A0" w:rsidRDefault="00B674A0" w:rsidP="00B674A0">
      <w:pPr>
        <w:widowControl w:val="0"/>
        <w:autoSpaceDE w:val="0"/>
        <w:autoSpaceDN w:val="0"/>
        <w:spacing w:after="0" w:line="240" w:lineRule="auto"/>
        <w:ind w:left="590" w:hanging="590"/>
        <w:rPr>
          <w:rFonts w:ascii="Arial" w:eastAsia="Arial" w:hAnsi="Arial" w:cs="Arial"/>
        </w:rPr>
      </w:pPr>
      <w:r w:rsidRPr="00B674A0">
        <w:rPr>
          <w:rFonts w:ascii="Arial" w:eastAsia="Arial" w:hAnsi="Arial" w:cs="Arial"/>
          <w:b/>
        </w:rPr>
        <w:t xml:space="preserve">PREGÃO PRESENCIAL Nº: </w:t>
      </w:r>
      <w:r w:rsidR="00012BAF">
        <w:rPr>
          <w:rFonts w:ascii="Arial" w:eastAsia="Arial" w:hAnsi="Arial" w:cs="Arial"/>
        </w:rPr>
        <w:t>018</w:t>
      </w:r>
      <w:r w:rsidRPr="00B674A0">
        <w:rPr>
          <w:rFonts w:ascii="Arial" w:eastAsia="Arial" w:hAnsi="Arial" w:cs="Arial"/>
        </w:rPr>
        <w:t>/2018</w:t>
      </w:r>
    </w:p>
    <w:p w:rsidR="008E6CE4" w:rsidRPr="00B674A0" w:rsidRDefault="008E6CE4" w:rsidP="00B674A0">
      <w:pPr>
        <w:widowControl w:val="0"/>
        <w:autoSpaceDE w:val="0"/>
        <w:autoSpaceDN w:val="0"/>
        <w:spacing w:after="0" w:line="240" w:lineRule="auto"/>
        <w:ind w:left="590" w:hanging="590"/>
        <w:rPr>
          <w:rFonts w:ascii="Arial" w:eastAsia="Arial" w:hAnsi="Arial" w:cs="Arial"/>
        </w:rPr>
      </w:pPr>
    </w:p>
    <w:p w:rsidR="00B674A0" w:rsidRPr="00B674A0" w:rsidRDefault="00B674A0" w:rsidP="00B674A0">
      <w:pPr>
        <w:widowControl w:val="0"/>
        <w:tabs>
          <w:tab w:val="left" w:pos="2356"/>
        </w:tabs>
        <w:autoSpaceDE w:val="0"/>
        <w:autoSpaceDN w:val="0"/>
        <w:spacing w:after="0" w:line="240" w:lineRule="auto"/>
        <w:ind w:left="590" w:right="245" w:hanging="590"/>
        <w:jc w:val="both"/>
        <w:rPr>
          <w:rFonts w:ascii="Arial" w:eastAsia="Arial" w:hAnsi="Arial" w:cs="Arial"/>
          <w:b/>
        </w:rPr>
      </w:pPr>
    </w:p>
    <w:p w:rsidR="00B674A0" w:rsidRDefault="00B674A0" w:rsidP="00B674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674A0">
        <w:rPr>
          <w:rFonts w:ascii="Arial" w:eastAsia="Arial" w:hAnsi="Arial" w:cs="Arial"/>
          <w:b/>
        </w:rPr>
        <w:t>OBJETO:</w:t>
      </w:r>
      <w:r w:rsidRPr="00B674A0">
        <w:rPr>
          <w:rFonts w:ascii="Arial" w:eastAsia="Arial" w:hAnsi="Arial" w:cs="Arial"/>
        </w:rPr>
        <w:t xml:space="preserve"> </w:t>
      </w:r>
      <w:r w:rsidR="00012BAF" w:rsidRPr="00F0644B">
        <w:rPr>
          <w:rFonts w:ascii="Arial" w:eastAsia="Times New Roman" w:hAnsi="Arial" w:cs="Arial"/>
          <w:lang w:eastAsia="pt-BR"/>
        </w:rPr>
        <w:t>AQUISIÇÕES FUTURAS E DE FORMA PARCELADA DE</w:t>
      </w:r>
      <w:r w:rsidR="003C02B6">
        <w:rPr>
          <w:rFonts w:ascii="Arial" w:eastAsia="Times New Roman" w:hAnsi="Arial" w:cs="Arial"/>
          <w:lang w:eastAsia="pt-BR"/>
        </w:rPr>
        <w:t xml:space="preserve"> FIGADO BOVINO</w:t>
      </w:r>
      <w:r w:rsidR="00012BAF">
        <w:rPr>
          <w:rFonts w:ascii="Arial" w:eastAsia="Times New Roman" w:hAnsi="Arial" w:cs="Arial"/>
          <w:lang w:eastAsia="pt-BR"/>
        </w:rPr>
        <w:t xml:space="preserve">, </w:t>
      </w:r>
      <w:r w:rsidR="00012BAF" w:rsidRPr="00F0644B">
        <w:rPr>
          <w:rFonts w:ascii="Arial" w:eastAsia="Times New Roman" w:hAnsi="Arial" w:cs="Arial"/>
          <w:lang w:eastAsia="pt-BR"/>
        </w:rPr>
        <w:t xml:space="preserve">PARA </w:t>
      </w:r>
      <w:r w:rsidR="00012BAF">
        <w:rPr>
          <w:rFonts w:ascii="Arial" w:eastAsia="Times New Roman" w:hAnsi="Arial" w:cs="Arial"/>
          <w:lang w:eastAsia="pt-BR"/>
        </w:rPr>
        <w:t xml:space="preserve">ATENDER A DEMANDA DAS ESCOLAS MUNICIPAIS E </w:t>
      </w:r>
      <w:proofErr w:type="gramStart"/>
      <w:r w:rsidR="00012BAF">
        <w:rPr>
          <w:rFonts w:ascii="Arial" w:eastAsia="Times New Roman" w:hAnsi="Arial" w:cs="Arial"/>
          <w:lang w:eastAsia="pt-BR"/>
        </w:rPr>
        <w:t>PRÉ ESCOLAS</w:t>
      </w:r>
      <w:proofErr w:type="gramEnd"/>
      <w:r w:rsidR="00012BAF">
        <w:rPr>
          <w:rFonts w:ascii="Arial" w:eastAsia="Times New Roman" w:hAnsi="Arial" w:cs="Arial"/>
          <w:lang w:eastAsia="pt-BR"/>
        </w:rPr>
        <w:t xml:space="preserve"> DO MUNICIPIO</w:t>
      </w:r>
      <w:r w:rsidR="00012BAF" w:rsidRPr="00F0644B">
        <w:rPr>
          <w:rFonts w:ascii="Arial" w:eastAsia="Times New Roman" w:hAnsi="Arial" w:cs="Arial"/>
          <w:lang w:eastAsia="pt-BR"/>
        </w:rPr>
        <w:t>, ATENDENDO SOLICITAÇÃO DA SECRETARIA MUNICIPAL DE EDUCAÇÃO</w:t>
      </w:r>
      <w:r w:rsidR="00012BAF">
        <w:rPr>
          <w:rFonts w:ascii="Arial" w:eastAsia="Times New Roman" w:hAnsi="Arial" w:cs="Arial"/>
          <w:lang w:eastAsia="pt-BR"/>
        </w:rPr>
        <w:t>.</w:t>
      </w:r>
    </w:p>
    <w:p w:rsidR="00012BAF" w:rsidRPr="00B674A0" w:rsidRDefault="00012BAF" w:rsidP="00B674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hanging="590"/>
        <w:jc w:val="both"/>
        <w:rPr>
          <w:rFonts w:ascii="Arial" w:eastAsia="Arial" w:hAnsi="Arial" w:cs="Arial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right="245"/>
        <w:jc w:val="both"/>
        <w:rPr>
          <w:rFonts w:ascii="Arial" w:eastAsia="Arial" w:hAnsi="Arial" w:cs="Arial"/>
        </w:rPr>
      </w:pPr>
      <w:r w:rsidRPr="00B674A0">
        <w:rPr>
          <w:rFonts w:ascii="Arial" w:eastAsia="Arial" w:hAnsi="Arial" w:cs="Arial"/>
        </w:rPr>
        <w:t>Na qualidade de Contratante e contratada, respectivamente, do termo acima identificado, e, cientes do seu encaminhamento ao TRIBUNAL DE CONTAS DO ESTADO, para fins de instrução e julgamento, damo-nos por CIENTES e NOTIFICADOS para acompanhar todos os atos da tramitação processual,</w:t>
      </w:r>
      <w:proofErr w:type="gramStart"/>
      <w:r w:rsidRPr="00B674A0">
        <w:rPr>
          <w:rFonts w:ascii="Arial" w:eastAsia="Arial" w:hAnsi="Arial" w:cs="Arial"/>
        </w:rPr>
        <w:t xml:space="preserve">  </w:t>
      </w:r>
      <w:proofErr w:type="gramEnd"/>
      <w:r w:rsidRPr="00B674A0">
        <w:rPr>
          <w:rFonts w:ascii="Arial" w:eastAsia="Arial" w:hAnsi="Arial" w:cs="Arial"/>
        </w:rPr>
        <w:t>até o julgamento final e sua publicação e, se for o caso e de nosso interesse, para nos prazos e nas formas legais e regimentais, exercer o direito de defesa, interpor recursos e o mais que couber.</w:t>
      </w: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right="245"/>
        <w:jc w:val="both"/>
        <w:rPr>
          <w:rFonts w:ascii="Arial" w:eastAsia="Arial" w:hAnsi="Arial" w:cs="Arial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Arial" w:eastAsia="Arial" w:hAnsi="Arial" w:cs="Arial"/>
        </w:rPr>
      </w:pPr>
      <w:proofErr w:type="gramStart"/>
      <w:r w:rsidRPr="00B674A0">
        <w:rPr>
          <w:rFonts w:ascii="Arial" w:eastAsia="Arial" w:hAnsi="Arial" w:cs="Arial"/>
        </w:rPr>
        <w:t>Outrossim</w:t>
      </w:r>
      <w:proofErr w:type="gramEnd"/>
      <w:r w:rsidRPr="00B674A0">
        <w:rPr>
          <w:rFonts w:ascii="Arial" w:eastAsia="Arial" w:hAnsi="Arial" w:cs="Arial"/>
        </w:rPr>
        <w:t>, declaramos estar cientes, doravante, de que todos os despachos e decisões que vierem a ser tomados relativo ao aludido processo, serão publicados no Diário Oficial do Estado, Caderno do Poder Legislativo, parte do Tribunal de Contas do Estado, de conformidade com o artigo 90 da Lei Complementar nº. 709, de 14 de janeiro de 1993, iniciando-se, a partir de então, a contagem dos prazos processuais.</w:t>
      </w: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 w:right="244" w:hanging="590"/>
        <w:jc w:val="both"/>
        <w:rPr>
          <w:rFonts w:ascii="Arial" w:eastAsia="Arial" w:hAnsi="Arial" w:cs="Arial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 w:right="244" w:hanging="590"/>
        <w:jc w:val="both"/>
        <w:rPr>
          <w:rFonts w:ascii="Arial" w:eastAsia="Arial" w:hAnsi="Arial" w:cs="Arial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</w:rPr>
      </w:pPr>
    </w:p>
    <w:p w:rsidR="00B674A0" w:rsidRPr="00B674A0" w:rsidRDefault="008E6CE4" w:rsidP="00B674A0">
      <w:pPr>
        <w:widowControl w:val="0"/>
        <w:autoSpaceDE w:val="0"/>
        <w:autoSpaceDN w:val="0"/>
        <w:spacing w:after="0" w:line="240" w:lineRule="auto"/>
        <w:ind w:left="59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Barra do Turvo/</w:t>
      </w:r>
      <w:r w:rsidR="00B674A0" w:rsidRPr="00B674A0">
        <w:rPr>
          <w:rFonts w:ascii="Arial" w:eastAsia="Arial" w:hAnsi="Arial" w:cs="Arial"/>
        </w:rPr>
        <w:t xml:space="preserve">SP, </w:t>
      </w:r>
      <w:r w:rsidR="008333BF">
        <w:rPr>
          <w:rFonts w:ascii="Arial" w:eastAsia="Arial" w:hAnsi="Arial" w:cs="Arial"/>
        </w:rPr>
        <w:t>2</w:t>
      </w:r>
      <w:r w:rsidR="00B674A0" w:rsidRPr="00B674A0">
        <w:rPr>
          <w:rFonts w:ascii="Arial" w:eastAsia="Arial" w:hAnsi="Arial" w:cs="Arial"/>
        </w:rPr>
        <w:t xml:space="preserve">1 de Maio de 2018. </w:t>
      </w:r>
    </w:p>
    <w:p w:rsidR="00012BAF" w:rsidRPr="00B674A0" w:rsidRDefault="00012BAF" w:rsidP="00012BAF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</w:rPr>
      </w:pPr>
    </w:p>
    <w:p w:rsidR="00B674A0" w:rsidRDefault="00B674A0" w:rsidP="00B674A0">
      <w:pPr>
        <w:widowControl w:val="0"/>
        <w:autoSpaceDE w:val="0"/>
        <w:autoSpaceDN w:val="0"/>
        <w:spacing w:before="8" w:after="0" w:line="240" w:lineRule="auto"/>
        <w:ind w:left="590"/>
        <w:jc w:val="center"/>
        <w:rPr>
          <w:rFonts w:ascii="Arial" w:eastAsia="Arial" w:hAnsi="Arial" w:cs="Arial"/>
          <w:color w:val="FF0000"/>
        </w:rPr>
      </w:pPr>
    </w:p>
    <w:p w:rsidR="00012BAF" w:rsidRPr="00B674A0" w:rsidRDefault="00012BAF" w:rsidP="00B674A0">
      <w:pPr>
        <w:widowControl w:val="0"/>
        <w:autoSpaceDE w:val="0"/>
        <w:autoSpaceDN w:val="0"/>
        <w:spacing w:before="8" w:after="0" w:line="240" w:lineRule="auto"/>
        <w:ind w:left="590"/>
        <w:jc w:val="center"/>
        <w:rPr>
          <w:rFonts w:ascii="Arial" w:eastAsia="Arial" w:hAnsi="Arial" w:cs="Arial"/>
          <w:color w:val="FF0000"/>
        </w:rPr>
      </w:pPr>
    </w:p>
    <w:p w:rsidR="00B674A0" w:rsidRPr="00012BAF" w:rsidRDefault="00012BAF" w:rsidP="00012BAF">
      <w:pPr>
        <w:widowControl w:val="0"/>
        <w:autoSpaceDE w:val="0"/>
        <w:autoSpaceDN w:val="0"/>
        <w:spacing w:before="8" w:after="0" w:line="240" w:lineRule="auto"/>
        <w:ind w:left="590"/>
        <w:jc w:val="center"/>
        <w:rPr>
          <w:rFonts w:ascii="Arial" w:eastAsia="Arial" w:hAnsi="Arial" w:cs="Arial"/>
        </w:rPr>
      </w:pPr>
      <w:r w:rsidRPr="00012BAF">
        <w:rPr>
          <w:rFonts w:ascii="Arial" w:eastAsia="Arial" w:hAnsi="Arial" w:cs="Arial"/>
        </w:rPr>
        <w:t>_______________________</w:t>
      </w:r>
    </w:p>
    <w:p w:rsidR="00B674A0" w:rsidRPr="00B674A0" w:rsidRDefault="00B674A0" w:rsidP="00012BAF">
      <w:pPr>
        <w:widowControl w:val="0"/>
        <w:autoSpaceDE w:val="0"/>
        <w:autoSpaceDN w:val="0"/>
        <w:spacing w:before="8" w:after="0" w:line="240" w:lineRule="auto"/>
        <w:ind w:left="590"/>
        <w:jc w:val="center"/>
        <w:rPr>
          <w:rFonts w:ascii="Arial" w:eastAsia="Arial" w:hAnsi="Arial" w:cs="Arial"/>
        </w:rPr>
      </w:pPr>
      <w:r w:rsidRPr="00B674A0">
        <w:rPr>
          <w:rFonts w:ascii="Arial" w:eastAsia="Arial" w:hAnsi="Arial" w:cs="Arial"/>
        </w:rPr>
        <w:t>Prefeito Municipal</w:t>
      </w:r>
    </w:p>
    <w:p w:rsidR="00B674A0" w:rsidRPr="00012BAF" w:rsidRDefault="00B674A0" w:rsidP="00012BAF">
      <w:pPr>
        <w:widowControl w:val="0"/>
        <w:autoSpaceDE w:val="0"/>
        <w:autoSpaceDN w:val="0"/>
        <w:spacing w:after="0" w:line="240" w:lineRule="auto"/>
        <w:ind w:left="590"/>
        <w:jc w:val="center"/>
        <w:rPr>
          <w:rFonts w:ascii="Arial" w:eastAsia="Arial" w:hAnsi="Arial" w:cs="Arial"/>
        </w:rPr>
      </w:pPr>
      <w:r w:rsidRPr="00012BAF">
        <w:rPr>
          <w:rFonts w:ascii="Arial" w:eastAsia="Arial" w:hAnsi="Arial" w:cs="Arial"/>
        </w:rPr>
        <w:t>Jefferson Luiz Martins</w:t>
      </w:r>
    </w:p>
    <w:p w:rsidR="00B674A0" w:rsidRPr="00012BAF" w:rsidRDefault="00B674A0" w:rsidP="00012BAF">
      <w:pPr>
        <w:widowControl w:val="0"/>
        <w:autoSpaceDE w:val="0"/>
        <w:autoSpaceDN w:val="0"/>
        <w:spacing w:after="0" w:line="240" w:lineRule="auto"/>
        <w:ind w:left="590"/>
        <w:jc w:val="center"/>
        <w:rPr>
          <w:rFonts w:ascii="Arial" w:eastAsia="Arial" w:hAnsi="Arial" w:cs="Arial"/>
        </w:rPr>
      </w:pPr>
      <w:r w:rsidRPr="00012BAF">
        <w:rPr>
          <w:rFonts w:ascii="Arial" w:eastAsia="Arial" w:hAnsi="Arial" w:cs="Arial"/>
        </w:rPr>
        <w:t>Contratante</w:t>
      </w:r>
    </w:p>
    <w:p w:rsidR="00B674A0" w:rsidRPr="00B674A0" w:rsidRDefault="00B674A0" w:rsidP="00012BAF">
      <w:pPr>
        <w:widowControl w:val="0"/>
        <w:autoSpaceDE w:val="0"/>
        <w:autoSpaceDN w:val="0"/>
        <w:spacing w:after="0" w:line="240" w:lineRule="auto"/>
        <w:ind w:left="590"/>
        <w:jc w:val="center"/>
        <w:rPr>
          <w:rFonts w:ascii="Arial" w:eastAsia="Arial" w:hAnsi="Arial" w:cs="Arial"/>
          <w:b/>
        </w:rPr>
      </w:pPr>
    </w:p>
    <w:p w:rsidR="00B674A0" w:rsidRDefault="00B674A0" w:rsidP="00012BAF">
      <w:pPr>
        <w:widowControl w:val="0"/>
        <w:autoSpaceDE w:val="0"/>
        <w:autoSpaceDN w:val="0"/>
        <w:spacing w:before="7" w:after="0" w:line="240" w:lineRule="auto"/>
        <w:ind w:left="590"/>
        <w:jc w:val="center"/>
        <w:rPr>
          <w:rFonts w:ascii="Arial" w:eastAsia="Arial" w:hAnsi="Arial" w:cs="Arial"/>
          <w:b/>
        </w:rPr>
      </w:pPr>
    </w:p>
    <w:p w:rsidR="00012BAF" w:rsidRPr="00B674A0" w:rsidRDefault="00012BAF" w:rsidP="00012BAF">
      <w:pPr>
        <w:widowControl w:val="0"/>
        <w:autoSpaceDE w:val="0"/>
        <w:autoSpaceDN w:val="0"/>
        <w:spacing w:before="7" w:after="0" w:line="240" w:lineRule="auto"/>
        <w:ind w:left="590"/>
        <w:jc w:val="center"/>
        <w:rPr>
          <w:rFonts w:ascii="Arial" w:eastAsia="Arial" w:hAnsi="Arial" w:cs="Arial"/>
          <w:b/>
        </w:rPr>
      </w:pPr>
    </w:p>
    <w:p w:rsidR="00B674A0" w:rsidRPr="008E6CE4" w:rsidRDefault="00B674A0" w:rsidP="00012BAF">
      <w:pPr>
        <w:widowControl w:val="0"/>
        <w:tabs>
          <w:tab w:val="left" w:pos="1985"/>
          <w:tab w:val="left" w:pos="8080"/>
        </w:tabs>
        <w:autoSpaceDE w:val="0"/>
        <w:autoSpaceDN w:val="0"/>
        <w:spacing w:after="0" w:line="274" w:lineRule="exact"/>
        <w:ind w:left="590" w:hanging="2269"/>
        <w:jc w:val="center"/>
        <w:rPr>
          <w:rFonts w:ascii="Arial" w:eastAsia="Arial" w:hAnsi="Arial" w:cs="Arial"/>
        </w:rPr>
      </w:pP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Pr="00B674A0">
        <w:rPr>
          <w:rFonts w:ascii="Arial" w:eastAsia="Arial" w:hAnsi="Arial" w:cs="Arial"/>
          <w:b/>
        </w:rPr>
        <w:softHyphen/>
      </w:r>
      <w:r w:rsidR="00012BAF">
        <w:rPr>
          <w:rFonts w:ascii="Arial" w:eastAsia="Arial" w:hAnsi="Arial" w:cs="Arial"/>
          <w:b/>
        </w:rPr>
        <w:t xml:space="preserve">                                </w:t>
      </w:r>
      <w:r w:rsidR="008E6CE4">
        <w:rPr>
          <w:rFonts w:ascii="Arial" w:eastAsia="Arial" w:hAnsi="Arial" w:cs="Arial"/>
          <w:b/>
        </w:rPr>
        <w:t xml:space="preserve">    </w:t>
      </w:r>
      <w:r w:rsidR="00012BAF" w:rsidRPr="008E6CE4">
        <w:rPr>
          <w:rFonts w:ascii="Arial" w:eastAsia="Arial" w:hAnsi="Arial" w:cs="Arial"/>
        </w:rPr>
        <w:t>______________________</w:t>
      </w:r>
      <w:r w:rsidR="008E6CE4" w:rsidRPr="008E6CE4">
        <w:rPr>
          <w:rFonts w:ascii="Arial" w:eastAsia="Arial" w:hAnsi="Arial" w:cs="Arial"/>
        </w:rPr>
        <w:t>__________</w:t>
      </w:r>
    </w:p>
    <w:p w:rsidR="00B674A0" w:rsidRPr="00012BAF" w:rsidRDefault="00B674A0" w:rsidP="00012BAF">
      <w:pPr>
        <w:widowControl w:val="0"/>
        <w:autoSpaceDE w:val="0"/>
        <w:autoSpaceDN w:val="0"/>
        <w:spacing w:after="0" w:line="274" w:lineRule="exact"/>
        <w:ind w:left="590"/>
        <w:jc w:val="center"/>
        <w:rPr>
          <w:rFonts w:ascii="Arial" w:eastAsia="Arial" w:hAnsi="Arial" w:cs="Arial"/>
        </w:rPr>
      </w:pPr>
      <w:r w:rsidRPr="00012BAF">
        <w:rPr>
          <w:rFonts w:ascii="Arial" w:eastAsia="Arial" w:hAnsi="Arial" w:cs="Arial"/>
        </w:rPr>
        <w:t>Pela Contratada</w:t>
      </w:r>
    </w:p>
    <w:p w:rsidR="00B674A0" w:rsidRPr="008E6CE4" w:rsidRDefault="00012BAF" w:rsidP="00012BAF">
      <w:pPr>
        <w:widowControl w:val="0"/>
        <w:autoSpaceDE w:val="0"/>
        <w:autoSpaceDN w:val="0"/>
        <w:spacing w:after="0" w:line="274" w:lineRule="exact"/>
        <w:ind w:left="590" w:right="2524"/>
        <w:jc w:val="center"/>
        <w:rPr>
          <w:rFonts w:ascii="Arial" w:eastAsia="Arial" w:hAnsi="Arial" w:cs="Arial"/>
        </w:rPr>
      </w:pPr>
      <w:r w:rsidRPr="008E6CE4">
        <w:rPr>
          <w:rFonts w:ascii="Arial" w:eastAsia="Arial" w:hAnsi="Arial" w:cs="Arial"/>
        </w:rPr>
        <w:t xml:space="preserve">     </w:t>
      </w:r>
      <w:r w:rsidR="008E6CE4">
        <w:rPr>
          <w:rFonts w:ascii="Arial" w:eastAsia="Arial" w:hAnsi="Arial" w:cs="Arial"/>
        </w:rPr>
        <w:t xml:space="preserve">                         </w:t>
      </w:r>
      <w:r w:rsidR="003C02B6">
        <w:rPr>
          <w:rFonts w:ascii="Arial" w:eastAsia="Arial" w:hAnsi="Arial" w:cs="Arial"/>
        </w:rPr>
        <w:t xml:space="preserve">       </w:t>
      </w:r>
      <w:r w:rsidR="008333BF">
        <w:rPr>
          <w:rFonts w:ascii="Arial" w:hAnsi="Arial" w:cs="Arial"/>
          <w:bCs/>
        </w:rPr>
        <w:t>EDIMAR DE SOUZA - EPP</w:t>
      </w:r>
    </w:p>
    <w:p w:rsidR="00B674A0" w:rsidRDefault="00012BAF" w:rsidP="00012BAF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Times New Roman" w:hAnsi="Arial" w:cs="Arial"/>
          <w:lang w:eastAsia="pt-BR"/>
        </w:rPr>
        <w:t xml:space="preserve">       </w:t>
      </w:r>
      <w:r w:rsidR="008E6CE4">
        <w:rPr>
          <w:rFonts w:ascii="Arial" w:eastAsia="Times New Roman" w:hAnsi="Arial" w:cs="Arial"/>
          <w:lang w:eastAsia="pt-BR"/>
        </w:rPr>
        <w:t xml:space="preserve">CNPJ: </w:t>
      </w:r>
      <w:r w:rsidR="008333BF" w:rsidRPr="002C38CE">
        <w:rPr>
          <w:rFonts w:ascii="Arial" w:eastAsia="Times New Roman" w:hAnsi="Arial" w:cs="Arial"/>
          <w:lang w:eastAsia="pt-BR"/>
        </w:rPr>
        <w:t>02.193.148/0001-15</w:t>
      </w:r>
    </w:p>
    <w:p w:rsidR="00012BAF" w:rsidRDefault="00012BAF" w:rsidP="00012BAF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color w:val="FF0000"/>
        </w:rPr>
      </w:pPr>
    </w:p>
    <w:p w:rsidR="00012BAF" w:rsidRDefault="00012BAF" w:rsidP="00012BAF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color w:val="FF0000"/>
        </w:rPr>
      </w:pPr>
    </w:p>
    <w:p w:rsidR="00012BAF" w:rsidRPr="00B674A0" w:rsidRDefault="00012BAF" w:rsidP="00B674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B674A0">
        <w:rPr>
          <w:rFonts w:ascii="Arial" w:eastAsia="Arial" w:hAnsi="Arial" w:cs="Arial"/>
          <w:b/>
          <w:bCs/>
          <w:sz w:val="32"/>
          <w:szCs w:val="32"/>
        </w:rPr>
        <w:t xml:space="preserve">CADASTRO DO RESPONSÁVEL </w:t>
      </w: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  <w:sz w:val="20"/>
          <w:szCs w:val="20"/>
        </w:rPr>
      </w:pPr>
      <w:r w:rsidRPr="00B674A0">
        <w:rPr>
          <w:rFonts w:ascii="Arial" w:eastAsia="Arial" w:hAnsi="Arial" w:cs="Arial"/>
          <w:b/>
          <w:bCs/>
          <w:sz w:val="20"/>
          <w:szCs w:val="20"/>
        </w:rPr>
        <w:t xml:space="preserve">CONTRATANTE: </w:t>
      </w:r>
      <w:r w:rsidRPr="00B674A0">
        <w:rPr>
          <w:rFonts w:ascii="Arial" w:eastAsia="Arial" w:hAnsi="Arial" w:cs="Arial"/>
          <w:sz w:val="20"/>
          <w:szCs w:val="20"/>
        </w:rPr>
        <w:t>MUNICÍPIO DE BARRA DO TURVO.</w:t>
      </w: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jc w:val="both"/>
        <w:rPr>
          <w:rFonts w:ascii="Arial" w:eastAsia="Arial" w:hAnsi="Arial" w:cs="Arial"/>
          <w:sz w:val="20"/>
          <w:szCs w:val="20"/>
        </w:rPr>
      </w:pPr>
      <w:r w:rsidRPr="00B674A0">
        <w:rPr>
          <w:rFonts w:ascii="Arial" w:eastAsia="Arial" w:hAnsi="Arial" w:cs="Arial"/>
          <w:b/>
          <w:bCs/>
          <w:sz w:val="20"/>
          <w:szCs w:val="20"/>
        </w:rPr>
        <w:t xml:space="preserve">CONTRATADA: </w:t>
      </w:r>
      <w:r w:rsidR="008333BF">
        <w:rPr>
          <w:rFonts w:ascii="Arial" w:hAnsi="Arial" w:cs="Arial"/>
          <w:bCs/>
        </w:rPr>
        <w:t>EDIMAR DE SOUZA - EPP</w:t>
      </w:r>
    </w:p>
    <w:p w:rsid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  <w:sz w:val="20"/>
          <w:szCs w:val="20"/>
        </w:rPr>
      </w:pPr>
      <w:r w:rsidRPr="00B674A0">
        <w:rPr>
          <w:rFonts w:ascii="Arial" w:eastAsia="Arial" w:hAnsi="Arial" w:cs="Arial"/>
          <w:b/>
          <w:bCs/>
          <w:sz w:val="20"/>
          <w:szCs w:val="20"/>
        </w:rPr>
        <w:t xml:space="preserve">ATA CONTRATO N° (DE ORIGEM): </w:t>
      </w:r>
      <w:r w:rsidR="008E6CE4">
        <w:rPr>
          <w:rFonts w:ascii="Arial" w:eastAsia="Arial" w:hAnsi="Arial" w:cs="Arial"/>
          <w:sz w:val="20"/>
          <w:szCs w:val="20"/>
        </w:rPr>
        <w:t>01</w:t>
      </w:r>
      <w:r w:rsidR="003C02B6">
        <w:rPr>
          <w:rFonts w:ascii="Arial" w:eastAsia="Arial" w:hAnsi="Arial" w:cs="Arial"/>
          <w:sz w:val="20"/>
          <w:szCs w:val="20"/>
        </w:rPr>
        <w:t>6</w:t>
      </w:r>
      <w:r w:rsidRPr="00B674A0">
        <w:rPr>
          <w:rFonts w:ascii="Arial" w:eastAsia="Arial" w:hAnsi="Arial" w:cs="Arial"/>
          <w:sz w:val="20"/>
          <w:szCs w:val="20"/>
        </w:rPr>
        <w:t>/2018.</w:t>
      </w:r>
    </w:p>
    <w:p w:rsidR="008E6CE4" w:rsidRPr="00B674A0" w:rsidRDefault="008E6CE4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  <w:sz w:val="20"/>
          <w:szCs w:val="20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  <w:sz w:val="20"/>
          <w:szCs w:val="20"/>
        </w:rPr>
      </w:pPr>
    </w:p>
    <w:p w:rsid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jc w:val="both"/>
        <w:rPr>
          <w:rFonts w:ascii="Arial" w:eastAsia="Arial" w:hAnsi="Arial" w:cs="Arial"/>
          <w:sz w:val="20"/>
          <w:szCs w:val="20"/>
        </w:rPr>
      </w:pPr>
      <w:r w:rsidRPr="00012BAF">
        <w:rPr>
          <w:rFonts w:ascii="Arial" w:eastAsia="Arial" w:hAnsi="Arial" w:cs="Arial"/>
          <w:b/>
          <w:bCs/>
          <w:sz w:val="24"/>
          <w:szCs w:val="24"/>
          <w:u w:val="single"/>
        </w:rPr>
        <w:t>OBJETO:</w:t>
      </w:r>
      <w:r w:rsidRPr="00B674A0">
        <w:rPr>
          <w:rFonts w:ascii="Arial" w:eastAsia="Arial" w:hAnsi="Arial" w:cs="Arial"/>
          <w:sz w:val="20"/>
          <w:szCs w:val="20"/>
        </w:rPr>
        <w:t xml:space="preserve"> </w:t>
      </w:r>
      <w:r w:rsidR="00012BAF" w:rsidRPr="00012BAF">
        <w:rPr>
          <w:rFonts w:ascii="Arial" w:eastAsia="Times New Roman" w:hAnsi="Arial" w:cs="Arial"/>
          <w:sz w:val="20"/>
          <w:szCs w:val="20"/>
          <w:lang w:eastAsia="pt-BR"/>
        </w:rPr>
        <w:t>AQUISIÇÕES FUTURAS E DE FORMA PARCELADA DE</w:t>
      </w:r>
      <w:r w:rsidR="003C02B6">
        <w:rPr>
          <w:rFonts w:ascii="Arial" w:eastAsia="Times New Roman" w:hAnsi="Arial" w:cs="Arial"/>
          <w:sz w:val="20"/>
          <w:szCs w:val="20"/>
          <w:lang w:eastAsia="pt-BR"/>
        </w:rPr>
        <w:t xml:space="preserve"> FIGADO BOVINO</w:t>
      </w:r>
      <w:r w:rsidR="00012BAF" w:rsidRPr="00012BAF">
        <w:rPr>
          <w:rFonts w:ascii="Arial" w:eastAsia="Times New Roman" w:hAnsi="Arial" w:cs="Arial"/>
          <w:sz w:val="20"/>
          <w:szCs w:val="20"/>
          <w:lang w:eastAsia="pt-BR"/>
        </w:rPr>
        <w:t xml:space="preserve">, PARA ATENDER A DEMANDA DAS ESCOLAS MUNICIPAIS E </w:t>
      </w:r>
      <w:proofErr w:type="gramStart"/>
      <w:r w:rsidR="00012BAF" w:rsidRPr="00012BAF">
        <w:rPr>
          <w:rFonts w:ascii="Arial" w:eastAsia="Times New Roman" w:hAnsi="Arial" w:cs="Arial"/>
          <w:sz w:val="20"/>
          <w:szCs w:val="20"/>
          <w:lang w:eastAsia="pt-BR"/>
        </w:rPr>
        <w:t>PRÉ ESCOLAS</w:t>
      </w:r>
      <w:proofErr w:type="gramEnd"/>
      <w:r w:rsidR="00012BAF" w:rsidRPr="00012BAF">
        <w:rPr>
          <w:rFonts w:ascii="Arial" w:eastAsia="Times New Roman" w:hAnsi="Arial" w:cs="Arial"/>
          <w:sz w:val="20"/>
          <w:szCs w:val="20"/>
          <w:lang w:eastAsia="pt-BR"/>
        </w:rPr>
        <w:t xml:space="preserve"> DO MUNICIPIO, ATENDENDO SOLICITAÇÃO DA SECRETARIA MUNICIPAL DE EDUCAÇÃO</w:t>
      </w:r>
    </w:p>
    <w:p w:rsidR="00012BAF" w:rsidRDefault="00012BAF" w:rsidP="00B674A0">
      <w:pPr>
        <w:widowControl w:val="0"/>
        <w:autoSpaceDE w:val="0"/>
        <w:autoSpaceDN w:val="0"/>
        <w:spacing w:after="0" w:line="240" w:lineRule="auto"/>
        <w:ind w:left="590"/>
        <w:jc w:val="both"/>
        <w:rPr>
          <w:rFonts w:ascii="Arial" w:eastAsia="Arial" w:hAnsi="Arial" w:cs="Arial"/>
          <w:sz w:val="20"/>
          <w:szCs w:val="20"/>
        </w:rPr>
      </w:pPr>
    </w:p>
    <w:p w:rsidR="00012BAF" w:rsidRPr="00B674A0" w:rsidRDefault="00012BAF" w:rsidP="00012BA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7756"/>
      </w:tblGrid>
      <w:tr w:rsidR="00B674A0" w:rsidRPr="00B674A0" w:rsidTr="00012BA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Nome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Jefferson Luiz Martins</w:t>
            </w:r>
          </w:p>
        </w:tc>
      </w:tr>
      <w:tr w:rsidR="00B674A0" w:rsidRPr="00B674A0" w:rsidTr="00012BA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Cargo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Prefeito</w:t>
            </w:r>
            <w:proofErr w:type="spellEnd"/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Municipal</w:t>
            </w:r>
          </w:p>
        </w:tc>
      </w:tr>
      <w:tr w:rsidR="00B674A0" w:rsidRPr="00B674A0" w:rsidTr="00012BA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RG nº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3.512.319-9</w:t>
            </w:r>
          </w:p>
        </w:tc>
      </w:tr>
      <w:tr w:rsidR="00B674A0" w:rsidRPr="00B674A0" w:rsidTr="00012BA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Endereço</w:t>
            </w:r>
            <w:proofErr w:type="spellEnd"/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(*)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674A0">
              <w:rPr>
                <w:rFonts w:ascii="Arial" w:eastAsia="Arial" w:hAnsi="Arial" w:cs="Arial"/>
                <w:sz w:val="20"/>
                <w:szCs w:val="20"/>
              </w:rPr>
              <w:t>Av.</w:t>
            </w:r>
            <w:proofErr w:type="gramEnd"/>
            <w:r w:rsidRPr="00B674A0">
              <w:rPr>
                <w:rFonts w:ascii="Arial" w:eastAsia="Arial" w:hAnsi="Arial" w:cs="Arial"/>
                <w:sz w:val="20"/>
                <w:szCs w:val="20"/>
              </w:rPr>
              <w:t xml:space="preserve">/Rua: Padre </w:t>
            </w:r>
            <w:proofErr w:type="spellStart"/>
            <w:r w:rsidRPr="00B674A0">
              <w:rPr>
                <w:rFonts w:ascii="Arial" w:eastAsia="Arial" w:hAnsi="Arial" w:cs="Arial"/>
                <w:sz w:val="20"/>
                <w:szCs w:val="20"/>
              </w:rPr>
              <w:t>Caiafá</w:t>
            </w:r>
            <w:proofErr w:type="spellEnd"/>
            <w:r w:rsidRPr="00B674A0">
              <w:rPr>
                <w:rFonts w:ascii="Arial" w:eastAsia="Arial" w:hAnsi="Arial" w:cs="Arial"/>
                <w:sz w:val="20"/>
                <w:szCs w:val="20"/>
              </w:rPr>
              <w:t xml:space="preserve"> nº 23, Bairro Centro</w:t>
            </w:r>
            <w:r w:rsidRPr="00B674A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, Barra do Turvo/SP</w:t>
            </w:r>
          </w:p>
        </w:tc>
      </w:tr>
      <w:tr w:rsidR="00B674A0" w:rsidRPr="00B674A0" w:rsidTr="00012BA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Telefone</w:t>
            </w:r>
            <w:proofErr w:type="spellEnd"/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15) 99713-7771</w:t>
            </w:r>
          </w:p>
        </w:tc>
      </w:tr>
      <w:tr w:rsidR="00B674A0" w:rsidRPr="003C02B6" w:rsidTr="00012BA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gabinete@barradoturvo.sp.gov.br</w:t>
            </w:r>
          </w:p>
        </w:tc>
      </w:tr>
    </w:tbl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Calibri"/>
          <w:sz w:val="20"/>
          <w:szCs w:val="20"/>
          <w:lang w:val="en-US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Calibri"/>
          <w:sz w:val="20"/>
          <w:szCs w:val="20"/>
          <w:lang w:val="en-US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  <w:b/>
          <w:bCs/>
          <w:sz w:val="20"/>
          <w:szCs w:val="20"/>
        </w:rPr>
      </w:pPr>
      <w:r w:rsidRPr="00B674A0">
        <w:rPr>
          <w:rFonts w:ascii="Arial" w:eastAsia="Arial" w:hAnsi="Arial" w:cs="Arial"/>
          <w:b/>
          <w:bCs/>
          <w:sz w:val="20"/>
          <w:szCs w:val="20"/>
        </w:rPr>
        <w:t>Responsável pelo atendimento a requisições de documentos do TCESP</w:t>
      </w: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0"/>
        <w:gridCol w:w="5611"/>
      </w:tblGrid>
      <w:tr w:rsidR="00B674A0" w:rsidRPr="00B674A0" w:rsidTr="00012BAF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Nome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</w:rPr>
              <w:t>MOACIR LORENÇO DE FRANÇA JUNIOR</w:t>
            </w:r>
          </w:p>
        </w:tc>
      </w:tr>
      <w:tr w:rsidR="00B674A0" w:rsidRPr="00B674A0" w:rsidTr="00012BAF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Cargo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CONTADOR</w:t>
            </w:r>
          </w:p>
        </w:tc>
      </w:tr>
      <w:tr w:rsidR="00B674A0" w:rsidRPr="00B674A0" w:rsidTr="00012BAF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</w:rPr>
              <w:t xml:space="preserve">Endereço Comercial do Órgão/Setor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</w:rPr>
              <w:t xml:space="preserve">AVENIDA JOSÉ DIAS BATISTA, Nº 203, JARDIM TERRA </w:t>
            </w:r>
            <w:proofErr w:type="gramStart"/>
            <w:r w:rsidRPr="00B674A0">
              <w:rPr>
                <w:rFonts w:ascii="Arial" w:eastAsia="Arial" w:hAnsi="Arial" w:cs="Arial"/>
                <w:sz w:val="20"/>
                <w:szCs w:val="20"/>
              </w:rPr>
              <w:t>NOVA</w:t>
            </w:r>
            <w:proofErr w:type="gramEnd"/>
          </w:p>
        </w:tc>
      </w:tr>
      <w:tr w:rsidR="00B674A0" w:rsidRPr="00B674A0" w:rsidTr="00012BAF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Telefone</w:t>
            </w:r>
            <w:proofErr w:type="spellEnd"/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 Fax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(13) 996034110</w:t>
            </w:r>
          </w:p>
        </w:tc>
      </w:tr>
      <w:tr w:rsidR="00B674A0" w:rsidRPr="003C02B6" w:rsidTr="00012BAF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A0" w:rsidRPr="00B674A0" w:rsidRDefault="00B674A0" w:rsidP="00B674A0">
            <w:pPr>
              <w:widowControl w:val="0"/>
              <w:autoSpaceDE w:val="0"/>
              <w:autoSpaceDN w:val="0"/>
              <w:spacing w:after="0" w:line="240" w:lineRule="auto"/>
              <w:ind w:left="59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74A0">
              <w:rPr>
                <w:rFonts w:ascii="Arial" w:eastAsia="Arial" w:hAnsi="Arial" w:cs="Arial"/>
                <w:sz w:val="20"/>
                <w:szCs w:val="20"/>
                <w:lang w:val="en-US"/>
              </w:rPr>
              <w:t>contabilidade@barradoturvo.sp.gov.br</w:t>
            </w:r>
          </w:p>
        </w:tc>
      </w:tr>
    </w:tbl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Calibri"/>
          <w:sz w:val="20"/>
          <w:szCs w:val="20"/>
          <w:lang w:val="en-US"/>
        </w:rPr>
      </w:pP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  <w:sz w:val="20"/>
          <w:szCs w:val="20"/>
          <w:lang w:val="en-US"/>
        </w:rPr>
      </w:pPr>
    </w:p>
    <w:p w:rsidR="00B674A0" w:rsidRPr="00012BAF" w:rsidRDefault="00012BAF" w:rsidP="00B674A0">
      <w:pPr>
        <w:widowControl w:val="0"/>
        <w:autoSpaceDE w:val="0"/>
        <w:autoSpaceDN w:val="0"/>
        <w:spacing w:after="0" w:line="240" w:lineRule="auto"/>
        <w:ind w:left="590"/>
        <w:jc w:val="right"/>
        <w:rPr>
          <w:rFonts w:ascii="Arial" w:eastAsia="Arial" w:hAnsi="Arial" w:cs="Arial"/>
        </w:rPr>
      </w:pPr>
      <w:r w:rsidRPr="00012BAF">
        <w:rPr>
          <w:rFonts w:ascii="Arial" w:eastAsia="Arial" w:hAnsi="Arial" w:cs="Arial"/>
        </w:rPr>
        <w:t xml:space="preserve">Barra do Turvo, </w:t>
      </w:r>
      <w:r w:rsidR="008333BF">
        <w:rPr>
          <w:rFonts w:ascii="Arial" w:eastAsia="Arial" w:hAnsi="Arial" w:cs="Arial"/>
        </w:rPr>
        <w:t>2</w:t>
      </w:r>
      <w:r w:rsidRPr="00012BAF">
        <w:rPr>
          <w:rFonts w:ascii="Arial" w:eastAsia="Arial" w:hAnsi="Arial" w:cs="Arial"/>
        </w:rPr>
        <w:t>1 de Maio</w:t>
      </w:r>
      <w:r w:rsidR="00B674A0" w:rsidRPr="00012BAF">
        <w:rPr>
          <w:rFonts w:ascii="Arial" w:eastAsia="Arial" w:hAnsi="Arial" w:cs="Arial"/>
        </w:rPr>
        <w:t xml:space="preserve"> de 2018.</w:t>
      </w:r>
    </w:p>
    <w:p w:rsidR="00012BAF" w:rsidRPr="00012BAF" w:rsidRDefault="00012BAF" w:rsidP="00B674A0">
      <w:pPr>
        <w:widowControl w:val="0"/>
        <w:autoSpaceDE w:val="0"/>
        <w:autoSpaceDN w:val="0"/>
        <w:spacing w:after="0" w:line="240" w:lineRule="auto"/>
        <w:ind w:left="590"/>
        <w:jc w:val="right"/>
        <w:rPr>
          <w:rFonts w:ascii="Arial" w:eastAsia="Arial" w:hAnsi="Arial" w:cs="Arial"/>
        </w:rPr>
      </w:pPr>
    </w:p>
    <w:p w:rsidR="00B674A0" w:rsidRPr="00012BAF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</w:rPr>
      </w:pPr>
    </w:p>
    <w:p w:rsid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</w:rPr>
      </w:pPr>
    </w:p>
    <w:p w:rsidR="00012BAF" w:rsidRPr="00012BAF" w:rsidRDefault="00012BAF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Arial"/>
        </w:rPr>
      </w:pPr>
    </w:p>
    <w:p w:rsidR="00B674A0" w:rsidRDefault="00B674A0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Calibri"/>
          <w:b/>
          <w:bCs/>
        </w:rPr>
      </w:pPr>
      <w:r w:rsidRPr="00012BAF">
        <w:rPr>
          <w:rFonts w:ascii="Arial" w:eastAsia="Arial" w:hAnsi="Arial" w:cs="Calibri"/>
          <w:b/>
          <w:bCs/>
        </w:rPr>
        <w:t xml:space="preserve">RESPONSÁVEL: </w:t>
      </w:r>
    </w:p>
    <w:p w:rsidR="008E6CE4" w:rsidRDefault="008E6CE4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Calibri"/>
          <w:b/>
          <w:bCs/>
        </w:rPr>
      </w:pPr>
    </w:p>
    <w:p w:rsidR="008E6CE4" w:rsidRPr="00012BAF" w:rsidRDefault="008E6CE4" w:rsidP="00B674A0">
      <w:pPr>
        <w:widowControl w:val="0"/>
        <w:autoSpaceDE w:val="0"/>
        <w:autoSpaceDN w:val="0"/>
        <w:spacing w:after="0" w:line="240" w:lineRule="auto"/>
        <w:ind w:left="590"/>
        <w:rPr>
          <w:rFonts w:ascii="Arial" w:eastAsia="Arial" w:hAnsi="Arial" w:cs="Calibri"/>
          <w:b/>
          <w:bCs/>
        </w:rPr>
      </w:pPr>
    </w:p>
    <w:p w:rsidR="00B674A0" w:rsidRPr="00012BAF" w:rsidRDefault="00B674A0" w:rsidP="00012B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Calibri"/>
          <w:b/>
          <w:bCs/>
        </w:rPr>
      </w:pPr>
    </w:p>
    <w:p w:rsidR="00B674A0" w:rsidRPr="00012BAF" w:rsidRDefault="00B674A0" w:rsidP="00B674A0">
      <w:pPr>
        <w:widowControl w:val="0"/>
        <w:autoSpaceDE w:val="0"/>
        <w:autoSpaceDN w:val="0"/>
        <w:spacing w:before="240" w:after="60" w:line="240" w:lineRule="auto"/>
        <w:ind w:left="590"/>
        <w:jc w:val="center"/>
        <w:outlineLvl w:val="6"/>
        <w:rPr>
          <w:rFonts w:ascii="Arial" w:eastAsia="Arial" w:hAnsi="Arial" w:cs="Arial"/>
          <w:b/>
          <w:u w:val="single"/>
        </w:rPr>
      </w:pPr>
      <w:r w:rsidRPr="00012BAF">
        <w:rPr>
          <w:rFonts w:ascii="Arial" w:eastAsia="Arial" w:hAnsi="Arial" w:cs="Arial"/>
          <w:b/>
        </w:rPr>
        <w:t>MOACIR LOURENÇO DE FRANÇA JUNIOR</w:t>
      </w:r>
    </w:p>
    <w:p w:rsidR="00B674A0" w:rsidRPr="00B674A0" w:rsidRDefault="00B674A0" w:rsidP="00B674A0">
      <w:pPr>
        <w:widowControl w:val="0"/>
        <w:autoSpaceDE w:val="0"/>
        <w:autoSpaceDN w:val="0"/>
        <w:spacing w:after="0" w:line="240" w:lineRule="auto"/>
        <w:ind w:left="592" w:right="316"/>
        <w:rPr>
          <w:rFonts w:ascii="Arial" w:eastAsia="Arial" w:hAnsi="Arial" w:cs="Arial"/>
          <w:sz w:val="20"/>
        </w:rPr>
      </w:pPr>
    </w:p>
    <w:p w:rsidR="00B674A0" w:rsidRPr="00B674A0" w:rsidRDefault="00B674A0" w:rsidP="00B674A0">
      <w:pPr>
        <w:widowControl w:val="0"/>
        <w:tabs>
          <w:tab w:val="left" w:pos="5548"/>
        </w:tabs>
        <w:autoSpaceDE w:val="0"/>
        <w:autoSpaceDN w:val="0"/>
        <w:spacing w:after="0" w:line="20" w:lineRule="exact"/>
        <w:jc w:val="both"/>
        <w:rPr>
          <w:rFonts w:ascii="Arial" w:eastAsia="Arial" w:hAnsi="Arial" w:cs="Arial"/>
        </w:rPr>
      </w:pPr>
    </w:p>
    <w:p w:rsidR="00B674A0" w:rsidRPr="00B674A0" w:rsidRDefault="00B674A0" w:rsidP="00B674A0">
      <w:pPr>
        <w:widowControl w:val="0"/>
        <w:tabs>
          <w:tab w:val="left" w:pos="5548"/>
        </w:tabs>
        <w:autoSpaceDE w:val="0"/>
        <w:autoSpaceDN w:val="0"/>
        <w:spacing w:after="0" w:line="20" w:lineRule="exact"/>
        <w:jc w:val="both"/>
        <w:rPr>
          <w:rFonts w:ascii="Arial" w:eastAsia="Arial" w:hAnsi="Arial" w:cs="Arial"/>
        </w:rPr>
      </w:pPr>
      <w:r w:rsidRPr="00B674A0">
        <w:rPr>
          <w:rFonts w:ascii="Arial" w:eastAsia="Arial" w:hAnsi="Arial" w:cs="Arial"/>
        </w:rPr>
        <w:br/>
      </w:r>
    </w:p>
    <w:p w:rsidR="00B674A0" w:rsidRPr="00B674A0" w:rsidRDefault="00B674A0" w:rsidP="00B674A0">
      <w:pPr>
        <w:widowControl w:val="0"/>
        <w:autoSpaceDE w:val="0"/>
        <w:autoSpaceDN w:val="0"/>
        <w:spacing w:before="1" w:after="0" w:line="240" w:lineRule="auto"/>
        <w:ind w:left="393"/>
        <w:rPr>
          <w:rFonts w:ascii="Arial" w:eastAsia="Arial" w:hAnsi="Arial" w:cs="Arial"/>
          <w:sz w:val="20"/>
        </w:rPr>
      </w:pPr>
    </w:p>
    <w:p w:rsidR="00F0644B" w:rsidRPr="00F0644B" w:rsidRDefault="00F0644B" w:rsidP="00F0644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F0644B" w:rsidRPr="00F0644B" w:rsidRDefault="00F0644B" w:rsidP="00F0644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5F3AFD" w:rsidRPr="00781F66" w:rsidRDefault="005F3AFD" w:rsidP="00781F66">
      <w:pPr>
        <w:spacing w:after="160" w:line="259" w:lineRule="auto"/>
        <w:rPr>
          <w:rFonts w:ascii="Arial" w:eastAsia="Times New Roman" w:hAnsi="Arial" w:cs="Arial"/>
          <w:b/>
          <w:bCs/>
          <w:u w:val="single"/>
          <w:lang w:eastAsia="pt-BR"/>
        </w:rPr>
      </w:pPr>
    </w:p>
    <w:sectPr w:rsidR="005F3AFD" w:rsidRPr="00781F66" w:rsidSect="00F0644B">
      <w:headerReference w:type="default" r:id="rId9"/>
      <w:pgSz w:w="11906" w:h="16838"/>
      <w:pgMar w:top="269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25" w:rsidRDefault="00A95925" w:rsidP="00F0644B">
      <w:pPr>
        <w:spacing w:after="0" w:line="240" w:lineRule="auto"/>
      </w:pPr>
      <w:r>
        <w:separator/>
      </w:r>
    </w:p>
  </w:endnote>
  <w:endnote w:type="continuationSeparator" w:id="0">
    <w:p w:rsidR="00A95925" w:rsidRDefault="00A95925" w:rsidP="00F0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25" w:rsidRDefault="00A95925" w:rsidP="00F0644B">
      <w:pPr>
        <w:spacing w:after="0" w:line="240" w:lineRule="auto"/>
      </w:pPr>
      <w:r>
        <w:separator/>
      </w:r>
    </w:p>
  </w:footnote>
  <w:footnote w:type="continuationSeparator" w:id="0">
    <w:p w:rsidR="00A95925" w:rsidRDefault="00A95925" w:rsidP="00F0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5" w:type="dxa"/>
      <w:jc w:val="center"/>
      <w:tblInd w:w="718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"/>
      <w:gridCol w:w="8601"/>
    </w:tblGrid>
    <w:tr w:rsidR="00F0644B" w:rsidRPr="00F0644B" w:rsidTr="00254739">
      <w:trPr>
        <w:trHeight w:val="1473"/>
        <w:jc w:val="center"/>
      </w:trPr>
      <w:tc>
        <w:tcPr>
          <w:tcW w:w="1164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F0644B" w:rsidRPr="00F0644B" w:rsidRDefault="00F0644B" w:rsidP="00F0644B">
          <w:pPr>
            <w:pBdr>
              <w:left w:val="single" w:sz="4" w:space="4" w:color="auto"/>
              <w:right w:val="single" w:sz="4" w:space="4" w:color="auto"/>
            </w:pBdr>
            <w:autoSpaceDE w:val="0"/>
            <w:autoSpaceDN w:val="0"/>
            <w:spacing w:after="0" w:line="240" w:lineRule="auto"/>
            <w:ind w:left="-5" w:right="-106" w:firstLine="5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F0644B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4D781F2F" wp14:editId="14512452">
                <wp:extent cx="733425" cy="8286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1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F0644B" w:rsidRPr="00F0644B" w:rsidRDefault="00F0644B" w:rsidP="00F0644B">
          <w:pPr>
            <w:keepNext/>
            <w:autoSpaceDE w:val="0"/>
            <w:autoSpaceDN w:val="0"/>
            <w:spacing w:after="0" w:line="240" w:lineRule="auto"/>
            <w:jc w:val="center"/>
            <w:outlineLvl w:val="2"/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</w:pPr>
          <w:r w:rsidRPr="00F0644B"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  <w:t>MUNICÍPIO DE BARRA DO TURVO</w:t>
          </w:r>
        </w:p>
        <w:p w:rsidR="00F0644B" w:rsidRPr="00F0644B" w:rsidRDefault="00F0644B" w:rsidP="00F0644B">
          <w:pPr>
            <w:keepNext/>
            <w:autoSpaceDE w:val="0"/>
            <w:autoSpaceDN w:val="0"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  <w:r w:rsidRPr="00F0644B"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  <w:t xml:space="preserve">Avenida 21 de março, 304, Centro – Barra do Turvo – </w:t>
          </w:r>
          <w:proofErr w:type="gramStart"/>
          <w:r w:rsidRPr="00F0644B"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  <w:t>SP</w:t>
          </w:r>
          <w:proofErr w:type="gramEnd"/>
        </w:p>
        <w:p w:rsidR="00F0644B" w:rsidRPr="00F0644B" w:rsidRDefault="00F0644B" w:rsidP="00F0644B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</w:pPr>
          <w:r w:rsidRPr="00F0644B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 xml:space="preserve">E-mail: </w:t>
          </w:r>
          <w:r w:rsidR="003C02B6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finanças</w:t>
          </w:r>
          <w:hyperlink r:id="rId2" w:history="1">
            <w:r w:rsidRPr="00F064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  <w:t>@barradoturvo</w:t>
            </w:r>
          </w:hyperlink>
          <w:proofErr w:type="gramStart"/>
          <w:r w:rsidRPr="00F0644B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.</w:t>
          </w:r>
          <w:proofErr w:type="gramEnd"/>
          <w:r w:rsidRPr="00F0644B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sp.gov.br</w:t>
          </w:r>
        </w:p>
        <w:p w:rsidR="00F0644B" w:rsidRPr="00F0644B" w:rsidRDefault="00F0644B" w:rsidP="00F0644B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F0644B">
            <w:rPr>
              <w:rFonts w:ascii="Arial" w:eastAsia="Times New Roman" w:hAnsi="Arial" w:cs="Arial"/>
              <w:sz w:val="20"/>
              <w:szCs w:val="20"/>
              <w:lang w:eastAsia="pt-BR"/>
            </w:rPr>
            <w:t>CEP 11955-000 – Fone: (015) 3578-9444</w:t>
          </w:r>
        </w:p>
        <w:p w:rsidR="00F0644B" w:rsidRPr="00F0644B" w:rsidRDefault="00F0644B" w:rsidP="00F0644B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F0644B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SECRETARIA MUNICIPAL DE ADMINISTRAÇÃO</w:t>
          </w:r>
        </w:p>
        <w:p w:rsidR="00F0644B" w:rsidRPr="00F0644B" w:rsidRDefault="00F0644B" w:rsidP="00F0644B">
          <w:pPr>
            <w:autoSpaceDE w:val="0"/>
            <w:autoSpaceDN w:val="0"/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24"/>
              <w:szCs w:val="24"/>
              <w:lang w:eastAsia="pt-BR"/>
            </w:rPr>
          </w:pPr>
          <w:r w:rsidRPr="00F0644B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DEPARTAMENTO DE COMPRAS E LICITAÇÕES</w:t>
          </w:r>
        </w:p>
      </w:tc>
    </w:tr>
  </w:tbl>
  <w:p w:rsidR="00F0644B" w:rsidRDefault="00F064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1E0"/>
    <w:multiLevelType w:val="hybridMultilevel"/>
    <w:tmpl w:val="12AC99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E61"/>
    <w:multiLevelType w:val="hybridMultilevel"/>
    <w:tmpl w:val="51628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2B7"/>
    <w:multiLevelType w:val="hybridMultilevel"/>
    <w:tmpl w:val="9516D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7B24"/>
    <w:multiLevelType w:val="hybridMultilevel"/>
    <w:tmpl w:val="65D29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6E9A"/>
    <w:multiLevelType w:val="hybridMultilevel"/>
    <w:tmpl w:val="DCAEA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44F"/>
    <w:multiLevelType w:val="hybridMultilevel"/>
    <w:tmpl w:val="DE0C1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4B"/>
    <w:rsid w:val="00012BAF"/>
    <w:rsid w:val="0007185D"/>
    <w:rsid w:val="002C38CE"/>
    <w:rsid w:val="002D79CF"/>
    <w:rsid w:val="00310AFA"/>
    <w:rsid w:val="00335B65"/>
    <w:rsid w:val="00363EEB"/>
    <w:rsid w:val="003C02B6"/>
    <w:rsid w:val="003E1B9A"/>
    <w:rsid w:val="005317BA"/>
    <w:rsid w:val="00583431"/>
    <w:rsid w:val="005C4921"/>
    <w:rsid w:val="005F3AFD"/>
    <w:rsid w:val="00640AB4"/>
    <w:rsid w:val="006D1F37"/>
    <w:rsid w:val="006E7755"/>
    <w:rsid w:val="00777544"/>
    <w:rsid w:val="00781F66"/>
    <w:rsid w:val="007C7391"/>
    <w:rsid w:val="007F3FC9"/>
    <w:rsid w:val="0080367F"/>
    <w:rsid w:val="008333BF"/>
    <w:rsid w:val="008E4CCF"/>
    <w:rsid w:val="008E6CE4"/>
    <w:rsid w:val="00952A83"/>
    <w:rsid w:val="00A95925"/>
    <w:rsid w:val="00B343BA"/>
    <w:rsid w:val="00B54D4C"/>
    <w:rsid w:val="00B568B7"/>
    <w:rsid w:val="00B60510"/>
    <w:rsid w:val="00B674A0"/>
    <w:rsid w:val="00BB25C0"/>
    <w:rsid w:val="00C43224"/>
    <w:rsid w:val="00C65F59"/>
    <w:rsid w:val="00D4528A"/>
    <w:rsid w:val="00D6786F"/>
    <w:rsid w:val="00D87AF8"/>
    <w:rsid w:val="00DF6C3E"/>
    <w:rsid w:val="00E963DD"/>
    <w:rsid w:val="00F0644B"/>
    <w:rsid w:val="00F84317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44B"/>
  </w:style>
  <w:style w:type="paragraph" w:styleId="Rodap">
    <w:name w:val="footer"/>
    <w:basedOn w:val="Normal"/>
    <w:link w:val="RodapChar"/>
    <w:uiPriority w:val="99"/>
    <w:unhideWhenUsed/>
    <w:rsid w:val="00F0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44B"/>
  </w:style>
  <w:style w:type="paragraph" w:styleId="Textodebalo">
    <w:name w:val="Balloon Text"/>
    <w:basedOn w:val="Normal"/>
    <w:link w:val="TextodebaloChar"/>
    <w:uiPriority w:val="99"/>
    <w:semiHidden/>
    <w:unhideWhenUsed/>
    <w:rsid w:val="00F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44B"/>
  </w:style>
  <w:style w:type="paragraph" w:styleId="Rodap">
    <w:name w:val="footer"/>
    <w:basedOn w:val="Normal"/>
    <w:link w:val="RodapChar"/>
    <w:uiPriority w:val="99"/>
    <w:unhideWhenUsed/>
    <w:rsid w:val="00F06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44B"/>
  </w:style>
  <w:style w:type="paragraph" w:styleId="Textodebalo">
    <w:name w:val="Balloon Text"/>
    <w:basedOn w:val="Normal"/>
    <w:link w:val="TextodebaloChar"/>
    <w:uiPriority w:val="99"/>
    <w:semiHidden/>
    <w:unhideWhenUsed/>
    <w:rsid w:val="00F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barradoturv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CC45-2631-4532-AB44-45326AAA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3670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MICROBT01</dc:creator>
  <cp:lastModifiedBy>Compras Edilson</cp:lastModifiedBy>
  <cp:revision>4</cp:revision>
  <cp:lastPrinted>2018-06-04T14:28:00Z</cp:lastPrinted>
  <dcterms:created xsi:type="dcterms:W3CDTF">2018-05-28T18:57:00Z</dcterms:created>
  <dcterms:modified xsi:type="dcterms:W3CDTF">2018-06-04T14:40:00Z</dcterms:modified>
</cp:coreProperties>
</file>